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0453" w:rsidRDefault="00ED10AB">
      <w:pP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C0453" w:rsidRDefault="00ED10AB">
      <w:pPr>
        <w:jc w:val="both"/>
      </w:pPr>
      <w:r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Директор (генеральный директор, управляющий) организации</w:t>
      </w:r>
    </w:p>
    <w:p w:rsidR="00FC0453" w:rsidRDefault="00FC0453">
      <w:pPr>
        <w:jc w:val="center"/>
        <w:rPr>
          <w:b/>
        </w:rPr>
      </w:pPr>
    </w:p>
    <w:p w:rsidR="00FC0453" w:rsidRDefault="00ED10AB">
      <w:pPr>
        <w:jc w:val="right"/>
      </w:pPr>
      <w:r>
        <w:t xml:space="preserve"> </w:t>
      </w:r>
    </w:p>
    <w:p w:rsidR="00FC0453" w:rsidRDefault="00ED10AB">
      <w:pPr>
        <w:jc w:val="both"/>
      </w:pPr>
      <w:r>
        <w:t>────────────────────────────────</w:t>
      </w:r>
    </w:p>
    <w:p w:rsidR="00FC0453" w:rsidRDefault="00ED10AB">
      <w:pPr>
        <w:jc w:val="both"/>
      </w:pPr>
      <w:r>
        <w:tab/>
        <w:t>(наименование организации)</w:t>
      </w:r>
    </w:p>
    <w:p w:rsidR="00FC0453" w:rsidRDefault="00ED10AB">
      <w:pPr>
        <w:jc w:val="both"/>
      </w:pPr>
      <w:r>
        <w:t xml:space="preserve">                                                                                  </w:t>
      </w:r>
      <w:r w:rsidR="00FC04BE">
        <w:rPr>
          <w:lang w:val="en-US"/>
        </w:rPr>
        <w:t xml:space="preserve">   </w:t>
      </w:r>
      <w:r>
        <w:t>УТВЕРЖДАЮ</w:t>
      </w:r>
    </w:p>
    <w:p w:rsidR="00FC0453" w:rsidRDefault="00ED10AB">
      <w:pPr>
        <w:jc w:val="both"/>
      </w:pPr>
      <w:r>
        <w:t xml:space="preserve"> </w:t>
      </w:r>
    </w:p>
    <w:p w:rsidR="00FC0453" w:rsidRDefault="00ED10AB">
      <w:pPr>
        <w:jc w:val="both"/>
        <w:rPr>
          <w:b/>
        </w:rPr>
      </w:pPr>
      <w:r>
        <w:t xml:space="preserve">       </w:t>
      </w:r>
      <w:r>
        <w:rPr>
          <w:b/>
        </w:rPr>
        <w:t>ДОЛЖНОСТНАЯ ИНСТРУКЦИЯ</w:t>
      </w:r>
    </w:p>
    <w:p w:rsidR="00FC0453" w:rsidRDefault="00ED10AB">
      <w:pPr>
        <w:jc w:val="both"/>
      </w:pPr>
      <w:r>
        <w:t xml:space="preserve">                                         </w:t>
      </w:r>
      <w:r>
        <w:tab/>
        <w:t xml:space="preserve">                                      ──────────────────────</w:t>
      </w:r>
    </w:p>
    <w:p w:rsidR="00FC0453" w:rsidRDefault="00ED10AB">
      <w:pPr>
        <w:jc w:val="both"/>
      </w:pPr>
      <w:r>
        <w:t xml:space="preserve">                                                                                 </w:t>
      </w:r>
      <w:r w:rsidR="00FC04BE">
        <w:rPr>
          <w:lang w:val="en-US"/>
        </w:rPr>
        <w:t xml:space="preserve">          </w:t>
      </w:r>
      <w:r>
        <w:t>(наименование должности)</w:t>
      </w:r>
    </w:p>
    <w:p w:rsidR="00FC0453" w:rsidRDefault="00ED10AB">
      <w:pPr>
        <w:jc w:val="both"/>
      </w:pPr>
      <w:r>
        <w:t xml:space="preserve">          00.00.0000           </w:t>
      </w:r>
      <w:r>
        <w:tab/>
        <w:t>N 000</w:t>
      </w:r>
    </w:p>
    <w:p w:rsidR="00FC0453" w:rsidRDefault="00ED10AB">
      <w:pPr>
        <w:jc w:val="both"/>
      </w:pPr>
      <w:r>
        <w:t xml:space="preserve">         </w:t>
      </w:r>
      <w:r>
        <w:t xml:space="preserve">                                </w:t>
      </w:r>
      <w:r>
        <w:tab/>
        <w:t xml:space="preserve">                                      ──────── ──────────────</w:t>
      </w:r>
    </w:p>
    <w:p w:rsidR="00FC0453" w:rsidRDefault="00ED10AB">
      <w:pPr>
        <w:jc w:val="both"/>
      </w:pPr>
      <w:r>
        <w:t xml:space="preserve">                                                                                    </w:t>
      </w:r>
      <w:r w:rsidR="00FC04BE" w:rsidRPr="00FC04BE">
        <w:t xml:space="preserve">  </w:t>
      </w:r>
      <w:r>
        <w:t xml:space="preserve">(подпись)   (инициалы, фамилия)                                              </w:t>
      </w:r>
      <w:r>
        <w:t xml:space="preserve">                               </w:t>
      </w:r>
    </w:p>
    <w:p w:rsidR="00FC0453" w:rsidRDefault="00ED10AB">
      <w:pPr>
        <w:jc w:val="both"/>
      </w:pPr>
      <w:r>
        <w:t xml:space="preserve">  </w:t>
      </w:r>
      <w:r>
        <w:tab/>
      </w:r>
      <w:r>
        <w:rPr>
          <w:b/>
        </w:rPr>
        <w:t>Генерального директора</w:t>
      </w:r>
      <w:r w:rsidR="00FC04BE">
        <w:t xml:space="preserve">                            </w:t>
      </w:r>
      <w:r w:rsidR="00FC04BE" w:rsidRPr="00FC04BE">
        <w:t xml:space="preserve"> </w:t>
      </w:r>
      <w:r>
        <w:t>00.00.0000</w:t>
      </w:r>
    </w:p>
    <w:p w:rsidR="00FC0453" w:rsidRDefault="00ED10AB">
      <w:pPr>
        <w:jc w:val="both"/>
        <w:rPr>
          <w:b/>
        </w:rPr>
      </w:pPr>
      <w:r>
        <w:t xml:space="preserve">       </w:t>
      </w:r>
      <w:r>
        <w:tab/>
      </w:r>
      <w:r>
        <w:rPr>
          <w:b/>
        </w:rPr>
        <w:t>организации</w:t>
      </w:r>
    </w:p>
    <w:p w:rsidR="00FC0453" w:rsidRDefault="00ED10AB">
      <w:pPr>
        <w:jc w:val="center"/>
      </w:pPr>
      <w:r>
        <w:t xml:space="preserve"> </w:t>
      </w:r>
      <w:bookmarkStart w:id="0" w:name="_GoBack"/>
      <w:bookmarkEnd w:id="0"/>
    </w:p>
    <w:p w:rsidR="00FC0453" w:rsidRDefault="00ED10AB">
      <w:pPr>
        <w:jc w:val="center"/>
        <w:rPr>
          <w:b/>
        </w:rPr>
      </w:pPr>
      <w:r>
        <w:rPr>
          <w:b/>
        </w:rPr>
        <w:t>1. Общие положения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ind w:firstLine="540"/>
        <w:jc w:val="both"/>
      </w:pPr>
      <w:r>
        <w:t>1.1. Генеральный директор организации относится к категории руководителей.</w:t>
      </w:r>
    </w:p>
    <w:p w:rsidR="00FC0453" w:rsidRDefault="00ED10AB">
      <w:pPr>
        <w:ind w:firstLine="540"/>
        <w:jc w:val="both"/>
      </w:pPr>
      <w:r>
        <w:t>1.2. На должность генерального директор</w:t>
      </w:r>
      <w:r>
        <w:t>а организации принимается лицо, имеющее высшее профессиональное (техническое или инженерно-экономическое) образование и стаж работы на руководящих должностях в соответствующей профилю организации не менее 5 лет.</w:t>
      </w:r>
    </w:p>
    <w:p w:rsidR="00FC0453" w:rsidRDefault="00ED10AB">
      <w:pPr>
        <w:ind w:firstLine="540"/>
        <w:jc w:val="both"/>
      </w:pPr>
      <w:r>
        <w:t>1.3. Генеральный директор организации должен</w:t>
      </w:r>
      <w:r>
        <w:t xml:space="preserve"> знать:</w:t>
      </w:r>
    </w:p>
    <w:p w:rsidR="00FC0453" w:rsidRDefault="00ED10AB">
      <w:pPr>
        <w:ind w:firstLine="540"/>
        <w:jc w:val="both"/>
      </w:pPr>
      <w:r>
        <w:t>- законодательные и нормативные правовые акты, регламентирующие производственно-хозяйственную и финансово-экономическую деятельность организации, постановления федеральных, региональных и местных органов государственной власти и управления, определ</w:t>
      </w:r>
      <w:r>
        <w:t>яющие приоритетные направления развития экономики и соответствующей отрасли;</w:t>
      </w:r>
    </w:p>
    <w:p w:rsidR="00FC0453" w:rsidRDefault="00ED10AB">
      <w:pPr>
        <w:ind w:firstLine="540"/>
        <w:jc w:val="both"/>
      </w:pPr>
      <w:r>
        <w:t>- методические и нормативные материалы других органов, касающиеся деятельности организации;</w:t>
      </w:r>
    </w:p>
    <w:p w:rsidR="00FC0453" w:rsidRDefault="00ED10AB">
      <w:pPr>
        <w:ind w:firstLine="540"/>
        <w:jc w:val="both"/>
      </w:pPr>
      <w:r>
        <w:t>- профиль, специализацию и особенности структуры организации;</w:t>
      </w:r>
    </w:p>
    <w:p w:rsidR="00FC0453" w:rsidRDefault="00ED10AB">
      <w:pPr>
        <w:ind w:firstLine="540"/>
        <w:jc w:val="both"/>
      </w:pPr>
      <w:r>
        <w:t>- перспективы технического, экономического и социального развития отрасли и организации;</w:t>
      </w:r>
    </w:p>
    <w:p w:rsidR="00FC0453" w:rsidRDefault="00ED10AB">
      <w:pPr>
        <w:ind w:firstLine="540"/>
        <w:jc w:val="both"/>
      </w:pPr>
      <w:r>
        <w:t>- производственные мощности и кадровые ресурсы организации;</w:t>
      </w:r>
    </w:p>
    <w:p w:rsidR="00FC0453" w:rsidRDefault="00ED10AB">
      <w:pPr>
        <w:ind w:firstLine="540"/>
        <w:jc w:val="both"/>
      </w:pPr>
      <w:r>
        <w:t>- технологию производства продукции (оказания услуг) организации;</w:t>
      </w:r>
    </w:p>
    <w:p w:rsidR="00FC0453" w:rsidRDefault="00ED10AB">
      <w:pPr>
        <w:ind w:firstLine="540"/>
        <w:jc w:val="both"/>
      </w:pPr>
      <w:r>
        <w:t>- налоговое и экологическое законодательс</w:t>
      </w:r>
      <w:r>
        <w:t>тво;</w:t>
      </w:r>
    </w:p>
    <w:p w:rsidR="00FC0453" w:rsidRDefault="00ED10AB">
      <w:pPr>
        <w:ind w:firstLine="540"/>
        <w:jc w:val="both"/>
      </w:pPr>
      <w:r>
        <w:t>- порядок составления и согласования бизнес-планов производственно-хозяйственной и финансово-экономической деятельности организации;</w:t>
      </w:r>
    </w:p>
    <w:p w:rsidR="00FC0453" w:rsidRDefault="00ED10AB">
      <w:pPr>
        <w:ind w:firstLine="540"/>
        <w:jc w:val="both"/>
      </w:pPr>
      <w:r>
        <w:t>- систему экономических индикаторов, позволяющих организации определять свое положение на рынке и разрабатывать програ</w:t>
      </w:r>
      <w:r>
        <w:t>ммы выхода на новые рынки сбыта;</w:t>
      </w:r>
    </w:p>
    <w:p w:rsidR="00FC0453" w:rsidRDefault="00ED10AB">
      <w:pPr>
        <w:ind w:firstLine="540"/>
        <w:jc w:val="both"/>
      </w:pPr>
      <w:r>
        <w:t>- порядок заключения и исполнения хозяйственных и финансовых договоров;</w:t>
      </w:r>
    </w:p>
    <w:p w:rsidR="00FC0453" w:rsidRDefault="00ED10AB">
      <w:pPr>
        <w:ind w:firstLine="540"/>
        <w:jc w:val="both"/>
      </w:pPr>
      <w:r>
        <w:t>- конъюнктуру рынка;</w:t>
      </w:r>
    </w:p>
    <w:p w:rsidR="00FC0453" w:rsidRDefault="00ED10AB">
      <w:pPr>
        <w:ind w:firstLine="540"/>
        <w:jc w:val="both"/>
      </w:pPr>
      <w:r>
        <w:t>- научно-технические достижения и передовой опыт в соответствующей отрасли производства (оказания услуг);</w:t>
      </w:r>
    </w:p>
    <w:p w:rsidR="00FC0453" w:rsidRDefault="00ED10AB">
      <w:pPr>
        <w:ind w:firstLine="540"/>
        <w:jc w:val="both"/>
      </w:pPr>
      <w:r>
        <w:lastRenderedPageBreak/>
        <w:t xml:space="preserve">- управление экономикой </w:t>
      </w:r>
      <w:r>
        <w:t>и финансами организации, организацию производства и труда;</w:t>
      </w:r>
    </w:p>
    <w:p w:rsidR="00FC0453" w:rsidRDefault="00ED10AB">
      <w:pPr>
        <w:ind w:firstLine="540"/>
        <w:jc w:val="both"/>
      </w:pPr>
      <w: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FC0453" w:rsidRDefault="00ED10AB">
      <w:pPr>
        <w:ind w:firstLine="540"/>
        <w:jc w:val="both"/>
      </w:pPr>
      <w:r>
        <w:t>- основы трудового законодательства;</w:t>
      </w:r>
    </w:p>
    <w:p w:rsidR="00FC0453" w:rsidRDefault="00ED10AB">
      <w:pPr>
        <w:ind w:firstLine="540"/>
        <w:jc w:val="both"/>
      </w:pPr>
      <w:r>
        <w:t>- Правила внутреннего тру</w:t>
      </w:r>
      <w:r>
        <w:t>дового распорядка;</w:t>
      </w:r>
    </w:p>
    <w:p w:rsidR="00FC0453" w:rsidRDefault="00ED10AB">
      <w:pPr>
        <w:ind w:firstLine="540"/>
        <w:jc w:val="both"/>
      </w:pPr>
      <w:r>
        <w:t>- правила охраны труда и пожарной безопасности;</w:t>
      </w:r>
    </w:p>
    <w:p w:rsidR="00FC0453" w:rsidRDefault="00ED10AB">
      <w:pPr>
        <w:ind w:firstLine="540"/>
        <w:jc w:val="both"/>
      </w:pPr>
      <w:r>
        <w:t>- ______________________________________________________________________.</w:t>
      </w:r>
    </w:p>
    <w:p w:rsidR="00FC0453" w:rsidRDefault="00ED10AB">
      <w:pPr>
        <w:ind w:firstLine="540"/>
        <w:jc w:val="both"/>
      </w:pPr>
      <w:r>
        <w:t>1.4. Генеральный директор организации в своей деятельности руководствуется:</w:t>
      </w:r>
    </w:p>
    <w:p w:rsidR="00FC0453" w:rsidRDefault="00ED10AB">
      <w:pPr>
        <w:jc w:val="both"/>
      </w:pPr>
      <w:r>
        <w:tab/>
        <w:t>- Уставом (Положением) _______________</w:t>
      </w:r>
      <w:r>
        <w:t>________________________________;</w:t>
      </w:r>
    </w:p>
    <w:p w:rsidR="00FC0453" w:rsidRDefault="00ED10AB">
      <w:pPr>
        <w:jc w:val="both"/>
      </w:pPr>
      <w:r>
        <w:t xml:space="preserve">                                    (наименование организации)</w:t>
      </w:r>
    </w:p>
    <w:p w:rsidR="00FC0453" w:rsidRDefault="00ED10AB">
      <w:pPr>
        <w:ind w:firstLine="540"/>
        <w:jc w:val="both"/>
      </w:pPr>
      <w:r>
        <w:t>- настоящей должностной инструкцией;</w:t>
      </w:r>
    </w:p>
    <w:p w:rsidR="00FC0453" w:rsidRDefault="00ED10AB">
      <w:pPr>
        <w:jc w:val="both"/>
      </w:pPr>
      <w:r>
        <w:tab/>
        <w:t>- _____________________________________________________________________</w:t>
      </w:r>
    </w:p>
    <w:p w:rsidR="00FC0453" w:rsidRDefault="00ED10AB">
      <w:pPr>
        <w:jc w:val="both"/>
      </w:pPr>
      <w:r>
        <w:t xml:space="preserve">       </w:t>
      </w:r>
      <w:r>
        <w:tab/>
      </w:r>
      <w:proofErr w:type="gramStart"/>
      <w:r>
        <w:t>(иными актами и документами, непосредственно связанными с</w:t>
      </w:r>
      <w:proofErr w:type="gramEnd"/>
    </w:p>
    <w:p w:rsidR="00FC0453" w:rsidRDefault="00ED10AB">
      <w:pPr>
        <w:jc w:val="both"/>
      </w:pPr>
      <w:r>
        <w:t>__________________________________________________________________________.</w:t>
      </w:r>
    </w:p>
    <w:p w:rsidR="00FC0453" w:rsidRDefault="00ED10AB">
      <w:pPr>
        <w:jc w:val="both"/>
      </w:pPr>
      <w:r>
        <w:t xml:space="preserve">         </w:t>
      </w:r>
      <w:r>
        <w:tab/>
        <w:t>трудовой функцией генерального директора организации)</w:t>
      </w:r>
    </w:p>
    <w:p w:rsidR="00FC0453" w:rsidRDefault="00ED10AB">
      <w:pPr>
        <w:jc w:val="both"/>
      </w:pPr>
      <w:r>
        <w:tab/>
        <w:t>1.5. Генеральный директор организации подчиняется непосре</w:t>
      </w:r>
      <w:r>
        <w:t>дственно</w:t>
      </w:r>
      <w:proofErr w:type="gramStart"/>
      <w:r>
        <w:t xml:space="preserve"> _____</w:t>
      </w:r>
      <w:proofErr w:type="gramEnd"/>
    </w:p>
    <w:p w:rsidR="00FC0453" w:rsidRDefault="00ED10AB">
      <w:pPr>
        <w:jc w:val="both"/>
      </w:pPr>
      <w:r>
        <w:t>__________________________________________________________________________.</w:t>
      </w:r>
    </w:p>
    <w:p w:rsidR="00FC0453" w:rsidRDefault="00ED10AB">
      <w:pPr>
        <w:jc w:val="both"/>
      </w:pPr>
      <w:r>
        <w:t xml:space="preserve">              </w:t>
      </w:r>
      <w:r>
        <w:tab/>
        <w:t>(учредителям, собственникам организации)</w:t>
      </w:r>
    </w:p>
    <w:p w:rsidR="00FC0453" w:rsidRDefault="00ED10AB">
      <w:pPr>
        <w:ind w:firstLine="540"/>
        <w:jc w:val="both"/>
      </w:pPr>
      <w:r>
        <w:t>1.6. В период отсутствия генерального директора организации (отпуска, болезни, пр.) его обязанности исполняет</w:t>
      </w:r>
      <w:r>
        <w:t xml:space="preserve">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FC0453" w:rsidRDefault="00ED10AB">
      <w:pPr>
        <w:ind w:firstLine="540"/>
        <w:jc w:val="both"/>
      </w:pPr>
      <w:r>
        <w:t>1.7. ___________________________________________________________________.</w:t>
      </w:r>
    </w:p>
    <w:p w:rsidR="00FC0453" w:rsidRDefault="00ED10AB">
      <w:pPr>
        <w:ind w:firstLine="540"/>
        <w:jc w:val="both"/>
      </w:pPr>
      <w:r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2. Функции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ind w:firstLine="540"/>
        <w:jc w:val="both"/>
      </w:pPr>
      <w:r>
        <w:t>2.1. Руководство производственно-хозяйственной и финансово-экономической деятельностью организации.</w:t>
      </w:r>
    </w:p>
    <w:p w:rsidR="00FC0453" w:rsidRDefault="00ED10AB">
      <w:pPr>
        <w:ind w:firstLine="540"/>
        <w:jc w:val="both"/>
      </w:pPr>
      <w:r>
        <w:t>2.2. Обеспечение соблюдения законности в деятельности организации.</w:t>
      </w:r>
    </w:p>
    <w:p w:rsidR="00FC0453" w:rsidRDefault="00ED10AB">
      <w:pPr>
        <w:ind w:firstLine="540"/>
        <w:jc w:val="both"/>
      </w:pPr>
      <w:r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3. Должностные обязанности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ind w:firstLine="540"/>
        <w:jc w:val="both"/>
      </w:pPr>
      <w:r>
        <w:t>Генеральный директор организации исполняет следующие обязанности:</w:t>
      </w:r>
    </w:p>
    <w:p w:rsidR="00FC0453" w:rsidRDefault="00ED10AB">
      <w:pPr>
        <w:ind w:firstLine="540"/>
        <w:jc w:val="both"/>
      </w:pPr>
      <w:r>
        <w:t>3.1. Руководит в соответствии с действующим законодательством производственно-хозяйственной и финансово-экономической деятельностью организации, неся всю полно</w:t>
      </w:r>
      <w:r>
        <w:t>ту ответственности за последствия принимаемых решений, сохранность и эффективное использование имущества организации, а также финансово-хозяйственные результаты ее деятельности.</w:t>
      </w:r>
    </w:p>
    <w:p w:rsidR="00FC0453" w:rsidRDefault="00ED10AB">
      <w:pPr>
        <w:ind w:firstLine="540"/>
        <w:jc w:val="both"/>
      </w:pPr>
      <w:r>
        <w:t>3.2. Организует работу и эффективное взаимодействие всех структурных подраздел</w:t>
      </w:r>
      <w:r>
        <w:t xml:space="preserve">ений и производственных единиц, направляет их деятельность на развитие </w:t>
      </w:r>
      <w:r>
        <w:lastRenderedPageBreak/>
        <w:t>и совершенствование производства с учетом социальных и рыночных приоритетов, повышение эффективности работы, рост объемов сбыта продукции (оказания услуг) и увеличение прибыли, качества</w:t>
      </w:r>
      <w:r>
        <w:t xml:space="preserve"> и конкурентоспособности производимой продукции (оказываемых услуг), ее соответствие мировым стандартам.</w:t>
      </w:r>
    </w:p>
    <w:p w:rsidR="00FC0453" w:rsidRDefault="00ED10AB">
      <w:pPr>
        <w:ind w:firstLine="540"/>
        <w:jc w:val="both"/>
      </w:pPr>
      <w:r>
        <w:t>3.3. Обеспечивает выполнение организацией всех обязательств перед федеральным, региональным и местным бюджетами, государственными внебюджетными социаль</w:t>
      </w:r>
      <w:r>
        <w:t>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FC0453" w:rsidRDefault="00ED10AB">
      <w:pPr>
        <w:ind w:firstLine="540"/>
        <w:jc w:val="both"/>
      </w:pPr>
      <w:r>
        <w:t xml:space="preserve">3.4. </w:t>
      </w:r>
      <w:proofErr w:type="gramStart"/>
      <w:r>
        <w:t>Организует производственно-хозяйственную деятельность на основе широкого использования новейшей т</w:t>
      </w:r>
      <w:r>
        <w:t>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в целях всемерного повышения технического уровня и качества про</w:t>
      </w:r>
      <w:r>
        <w:t>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ресурсов.</w:t>
      </w:r>
      <w:proofErr w:type="gramEnd"/>
    </w:p>
    <w:p w:rsidR="00FC0453" w:rsidRDefault="00ED10AB">
      <w:pPr>
        <w:ind w:firstLine="540"/>
        <w:jc w:val="both"/>
      </w:pPr>
      <w:r>
        <w:t>3.5. Принимает меры по обеспечению организации квалифицированными кадрами, рациональному использо</w:t>
      </w:r>
      <w:r>
        <w:t>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FC0453" w:rsidRDefault="00ED10AB">
      <w:pPr>
        <w:ind w:firstLine="540"/>
        <w:jc w:val="both"/>
      </w:pPr>
      <w:r>
        <w:t xml:space="preserve">3.6. Обеспечивает правильное сочетание </w:t>
      </w:r>
      <w:proofErr w:type="gramStart"/>
      <w:r>
        <w:t>экономических и администр</w:t>
      </w:r>
      <w:r>
        <w:t>ативных методов</w:t>
      </w:r>
      <w:proofErr w:type="gramEnd"/>
      <w:r>
        <w:t xml:space="preserve">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</w:t>
      </w:r>
      <w:r>
        <w:t>порученное ему дело и результаты работы всего коллектива, выплату заработной платы в установленные сроки.</w:t>
      </w:r>
    </w:p>
    <w:p w:rsidR="00FC0453" w:rsidRDefault="00ED10AB">
      <w:pPr>
        <w:ind w:firstLine="540"/>
        <w:jc w:val="both"/>
      </w:pPr>
      <w:r>
        <w:t>3.7. Совместно с трудовыми коллективами и профсоюзными организациями обеспечивает на основе принципов социального партнерства разработку, заключение и</w:t>
      </w:r>
      <w:r>
        <w:t xml:space="preserve">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рабочих и служащих.</w:t>
      </w:r>
    </w:p>
    <w:p w:rsidR="00FC0453" w:rsidRDefault="00ED10AB">
      <w:pPr>
        <w:ind w:firstLine="540"/>
        <w:jc w:val="both"/>
      </w:pPr>
      <w:r>
        <w:t xml:space="preserve">3.8. </w:t>
      </w:r>
      <w:proofErr w:type="gramStart"/>
      <w:r>
        <w:t>Решает вопросы, касающиеся финансово-экономической и производственно-хозяйстве</w:t>
      </w:r>
      <w:r>
        <w:t>нной деятельности организации, в пределах предоставленных ему законодательством и уставом организации прав, поручает ведение отдельных направлений деятельности другим должностным лицам - заместителям директора, руководителям производственных единиц и филиа</w:t>
      </w:r>
      <w:r>
        <w:t>лов, а также функциональных и производственных подразделений.</w:t>
      </w:r>
      <w:proofErr w:type="gramEnd"/>
    </w:p>
    <w:p w:rsidR="00FC0453" w:rsidRDefault="00ED10AB">
      <w:pPr>
        <w:ind w:firstLine="540"/>
        <w:jc w:val="both"/>
      </w:pPr>
      <w:r>
        <w:t>3.9. Обеспечивает соблюдение законности в деятельности организации и при осуществлении хозяйственно-экономических связей, использование правовых сре</w:t>
      </w:r>
      <w:proofErr w:type="gramStart"/>
      <w:r>
        <w:t>дств дл</w:t>
      </w:r>
      <w:proofErr w:type="gramEnd"/>
      <w:r>
        <w:t>я финансового управления и функциониров</w:t>
      </w:r>
      <w:r>
        <w:t>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предпринимательской деятельности.</w:t>
      </w:r>
    </w:p>
    <w:p w:rsidR="00FC0453" w:rsidRDefault="00ED10AB">
      <w:pPr>
        <w:ind w:firstLine="540"/>
        <w:jc w:val="both"/>
      </w:pPr>
      <w:r>
        <w:t>3.10.</w:t>
      </w:r>
      <w:r>
        <w:t xml:space="preserve"> Защищает имущественные интересы организации в суде, арбитраже, органах государственной власти и управления.</w:t>
      </w:r>
    </w:p>
    <w:p w:rsidR="00FC0453" w:rsidRDefault="00ED10AB">
      <w:pPr>
        <w:jc w:val="both"/>
      </w:pPr>
      <w:r>
        <w:tab/>
        <w:t>3.11. ________________________________________________________________.</w:t>
      </w:r>
    </w:p>
    <w:p w:rsidR="00FC0453" w:rsidRDefault="00ED10AB">
      <w:pPr>
        <w:jc w:val="both"/>
      </w:pPr>
      <w:r>
        <w:t xml:space="preserve">                            </w:t>
      </w:r>
      <w:r>
        <w:tab/>
        <w:t>(иные обязанности)</w:t>
      </w:r>
    </w:p>
    <w:p w:rsidR="00FC0453" w:rsidRDefault="00ED10AB">
      <w:pPr>
        <w:jc w:val="center"/>
      </w:pPr>
      <w:r>
        <w:lastRenderedPageBreak/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4. Права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ind w:firstLine="540"/>
        <w:jc w:val="both"/>
      </w:pPr>
      <w:r>
        <w:t>Генеральный д</w:t>
      </w:r>
      <w:r>
        <w:t>иректор организации имеет право:</w:t>
      </w:r>
    </w:p>
    <w:p w:rsidR="00FC0453" w:rsidRDefault="00ED10AB">
      <w:pPr>
        <w:ind w:firstLine="540"/>
        <w:jc w:val="both"/>
      </w:pPr>
      <w:r>
        <w:t>4.1. Без доверенности действовать от имени организации.</w:t>
      </w:r>
    </w:p>
    <w:p w:rsidR="00FC0453" w:rsidRDefault="00ED10AB">
      <w:pPr>
        <w:ind w:firstLine="540"/>
        <w:jc w:val="both"/>
      </w:pPr>
      <w: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FC0453" w:rsidRDefault="00ED10AB">
      <w:pPr>
        <w:ind w:firstLine="540"/>
        <w:jc w:val="both"/>
      </w:pPr>
      <w:r>
        <w:t>4.3. Распоряжаться имуществом и средствами организации с соблюдением требований, определенных законодательством, уставом организации, иными нормативными правовыми актами.</w:t>
      </w:r>
    </w:p>
    <w:p w:rsidR="00FC0453" w:rsidRDefault="00ED10AB">
      <w:pPr>
        <w:ind w:firstLine="540"/>
        <w:jc w:val="both"/>
      </w:pPr>
      <w:r>
        <w:t xml:space="preserve">4.4. Открывать в банковских учреждениях </w:t>
      </w:r>
      <w:proofErr w:type="gramStart"/>
      <w:r>
        <w:t>расчетный</w:t>
      </w:r>
      <w:proofErr w:type="gramEnd"/>
      <w:r>
        <w:t xml:space="preserve"> и другие счета.</w:t>
      </w:r>
    </w:p>
    <w:p w:rsidR="00FC0453" w:rsidRDefault="00ED10AB">
      <w:pPr>
        <w:ind w:firstLine="540"/>
        <w:jc w:val="both"/>
      </w:pPr>
      <w:r>
        <w:t>4.5. Заключать труд</w:t>
      </w:r>
      <w:r>
        <w:t>овые договоры.</w:t>
      </w:r>
    </w:p>
    <w:p w:rsidR="00FC0453" w:rsidRDefault="00ED10AB">
      <w:pPr>
        <w:ind w:firstLine="540"/>
        <w:jc w:val="both"/>
      </w:pPr>
      <w:r>
        <w:t>4.6. Принимать решения по представлениям:</w:t>
      </w:r>
    </w:p>
    <w:p w:rsidR="00FC0453" w:rsidRDefault="00ED10AB">
      <w:pPr>
        <w:ind w:firstLine="540"/>
        <w:jc w:val="both"/>
      </w:pPr>
      <w:r>
        <w:t>- о привлечении работников, нарушивших производственную и трудовую дисциплину, виновных в причинении материального ущерба организации, к материальной и дисциплинарной ответственности;</w:t>
      </w:r>
    </w:p>
    <w:p w:rsidR="00FC0453" w:rsidRDefault="00ED10AB">
      <w:pPr>
        <w:ind w:firstLine="540"/>
        <w:jc w:val="both"/>
      </w:pPr>
      <w:r>
        <w:t>- о моральном и</w:t>
      </w:r>
      <w:r>
        <w:t xml:space="preserve"> материальном поощрении особо отличившихся работников.</w:t>
      </w:r>
    </w:p>
    <w:p w:rsidR="00FC0453" w:rsidRDefault="00ED10AB">
      <w:pPr>
        <w:ind w:firstLine="540"/>
        <w:jc w:val="both"/>
      </w:pPr>
      <w:r>
        <w:t>4.7. Выдавать доверенности на совершение гражданско-правовых сделок, представительство, пр.</w:t>
      </w:r>
    </w:p>
    <w:p w:rsidR="00FC0453" w:rsidRDefault="00ED10AB">
      <w:pPr>
        <w:ind w:firstLine="540"/>
        <w:jc w:val="both"/>
      </w:pPr>
      <w:r>
        <w:t>4.8. В пределах, установленных законодательством, определять состав и объем сведений, составляющих коммерческ</w:t>
      </w:r>
      <w:r>
        <w:t>ую тайну, порядок ее защиты.</w:t>
      </w:r>
    </w:p>
    <w:p w:rsidR="00FC0453" w:rsidRDefault="00ED10AB">
      <w:pPr>
        <w:jc w:val="both"/>
      </w:pPr>
      <w:r>
        <w:tab/>
        <w:t>4.9. _________________________________________________________________.</w:t>
      </w:r>
    </w:p>
    <w:p w:rsidR="00FC0453" w:rsidRDefault="00ED10AB">
      <w:pPr>
        <w:jc w:val="both"/>
      </w:pPr>
      <w:r>
        <w:t xml:space="preserve">                            </w:t>
      </w:r>
      <w:r>
        <w:tab/>
        <w:t>(иные права)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5. Ответственность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ind w:firstLine="540"/>
        <w:jc w:val="both"/>
      </w:pPr>
      <w:r>
        <w:t>5.1. Генеральный директор организации привлекается к ответственности:</w:t>
      </w:r>
    </w:p>
    <w:p w:rsidR="00FC0453" w:rsidRDefault="00ED10AB">
      <w:pPr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FC0453" w:rsidRDefault="00ED10AB">
      <w:pPr>
        <w:ind w:firstLine="540"/>
        <w:jc w:val="both"/>
      </w:pPr>
      <w:r>
        <w:t>- за правонарушения, совершенные в проц</w:t>
      </w:r>
      <w:r>
        <w:t>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FC0453" w:rsidRDefault="00ED10AB">
      <w:pPr>
        <w:ind w:firstLine="540"/>
        <w:jc w:val="both"/>
      </w:pPr>
      <w:r>
        <w:t>- за причинение материального ущерба - в пределах, определенных действующим трудовым и гражданск</w:t>
      </w:r>
      <w:r>
        <w:t>им законодательством Российской Федерации.</w:t>
      </w:r>
    </w:p>
    <w:p w:rsidR="00FC0453" w:rsidRDefault="00ED10AB">
      <w:pPr>
        <w:ind w:firstLine="540"/>
        <w:jc w:val="both"/>
      </w:pPr>
      <w:r>
        <w:t>5.2. Генеральный директор организации несет персональную ответственность за последствия принятых им решений, выходящих за пределы его полномочий, установленных действующим законодательством, уставом организации, и</w:t>
      </w:r>
      <w:r>
        <w:t>ными нормативными правовыми актами. Генеральный директор не освобождается от ответственности, если действия, влекущие ответственность, были предприняты лицами, которым он делегировал свои права.</w:t>
      </w:r>
    </w:p>
    <w:p w:rsidR="00FC0453" w:rsidRDefault="00ED10AB">
      <w:pPr>
        <w:ind w:firstLine="540"/>
        <w:jc w:val="both"/>
      </w:pPr>
      <w:r>
        <w:t>5.3. Генеральный директор организации, недобросовестно исполь</w:t>
      </w:r>
      <w:r>
        <w:t>зующий имущество и средства организации в собственных интересах или в интересах,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FC0453" w:rsidRDefault="00ED10AB">
      <w:pPr>
        <w:ind w:firstLine="540"/>
        <w:jc w:val="both"/>
      </w:pPr>
      <w:r>
        <w:t>5.4. ________________________</w:t>
      </w:r>
      <w:r>
        <w:t>___________________________________________.</w:t>
      </w:r>
    </w:p>
    <w:p w:rsidR="00FC0453" w:rsidRDefault="00ED10AB">
      <w:pPr>
        <w:jc w:val="center"/>
      </w:pPr>
      <w:r>
        <w:lastRenderedPageBreak/>
        <w:t xml:space="preserve"> </w:t>
      </w:r>
    </w:p>
    <w:p w:rsidR="00FC0453" w:rsidRDefault="00ED10AB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FC0453" w:rsidRDefault="00ED10AB">
      <w:pPr>
        <w:jc w:val="center"/>
      </w:pPr>
      <w:r>
        <w:t xml:space="preserve"> </w:t>
      </w:r>
    </w:p>
    <w:p w:rsidR="00FC0453" w:rsidRDefault="00ED10AB">
      <w:pPr>
        <w:jc w:val="both"/>
      </w:pPr>
      <w:r>
        <w:tab/>
        <w:t xml:space="preserve">6.1.   Настоящая   должностная  инструкция  разработана   на </w:t>
      </w:r>
      <w:r>
        <w:tab/>
        <w:t>основе</w:t>
      </w:r>
    </w:p>
    <w:p w:rsidR="00FC0453" w:rsidRDefault="00ED10AB">
      <w:pPr>
        <w:jc w:val="both"/>
      </w:pPr>
      <w:proofErr w:type="gramStart"/>
      <w:r>
        <w:t>Квалификационной</w:t>
      </w:r>
      <w:r>
        <w:tab/>
        <w:t xml:space="preserve">характеристики </w:t>
      </w:r>
      <w:r>
        <w:tab/>
        <w:t>должности</w:t>
      </w:r>
      <w:r>
        <w:tab/>
        <w:t>"Директор  (генеральный</w:t>
      </w:r>
      <w:proofErr w:type="gramEnd"/>
    </w:p>
    <w:p w:rsidR="00FC0453" w:rsidRDefault="00ED10AB">
      <w:pPr>
        <w:jc w:val="both"/>
      </w:pPr>
      <w:r>
        <w:t>директор, управляющий) предприятия"  (Един</w:t>
      </w:r>
      <w:r>
        <w:t>ый  квалификационный   справочник</w:t>
      </w:r>
    </w:p>
    <w:p w:rsidR="00FC0453" w:rsidRDefault="00ED10AB">
      <w:pPr>
        <w:jc w:val="both"/>
      </w:pPr>
      <w:r>
        <w:t>должностей  руководителей, специалистов и служащих.  Раздел "</w:t>
      </w:r>
      <w:proofErr w:type="gramStart"/>
      <w:r>
        <w:t>Общеотраслевые</w:t>
      </w:r>
      <w:proofErr w:type="gramEnd"/>
    </w:p>
    <w:p w:rsidR="00FC0453" w:rsidRDefault="00ED10AB">
      <w:pPr>
        <w:jc w:val="both"/>
      </w:pPr>
      <w:r>
        <w:t>квалификационные   характеристики  должностей   работников,   занятых</w:t>
      </w:r>
      <w:r>
        <w:tab/>
      </w:r>
      <w:proofErr w:type="gramStart"/>
      <w:r>
        <w:t>на</w:t>
      </w:r>
      <w:proofErr w:type="gramEnd"/>
    </w:p>
    <w:p w:rsidR="00FC0453" w:rsidRDefault="00ED10AB">
      <w:pPr>
        <w:jc w:val="both"/>
      </w:pPr>
      <w:r>
        <w:t>предприятиях,  в учреждениях и  организациях"</w:t>
      </w:r>
      <w:r>
        <w:t xml:space="preserve">, 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FC0453" w:rsidRDefault="00ED10AB">
      <w:pPr>
        <w:jc w:val="both"/>
      </w:pPr>
      <w:r>
        <w:t xml:space="preserve">Министерства  труда  и  социального   развития   Российской   Федерации  </w:t>
      </w:r>
      <w:proofErr w:type="gramStart"/>
      <w:r>
        <w:t>от</w:t>
      </w:r>
      <w:proofErr w:type="gramEnd"/>
    </w:p>
    <w:p w:rsidR="00FC0453" w:rsidRDefault="00ED10AB">
      <w:pPr>
        <w:jc w:val="both"/>
      </w:pPr>
      <w:proofErr w:type="gramStart"/>
      <w:r>
        <w:t>21.08.1998 N 37), ________________________________________________________.</w:t>
      </w:r>
      <w:proofErr w:type="gramEnd"/>
    </w:p>
    <w:p w:rsidR="00FC0453" w:rsidRDefault="00ED10AB">
      <w:pPr>
        <w:jc w:val="both"/>
      </w:pPr>
      <w:r>
        <w:t xml:space="preserve">                      </w:t>
      </w:r>
      <w:r>
        <w:tab/>
        <w:t>(реквизиты иных актов и документов)</w:t>
      </w:r>
    </w:p>
    <w:p w:rsidR="00FC0453" w:rsidRDefault="00ED10AB">
      <w:pPr>
        <w:jc w:val="both"/>
      </w:pPr>
      <w:r>
        <w:tab/>
        <w:t>6.2.  Ознаком</w:t>
      </w:r>
      <w:r>
        <w:t>ление  работника  с  настоящей   должностной   инструкцией</w:t>
      </w:r>
    </w:p>
    <w:p w:rsidR="00FC0453" w:rsidRDefault="00ED10AB">
      <w:pPr>
        <w:jc w:val="both"/>
      </w:pPr>
      <w:r>
        <w:t>осуществляется при приеме на работу (до подписания трудового договора).</w:t>
      </w:r>
    </w:p>
    <w:p w:rsidR="00FC0453" w:rsidRDefault="00ED10AB">
      <w:pPr>
        <w:jc w:val="both"/>
      </w:pPr>
      <w:r>
        <w:tab/>
        <w:t>Факт  ознакомления  работника  с  настоящей   должностной   инструкцией</w:t>
      </w:r>
    </w:p>
    <w:p w:rsidR="00FC0453" w:rsidRDefault="00ED10AB">
      <w:pPr>
        <w:jc w:val="both"/>
      </w:pPr>
      <w:r>
        <w:t>подтверждается _____________________________________</w:t>
      </w:r>
      <w:r>
        <w:t>_______________________</w:t>
      </w:r>
    </w:p>
    <w:p w:rsidR="00FC0453" w:rsidRDefault="00ED10AB">
      <w:pPr>
        <w:jc w:val="both"/>
      </w:pPr>
      <w:r>
        <w:t xml:space="preserve">             </w:t>
      </w:r>
      <w:r>
        <w:tab/>
      </w:r>
      <w:proofErr w:type="gramStart"/>
      <w:r>
        <w:t>(росписью в листе ознакомления, являющемся неотъемлемой</w:t>
      </w:r>
      <w:proofErr w:type="gramEnd"/>
    </w:p>
    <w:p w:rsidR="00FC0453" w:rsidRDefault="00ED10AB">
      <w:pPr>
        <w:jc w:val="both"/>
      </w:pPr>
      <w:r>
        <w:t>___________________________________________________________________________</w:t>
      </w:r>
    </w:p>
    <w:p w:rsidR="00FC0453" w:rsidRDefault="00ED10AB">
      <w:pPr>
        <w:jc w:val="both"/>
      </w:pPr>
      <w:r>
        <w:tab/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FC0453" w:rsidRDefault="00ED10AB">
      <w:pPr>
        <w:jc w:val="both"/>
      </w:pPr>
      <w:r>
        <w:t>__________________</w:t>
      </w:r>
      <w:r>
        <w:t>_________________________________________________________</w:t>
      </w:r>
    </w:p>
    <w:p w:rsidR="00FC0453" w:rsidRDefault="00ED10AB">
      <w:pPr>
        <w:jc w:val="both"/>
      </w:pPr>
      <w:r>
        <w:t xml:space="preserve">   </w:t>
      </w:r>
      <w:r>
        <w:tab/>
        <w:t>инструкциями); в экземпляре должностной инструкции, хранящемся</w:t>
      </w:r>
    </w:p>
    <w:p w:rsidR="00FC0453" w:rsidRDefault="00ED10AB">
      <w:pPr>
        <w:jc w:val="both"/>
      </w:pPr>
      <w:r>
        <w:t>__________________________________________________________________________.</w:t>
      </w:r>
    </w:p>
    <w:p w:rsidR="00FC0453" w:rsidRDefault="00ED10AB">
      <w:pPr>
        <w:jc w:val="both"/>
      </w:pPr>
      <w:r>
        <w:t xml:space="preserve">               </w:t>
      </w:r>
      <w:r>
        <w:tab/>
        <w:t>у работодателя; иным способом)</w:t>
      </w:r>
    </w:p>
    <w:p w:rsidR="00FC0453" w:rsidRDefault="00ED10AB">
      <w:pPr>
        <w:ind w:firstLine="540"/>
        <w:jc w:val="both"/>
      </w:pPr>
      <w:r>
        <w:t>6.3. ___</w:t>
      </w:r>
      <w:r>
        <w:t>________________________________________________________________.</w:t>
      </w:r>
    </w:p>
    <w:p w:rsidR="00FC0453" w:rsidRDefault="00FC0453"/>
    <w:sectPr w:rsidR="00FC045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0453"/>
    <w:rsid w:val="00ED10AB"/>
    <w:rsid w:val="00FC0453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2017-06-28T09:30:00Z</cp:lastPrinted>
  <dcterms:created xsi:type="dcterms:W3CDTF">2017-06-28T09:29:00Z</dcterms:created>
  <dcterms:modified xsi:type="dcterms:W3CDTF">2017-06-28T09:30:00Z</dcterms:modified>
</cp:coreProperties>
</file>