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2305" w:rsidRDefault="0073522B">
      <w:pPr>
        <w:jc w:val="both"/>
      </w:pPr>
      <w:r>
        <w:t>────────────────────────────────</w:t>
      </w:r>
    </w:p>
    <w:p w:rsidR="005D2305" w:rsidRDefault="0073522B">
      <w:pPr>
        <w:jc w:val="both"/>
      </w:pPr>
      <w:r>
        <w:tab/>
        <w:t>(наименование организации)</w:t>
      </w:r>
    </w:p>
    <w:p w:rsidR="005D2305" w:rsidRDefault="0073522B">
      <w:pPr>
        <w:jc w:val="both"/>
      </w:pPr>
      <w:r>
        <w:t xml:space="preserve">                                                                          УТВЕРЖДАЮ</w:t>
      </w:r>
    </w:p>
    <w:p w:rsidR="005D2305" w:rsidRDefault="0073522B">
      <w:pPr>
        <w:jc w:val="both"/>
      </w:pPr>
      <w:r>
        <w:t xml:space="preserve"> </w:t>
      </w:r>
    </w:p>
    <w:p w:rsidR="005D2305" w:rsidRDefault="0073522B">
      <w:pPr>
        <w:jc w:val="both"/>
        <w:rPr>
          <w:b/>
        </w:rPr>
      </w:pPr>
      <w:r>
        <w:t xml:space="preserve"> </w:t>
      </w:r>
      <w:r>
        <w:tab/>
      </w:r>
      <w:r>
        <w:rPr>
          <w:b/>
        </w:rPr>
        <w:t>ДОЛЖНОСТНАЯ ИНСТРУКЦИЯ</w:t>
      </w:r>
    </w:p>
    <w:p w:rsidR="005D2305" w:rsidRDefault="0073522B">
      <w:pPr>
        <w:jc w:val="both"/>
      </w:pPr>
      <w:r>
        <w:t xml:space="preserve">                                         </w:t>
      </w:r>
      <w:r>
        <w:tab/>
        <w:t xml:space="preserve">                               ──────────────────────────</w:t>
      </w:r>
    </w:p>
    <w:p w:rsidR="005D2305" w:rsidRDefault="0073522B">
      <w:pPr>
        <w:jc w:val="both"/>
      </w:pPr>
      <w:r>
        <w:t xml:space="preserve">                                                                                    (наименование должности)</w:t>
      </w:r>
    </w:p>
    <w:p w:rsidR="005D2305" w:rsidRDefault="0073522B">
      <w:pPr>
        <w:jc w:val="both"/>
      </w:pPr>
      <w:r>
        <w:t xml:space="preserve">          00.00.0000           </w:t>
      </w:r>
      <w:r>
        <w:tab/>
        <w:t xml:space="preserve">         N 000</w:t>
      </w:r>
    </w:p>
    <w:p w:rsidR="005D2305" w:rsidRDefault="0073522B">
      <w:pPr>
        <w:jc w:val="both"/>
      </w:pPr>
      <w:r>
        <w:t xml:space="preserve">                                         </w:t>
      </w:r>
      <w:r>
        <w:tab/>
        <w:t xml:space="preserve">                               ─────────  ────────────────</w:t>
      </w:r>
    </w:p>
    <w:p w:rsidR="005D2305" w:rsidRDefault="0073522B">
      <w:pPr>
        <w:jc w:val="both"/>
      </w:pPr>
      <w:r>
        <w:t xml:space="preserve">                                                                                (подпись)  (инициалы, фамилия)</w:t>
      </w:r>
    </w:p>
    <w:p w:rsidR="005D2305" w:rsidRDefault="0073522B">
      <w:pPr>
        <w:jc w:val="both"/>
      </w:pPr>
      <w:r>
        <w:t xml:space="preserve">  </w:t>
      </w:r>
      <w:r>
        <w:tab/>
      </w:r>
      <w:r>
        <w:rPr>
          <w:b/>
        </w:rPr>
        <w:t>Заведующего складом</w:t>
      </w:r>
      <w:r>
        <w:t xml:space="preserve">                </w:t>
      </w:r>
      <w:r>
        <w:tab/>
        <w:t xml:space="preserve">         00.00.0000</w:t>
      </w:r>
    </w:p>
    <w:p w:rsidR="005D2305" w:rsidRDefault="005D2305">
      <w:pPr>
        <w:jc w:val="center"/>
      </w:pPr>
    </w:p>
    <w:p w:rsidR="005D2305" w:rsidRDefault="005D2305">
      <w:pPr>
        <w:jc w:val="center"/>
      </w:pPr>
    </w:p>
    <w:p w:rsidR="005D2305" w:rsidRDefault="0073522B">
      <w:pPr>
        <w:jc w:val="center"/>
      </w:pPr>
      <w:r>
        <w:t xml:space="preserve"> </w:t>
      </w:r>
    </w:p>
    <w:p w:rsidR="005D2305" w:rsidRDefault="0073522B">
      <w:pPr>
        <w:jc w:val="center"/>
        <w:rPr>
          <w:b/>
        </w:rPr>
      </w:pPr>
      <w:r>
        <w:rPr>
          <w:b/>
        </w:rPr>
        <w:t>1. Общие положения</w:t>
      </w:r>
    </w:p>
    <w:p w:rsidR="005D2305" w:rsidRDefault="0073522B">
      <w:pPr>
        <w:jc w:val="center"/>
      </w:pPr>
      <w:r>
        <w:t xml:space="preserve"> </w:t>
      </w:r>
    </w:p>
    <w:p w:rsidR="005D2305" w:rsidRDefault="0073522B">
      <w:pPr>
        <w:ind w:firstLine="540"/>
        <w:jc w:val="both"/>
      </w:pPr>
      <w:r>
        <w:t>1.1. Заведующий складом относится к категории руководителей.</w:t>
      </w:r>
    </w:p>
    <w:p w:rsidR="005D2305" w:rsidRDefault="0073522B">
      <w:pPr>
        <w:ind w:firstLine="540"/>
        <w:jc w:val="both"/>
      </w:pPr>
      <w:r>
        <w:t>1.2. На должность заведующего складом принимается лицо, имеющее среднее профессиональное образование и стаж работы в должности заведующего складом не менее 1 года или среднее (полное) общее образование и стаж работы в должности заведующего складом не менее 3 лет.</w:t>
      </w:r>
    </w:p>
    <w:p w:rsidR="005D2305" w:rsidRDefault="0073522B">
      <w:pPr>
        <w:ind w:firstLine="540"/>
        <w:jc w:val="both"/>
      </w:pPr>
      <w:r>
        <w:t>1.3. Заведующий складом должен знать:</w:t>
      </w:r>
    </w:p>
    <w:p w:rsidR="005D2305" w:rsidRDefault="0073522B">
      <w:pPr>
        <w:ind w:firstLine="540"/>
        <w:jc w:val="both"/>
      </w:pPr>
      <w:r>
        <w:t>- нормативные и методические материалы по вопросам организации складского хозяйства;</w:t>
      </w:r>
    </w:p>
    <w:p w:rsidR="005D2305" w:rsidRDefault="0073522B">
      <w:pPr>
        <w:ind w:firstLine="540"/>
        <w:jc w:val="both"/>
      </w:pPr>
      <w:r>
        <w:t>- технические регламенты, стандарты и технические условия на хранение товарно-материальных ценностей;</w:t>
      </w:r>
    </w:p>
    <w:p w:rsidR="005D2305" w:rsidRDefault="0073522B">
      <w:pPr>
        <w:ind w:firstLine="540"/>
        <w:jc w:val="both"/>
      </w:pPr>
      <w:r>
        <w:t>- виды, размеры, марки, сортность и другие качественные характеристики товарно-материальных ценностей и нормы их расхода;</w:t>
      </w:r>
    </w:p>
    <w:p w:rsidR="005D2305" w:rsidRDefault="0073522B">
      <w:pPr>
        <w:ind w:firstLine="540"/>
        <w:jc w:val="both"/>
      </w:pPr>
      <w:r>
        <w:t>- организацию погрузочно-разгрузочных работ;</w:t>
      </w:r>
    </w:p>
    <w:p w:rsidR="005D2305" w:rsidRDefault="0073522B">
      <w:pPr>
        <w:ind w:firstLine="540"/>
        <w:jc w:val="both"/>
      </w:pPr>
      <w:r>
        <w:t>- правила и порядок хранения и складирования товарно-материальных ценностей, положения и инструкции по их учету;</w:t>
      </w:r>
    </w:p>
    <w:p w:rsidR="005D2305" w:rsidRDefault="0073522B">
      <w:pPr>
        <w:ind w:firstLine="540"/>
        <w:jc w:val="both"/>
      </w:pPr>
      <w:r>
        <w:t>- условия договоров на перевозку и хранение грузов, на аренду складских помещений и оборудования;</w:t>
      </w:r>
    </w:p>
    <w:p w:rsidR="005D2305" w:rsidRDefault="0073522B">
      <w:pPr>
        <w:ind w:firstLine="540"/>
        <w:jc w:val="both"/>
      </w:pPr>
      <w:r>
        <w:t>- порядок расчетов за оказанные услуги и выполненные работы;</w:t>
      </w:r>
    </w:p>
    <w:p w:rsidR="005D2305" w:rsidRDefault="0073522B">
      <w:pPr>
        <w:ind w:firstLine="540"/>
        <w:jc w:val="both"/>
      </w:pPr>
      <w:r>
        <w:t>- правила эксплуатации средств вычислительной техники, коммуникаций и связи;</w:t>
      </w:r>
    </w:p>
    <w:p w:rsidR="005D2305" w:rsidRDefault="0073522B">
      <w:pPr>
        <w:ind w:firstLine="540"/>
        <w:jc w:val="both"/>
      </w:pPr>
      <w:r>
        <w:t>- основы экономики, организации труда, производства и управления;</w:t>
      </w:r>
    </w:p>
    <w:p w:rsidR="005D2305" w:rsidRDefault="0073522B">
      <w:pPr>
        <w:ind w:firstLine="540"/>
        <w:jc w:val="both"/>
      </w:pPr>
      <w:r>
        <w:t>- основы трудового законодательства;</w:t>
      </w:r>
    </w:p>
    <w:p w:rsidR="005D2305" w:rsidRDefault="0073522B">
      <w:pPr>
        <w:ind w:firstLine="540"/>
        <w:jc w:val="both"/>
      </w:pPr>
      <w:r>
        <w:t>- Правила внутреннего трудового распорядка;</w:t>
      </w:r>
    </w:p>
    <w:p w:rsidR="005D2305" w:rsidRDefault="0073522B">
      <w:pPr>
        <w:ind w:firstLine="540"/>
        <w:jc w:val="both"/>
      </w:pPr>
      <w:r>
        <w:t>- правила охраны труда и пожарной безопасности;</w:t>
      </w:r>
    </w:p>
    <w:p w:rsidR="005D2305" w:rsidRDefault="00002CE3">
      <w:pPr>
        <w:ind w:firstLine="540"/>
        <w:jc w:val="both"/>
      </w:pPr>
      <w:r>
        <w:t>-</w:t>
      </w:r>
      <w:r w:rsidR="0073522B">
        <w:t>______________________________________</w:t>
      </w:r>
      <w:r>
        <w:t>______________________________</w:t>
      </w:r>
      <w:r w:rsidR="0073522B">
        <w:t>.</w:t>
      </w:r>
    </w:p>
    <w:p w:rsidR="005D2305" w:rsidRDefault="0073522B">
      <w:pPr>
        <w:ind w:firstLine="540"/>
        <w:jc w:val="both"/>
      </w:pPr>
      <w:r>
        <w:t>1.4. Заведующий складом в своей деятельности руководствуется:</w:t>
      </w:r>
    </w:p>
    <w:p w:rsidR="005D2305" w:rsidRDefault="0073522B">
      <w:pPr>
        <w:ind w:firstLine="540"/>
        <w:jc w:val="both"/>
      </w:pPr>
      <w:r>
        <w:t>- Положением о складе;</w:t>
      </w:r>
    </w:p>
    <w:p w:rsidR="005D2305" w:rsidRDefault="0073522B">
      <w:pPr>
        <w:ind w:firstLine="540"/>
        <w:jc w:val="both"/>
      </w:pPr>
      <w:r>
        <w:t>- настоящей должностной инструкцией;</w:t>
      </w:r>
    </w:p>
    <w:p w:rsidR="005D2305" w:rsidRDefault="00002CE3">
      <w:pPr>
        <w:jc w:val="both"/>
      </w:pPr>
      <w:r>
        <w:t xml:space="preserve">         </w:t>
      </w:r>
      <w:bookmarkStart w:id="0" w:name="_GoBack"/>
      <w:bookmarkEnd w:id="0"/>
      <w:r w:rsidR="0073522B">
        <w:t>- ___________________________________________________________</w:t>
      </w:r>
      <w:r>
        <w:t>________</w:t>
      </w:r>
      <w:r w:rsidR="0073522B">
        <w:t>.</w:t>
      </w:r>
    </w:p>
    <w:p w:rsidR="005D2305" w:rsidRDefault="0073522B">
      <w:pPr>
        <w:jc w:val="both"/>
      </w:pPr>
      <w:r>
        <w:t xml:space="preserve">   </w:t>
      </w:r>
      <w:r>
        <w:tab/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5D2305" w:rsidRDefault="0073522B">
      <w:pPr>
        <w:jc w:val="both"/>
      </w:pPr>
      <w:r>
        <w:t xml:space="preserve">                    </w:t>
      </w:r>
      <w:r>
        <w:tab/>
        <w:t>функцией заведующего складом)</w:t>
      </w:r>
    </w:p>
    <w:p w:rsidR="005D2305" w:rsidRDefault="0073522B">
      <w:pPr>
        <w:jc w:val="both"/>
      </w:pPr>
      <w:r>
        <w:tab/>
        <w:t>1.5. Заведующий складом подчиняется непосредственно ___________________</w:t>
      </w:r>
    </w:p>
    <w:p w:rsidR="005D2305" w:rsidRDefault="0073522B">
      <w:pPr>
        <w:jc w:val="both"/>
      </w:pPr>
      <w:r>
        <w:t xml:space="preserve">                                                           </w:t>
      </w:r>
      <w:proofErr w:type="gramStart"/>
      <w:r>
        <w:t>(наименование</w:t>
      </w:r>
      <w:proofErr w:type="gramEnd"/>
    </w:p>
    <w:p w:rsidR="005D2305" w:rsidRDefault="0073522B">
      <w:pPr>
        <w:jc w:val="both"/>
      </w:pPr>
      <w:r>
        <w:lastRenderedPageBreak/>
        <w:t>_______________________.</w:t>
      </w:r>
    </w:p>
    <w:p w:rsidR="005D2305" w:rsidRDefault="0073522B">
      <w:pPr>
        <w:jc w:val="both"/>
      </w:pPr>
      <w:r>
        <w:t>должности руководителя)</w:t>
      </w:r>
    </w:p>
    <w:p w:rsidR="005D2305" w:rsidRDefault="0073522B">
      <w:pPr>
        <w:ind w:firstLine="540"/>
        <w:jc w:val="both"/>
      </w:pPr>
      <w:r>
        <w:t>1.6. В период отсутствия заведующего складом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5D2305" w:rsidRDefault="0073522B">
      <w:pPr>
        <w:ind w:firstLine="540"/>
        <w:jc w:val="both"/>
      </w:pPr>
      <w:r>
        <w:t>1.7. ___________________________________________________________________.</w:t>
      </w:r>
    </w:p>
    <w:p w:rsidR="005D2305" w:rsidRDefault="0073522B">
      <w:pPr>
        <w:ind w:firstLine="540"/>
        <w:jc w:val="both"/>
      </w:pPr>
      <w:r>
        <w:t xml:space="preserve"> </w:t>
      </w:r>
    </w:p>
    <w:p w:rsidR="005D2305" w:rsidRDefault="0073522B">
      <w:pPr>
        <w:jc w:val="center"/>
        <w:rPr>
          <w:b/>
        </w:rPr>
      </w:pPr>
      <w:r>
        <w:rPr>
          <w:b/>
        </w:rPr>
        <w:t>2. Функции</w:t>
      </w:r>
    </w:p>
    <w:p w:rsidR="005D2305" w:rsidRDefault="0073522B">
      <w:pPr>
        <w:jc w:val="center"/>
      </w:pPr>
      <w:r>
        <w:t xml:space="preserve"> </w:t>
      </w:r>
    </w:p>
    <w:p w:rsidR="005D2305" w:rsidRDefault="0073522B">
      <w:pPr>
        <w:ind w:firstLine="540"/>
        <w:jc w:val="both"/>
      </w:pPr>
      <w:r>
        <w:t>2.1. Руководство работой склада по приему, хранению и отпуску товарно-материальных ценностей.</w:t>
      </w:r>
    </w:p>
    <w:p w:rsidR="005D2305" w:rsidRDefault="0073522B">
      <w:pPr>
        <w:ind w:firstLine="540"/>
        <w:jc w:val="both"/>
      </w:pPr>
      <w:r>
        <w:t>2.2. Обеспечение сохранности складируемых товарно-материальных ценностей.</w:t>
      </w:r>
    </w:p>
    <w:p w:rsidR="005D2305" w:rsidRDefault="0073522B">
      <w:pPr>
        <w:ind w:firstLine="540"/>
        <w:jc w:val="both"/>
      </w:pPr>
      <w:r>
        <w:t xml:space="preserve"> </w:t>
      </w:r>
    </w:p>
    <w:p w:rsidR="005D2305" w:rsidRDefault="0073522B">
      <w:pPr>
        <w:jc w:val="center"/>
        <w:rPr>
          <w:b/>
        </w:rPr>
      </w:pPr>
      <w:r>
        <w:rPr>
          <w:b/>
        </w:rPr>
        <w:t>3. Должностные обязанности</w:t>
      </w:r>
    </w:p>
    <w:p w:rsidR="005D2305" w:rsidRDefault="0073522B">
      <w:pPr>
        <w:jc w:val="center"/>
      </w:pPr>
      <w:r>
        <w:t xml:space="preserve"> </w:t>
      </w:r>
    </w:p>
    <w:p w:rsidR="005D2305" w:rsidRDefault="0073522B">
      <w:pPr>
        <w:ind w:firstLine="540"/>
        <w:jc w:val="both"/>
      </w:pPr>
      <w:r>
        <w:t>Заведующий складом исполняет следующие обязанности:</w:t>
      </w:r>
    </w:p>
    <w:p w:rsidR="005D2305" w:rsidRDefault="0073522B">
      <w:pPr>
        <w:ind w:firstLine="540"/>
        <w:jc w:val="both"/>
      </w:pPr>
      <w:r>
        <w:t>3.1. Руководит работой склада по приему, хранению и отпуску товарно-материальных ценностей, по их размещению с учетом наиболее рационального использования складских площадей, облегчения и ускорения поиска необходимых материалов, инвентаря и т.п.</w:t>
      </w:r>
    </w:p>
    <w:p w:rsidR="005D2305" w:rsidRDefault="0073522B">
      <w:pPr>
        <w:ind w:firstLine="540"/>
        <w:jc w:val="both"/>
      </w:pPr>
      <w:r>
        <w:t>3.2. Обеспечивает сохранность складируемых товарно-материальных ценностей, соблюдение режимов хранения, правил оформления и сдачи приходно-расходных документов.</w:t>
      </w:r>
    </w:p>
    <w:p w:rsidR="005D2305" w:rsidRDefault="0073522B">
      <w:pPr>
        <w:ind w:firstLine="540"/>
        <w:jc w:val="both"/>
      </w:pPr>
      <w:r>
        <w:t>3.3. Следит за наличием и исправностью противопожарных средств, состоянием помещений, оборудования и инвентаря на складе и обеспечивает их своевременный ремонт.</w:t>
      </w:r>
    </w:p>
    <w:p w:rsidR="005D2305" w:rsidRDefault="0073522B">
      <w:pPr>
        <w:ind w:firstLine="540"/>
        <w:jc w:val="both"/>
      </w:pPr>
      <w:r>
        <w:t>3.4. Организует проведение погрузочно-разгрузочных работ на складе с соблюдением норм, правил и инструкций по охране труда.</w:t>
      </w:r>
    </w:p>
    <w:p w:rsidR="005D2305" w:rsidRDefault="0073522B">
      <w:pPr>
        <w:ind w:firstLine="540"/>
        <w:jc w:val="both"/>
      </w:pPr>
      <w:r>
        <w:t>3.5. Обеспечивает сбор, хранение и своевременный возврат поставщикам погрузочного реквизита.</w:t>
      </w:r>
    </w:p>
    <w:p w:rsidR="005D2305" w:rsidRDefault="0073522B">
      <w:pPr>
        <w:ind w:firstLine="540"/>
        <w:jc w:val="both"/>
      </w:pPr>
      <w:r>
        <w:t>3.6. Участвует в проведении инвентаризаций товарно-материальных ценностей.</w:t>
      </w:r>
    </w:p>
    <w:p w:rsidR="005D2305" w:rsidRDefault="0073522B">
      <w:pPr>
        <w:ind w:firstLine="540"/>
        <w:jc w:val="both"/>
      </w:pPr>
      <w:r>
        <w:t>3.7. Контролирует ведение учета складских операций, установленной отчетности.</w:t>
      </w:r>
    </w:p>
    <w:p w:rsidR="005D2305" w:rsidRDefault="0073522B">
      <w:pPr>
        <w:ind w:firstLine="540"/>
        <w:jc w:val="both"/>
      </w:pPr>
      <w:r>
        <w:t>3.8. Принимает участие в разработке и осуществлении мероприятий по повышению эффективности работы складского хозяйства, сокращению расходов на транспортировку и хранение товарно-материальных ценностей, внедрению в организацию складского хозяйства современных средств вычислительной техники, коммуникаций и связи.</w:t>
      </w:r>
    </w:p>
    <w:p w:rsidR="005D2305" w:rsidRDefault="0073522B">
      <w:pPr>
        <w:jc w:val="both"/>
      </w:pPr>
      <w:r>
        <w:tab/>
        <w:t>3.9. _________________________________________________________________.</w:t>
      </w:r>
    </w:p>
    <w:p w:rsidR="005D2305" w:rsidRDefault="0073522B">
      <w:pPr>
        <w:jc w:val="both"/>
      </w:pPr>
      <w:r>
        <w:t xml:space="preserve">                          </w:t>
      </w:r>
      <w:r>
        <w:tab/>
        <w:t>(иные обязанности)</w:t>
      </w:r>
    </w:p>
    <w:p w:rsidR="005D2305" w:rsidRDefault="0073522B">
      <w:pPr>
        <w:jc w:val="center"/>
      </w:pPr>
      <w:r>
        <w:t xml:space="preserve"> </w:t>
      </w:r>
    </w:p>
    <w:p w:rsidR="005D2305" w:rsidRDefault="0073522B">
      <w:pPr>
        <w:jc w:val="center"/>
        <w:rPr>
          <w:b/>
        </w:rPr>
      </w:pPr>
      <w:r>
        <w:rPr>
          <w:b/>
        </w:rPr>
        <w:t>4. Права</w:t>
      </w:r>
    </w:p>
    <w:p w:rsidR="005D2305" w:rsidRDefault="0073522B">
      <w:pPr>
        <w:jc w:val="center"/>
      </w:pPr>
      <w:r>
        <w:t xml:space="preserve"> </w:t>
      </w:r>
    </w:p>
    <w:p w:rsidR="005D2305" w:rsidRDefault="0073522B">
      <w:pPr>
        <w:ind w:firstLine="540"/>
        <w:jc w:val="both"/>
      </w:pPr>
      <w:r>
        <w:t>Заведующий складом имеет право:</w:t>
      </w:r>
    </w:p>
    <w:p w:rsidR="005D2305" w:rsidRDefault="0073522B">
      <w:pPr>
        <w:ind w:firstLine="540"/>
        <w:jc w:val="both"/>
      </w:pPr>
      <w:r>
        <w:t>4.1. Знакомиться с проектами решений руководства организации.</w:t>
      </w:r>
    </w:p>
    <w:p w:rsidR="005D2305" w:rsidRDefault="0073522B">
      <w:pPr>
        <w:ind w:firstLine="540"/>
        <w:jc w:val="both"/>
      </w:pPr>
      <w:r>
        <w:lastRenderedPageBreak/>
        <w:t>4.2. Подписывать и визировать документы в пределах своей компетенции.</w:t>
      </w:r>
    </w:p>
    <w:p w:rsidR="005D2305" w:rsidRDefault="0073522B">
      <w:pPr>
        <w:ind w:firstLine="540"/>
        <w:jc w:val="both"/>
      </w:pPr>
      <w:r>
        <w:t>4.3. Инициировать и проводить совещания по производственно-хозяйственным и финансово-экономическим вопросам деятельности склада.</w:t>
      </w:r>
    </w:p>
    <w:p w:rsidR="005D2305" w:rsidRDefault="0073522B">
      <w:pPr>
        <w:ind w:firstLine="540"/>
        <w:jc w:val="both"/>
      </w:pPr>
      <w:r>
        <w:t>4.4. Запрашивать и получать от структурных подразделений необходимую информацию, документы.</w:t>
      </w:r>
    </w:p>
    <w:p w:rsidR="005D2305" w:rsidRDefault="0073522B">
      <w:pPr>
        <w:ind w:firstLine="540"/>
        <w:jc w:val="both"/>
      </w:pPr>
      <w:r>
        <w:t>4.5. Проводить проверки качества и своевременности исполнения поручений.</w:t>
      </w:r>
    </w:p>
    <w:p w:rsidR="005D2305" w:rsidRDefault="0073522B">
      <w:pPr>
        <w:ind w:firstLine="540"/>
        <w:jc w:val="both"/>
      </w:pPr>
      <w: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5D2305" w:rsidRDefault="0073522B">
      <w:pPr>
        <w:ind w:firstLine="540"/>
        <w:jc w:val="both"/>
      </w:pPr>
      <w: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5D2305" w:rsidRDefault="0073522B">
      <w:pPr>
        <w:ind w:firstLine="540"/>
        <w:jc w:val="both"/>
      </w:pPr>
      <w:r>
        <w:t>4.8. Требовать от руководства организации оказания содействия в исполнении своих должностных обязанностей и прав.</w:t>
      </w:r>
    </w:p>
    <w:p w:rsidR="005D2305" w:rsidRDefault="0073522B">
      <w:pPr>
        <w:jc w:val="both"/>
      </w:pPr>
      <w:r>
        <w:tab/>
        <w:t>4.9. _________________________________________________________________.</w:t>
      </w:r>
    </w:p>
    <w:p w:rsidR="005D2305" w:rsidRDefault="0073522B">
      <w:pPr>
        <w:jc w:val="both"/>
      </w:pPr>
      <w:r>
        <w:t xml:space="preserve">                             </w:t>
      </w:r>
      <w:r>
        <w:tab/>
        <w:t>(иные права)</w:t>
      </w:r>
    </w:p>
    <w:p w:rsidR="005D2305" w:rsidRDefault="0073522B">
      <w:pPr>
        <w:jc w:val="center"/>
      </w:pPr>
      <w:r>
        <w:t xml:space="preserve"> </w:t>
      </w:r>
    </w:p>
    <w:p w:rsidR="005D2305" w:rsidRDefault="0073522B">
      <w:pPr>
        <w:jc w:val="center"/>
        <w:rPr>
          <w:b/>
        </w:rPr>
      </w:pPr>
      <w:r>
        <w:rPr>
          <w:b/>
        </w:rPr>
        <w:t>5. Ответственность</w:t>
      </w:r>
    </w:p>
    <w:p w:rsidR="005D2305" w:rsidRDefault="0073522B">
      <w:pPr>
        <w:jc w:val="center"/>
      </w:pPr>
      <w:r>
        <w:t xml:space="preserve"> </w:t>
      </w:r>
    </w:p>
    <w:p w:rsidR="005D2305" w:rsidRDefault="0073522B">
      <w:pPr>
        <w:ind w:firstLine="540"/>
        <w:jc w:val="both"/>
      </w:pPr>
      <w:r>
        <w:t>5.1. Заведующий складом привлекается к ответственности:</w:t>
      </w:r>
    </w:p>
    <w:p w:rsidR="005D2305" w:rsidRDefault="0073522B">
      <w:pPr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5D2305" w:rsidRDefault="0073522B">
      <w:pPr>
        <w:ind w:firstLine="540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5D2305" w:rsidRDefault="0073522B">
      <w:pPr>
        <w:ind w:firstLine="540"/>
        <w:jc w:val="both"/>
      </w:pPr>
      <w: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5D2305" w:rsidRDefault="0073522B">
      <w:pPr>
        <w:ind w:firstLine="540"/>
        <w:jc w:val="both"/>
      </w:pPr>
      <w:r>
        <w:t>5.2. ___________________________________________________________________.</w:t>
      </w:r>
    </w:p>
    <w:p w:rsidR="005D2305" w:rsidRDefault="0073522B">
      <w:pPr>
        <w:ind w:firstLine="540"/>
        <w:jc w:val="both"/>
      </w:pPr>
      <w:r>
        <w:t xml:space="preserve"> </w:t>
      </w:r>
    </w:p>
    <w:p w:rsidR="005D2305" w:rsidRDefault="0073522B">
      <w:pPr>
        <w:jc w:val="center"/>
        <w:rPr>
          <w:b/>
        </w:rPr>
      </w:pPr>
      <w:r>
        <w:rPr>
          <w:b/>
        </w:rPr>
        <w:t>6. Заключительные положения</w:t>
      </w:r>
    </w:p>
    <w:p w:rsidR="005D2305" w:rsidRDefault="0073522B">
      <w:pPr>
        <w:jc w:val="center"/>
      </w:pPr>
      <w:r>
        <w:t xml:space="preserve"> </w:t>
      </w:r>
    </w:p>
    <w:p w:rsidR="005D2305" w:rsidRDefault="0073522B">
      <w:pPr>
        <w:jc w:val="both"/>
      </w:pPr>
      <w:r>
        <w:tab/>
        <w:t>6.1.   Настоящая   должностная   инструкция   разработана   на   основе</w:t>
      </w:r>
    </w:p>
    <w:p w:rsidR="005D2305" w:rsidRDefault="0073522B">
      <w:pPr>
        <w:jc w:val="both"/>
      </w:pPr>
      <w:r>
        <w:t xml:space="preserve">Квалификационной </w:t>
      </w:r>
      <w:r>
        <w:tab/>
        <w:t>характеристики</w:t>
      </w:r>
      <w:r>
        <w:tab/>
        <w:t>должности    "Заведующий</w:t>
      </w:r>
      <w:r>
        <w:tab/>
        <w:t>складом"</w:t>
      </w:r>
    </w:p>
    <w:p w:rsidR="005D2305" w:rsidRDefault="0073522B">
      <w:pPr>
        <w:jc w:val="both"/>
      </w:pPr>
      <w:proofErr w:type="gramStart"/>
      <w:r>
        <w:t>(Квалификационный   справочник  должностей  руководителей,  специалистов  и</w:t>
      </w:r>
      <w:proofErr w:type="gramEnd"/>
    </w:p>
    <w:p w:rsidR="005D2305" w:rsidRDefault="0073522B">
      <w:pPr>
        <w:jc w:val="both"/>
      </w:pPr>
      <w:r>
        <w:t xml:space="preserve">других  служащих, </w:t>
      </w:r>
      <w:proofErr w:type="gramStart"/>
      <w:r>
        <w:t>утвержденный</w:t>
      </w:r>
      <w:proofErr w:type="gramEnd"/>
      <w:r>
        <w:t xml:space="preserve"> Постановлением Минтруда России от 21.08.1998</w:t>
      </w:r>
    </w:p>
    <w:p w:rsidR="005D2305" w:rsidRDefault="0073522B">
      <w:pPr>
        <w:jc w:val="both"/>
      </w:pPr>
      <w:proofErr w:type="gramStart"/>
      <w:r>
        <w:t>N 37), ____________________________________________________________.</w:t>
      </w:r>
      <w:proofErr w:type="gramEnd"/>
    </w:p>
    <w:p w:rsidR="005D2305" w:rsidRDefault="0073522B">
      <w:pPr>
        <w:jc w:val="both"/>
      </w:pPr>
      <w:r>
        <w:t xml:space="preserve">             </w:t>
      </w:r>
      <w:r>
        <w:tab/>
        <w:t>(реквизиты иных актов и документов)</w:t>
      </w:r>
    </w:p>
    <w:p w:rsidR="005D2305" w:rsidRDefault="0073522B">
      <w:pPr>
        <w:jc w:val="both"/>
      </w:pPr>
      <w:r>
        <w:tab/>
        <w:t>6.2.   Ознакомление   работника  с  настоящей  должностной  инструкцией</w:t>
      </w:r>
    </w:p>
    <w:p w:rsidR="005D2305" w:rsidRDefault="0073522B">
      <w:pPr>
        <w:jc w:val="both"/>
      </w:pPr>
      <w:r>
        <w:t>осуществляется при приеме на работу (до подписания трудового договора).</w:t>
      </w:r>
    </w:p>
    <w:p w:rsidR="005D2305" w:rsidRDefault="0073522B">
      <w:pPr>
        <w:jc w:val="both"/>
      </w:pPr>
      <w:r>
        <w:tab/>
        <w:t>Факт   ознакомления   работника  с  настоящей  должностной  инструкцией</w:t>
      </w:r>
    </w:p>
    <w:p w:rsidR="005D2305" w:rsidRDefault="0073522B">
      <w:pPr>
        <w:jc w:val="both"/>
      </w:pPr>
      <w:r>
        <w:t>подтверждается ____________________________________________________________</w:t>
      </w:r>
    </w:p>
    <w:p w:rsidR="005D2305" w:rsidRDefault="0073522B">
      <w:pPr>
        <w:jc w:val="both"/>
      </w:pPr>
      <w:r>
        <w:t xml:space="preserve">              </w:t>
      </w:r>
      <w:r>
        <w:tab/>
      </w:r>
      <w:proofErr w:type="gramStart"/>
      <w:r>
        <w:t>(росписью в листе ознакомления, являющемся неотъемлемой</w:t>
      </w:r>
      <w:proofErr w:type="gramEnd"/>
    </w:p>
    <w:p w:rsidR="005D2305" w:rsidRDefault="0073522B">
      <w:pPr>
        <w:jc w:val="both"/>
      </w:pPr>
      <w:r>
        <w:lastRenderedPageBreak/>
        <w:t>___________________________________________________________________________</w:t>
      </w:r>
    </w:p>
    <w:p w:rsidR="005D2305" w:rsidRDefault="0073522B">
      <w:pPr>
        <w:jc w:val="both"/>
      </w:pPr>
      <w:r>
        <w:t xml:space="preserve"> </w:t>
      </w:r>
      <w:r>
        <w:tab/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5D2305" w:rsidRDefault="0073522B">
      <w:pPr>
        <w:jc w:val="both"/>
      </w:pPr>
      <w:r>
        <w:t>___________________________________________________________________________</w:t>
      </w:r>
    </w:p>
    <w:p w:rsidR="005D2305" w:rsidRDefault="0073522B">
      <w:pPr>
        <w:jc w:val="both"/>
      </w:pPr>
      <w:r>
        <w:t xml:space="preserve">  </w:t>
      </w:r>
      <w:r>
        <w:tab/>
        <w:t>инструкциями); в экземпляре должностной инструкции, хранящемся</w:t>
      </w:r>
    </w:p>
    <w:p w:rsidR="005D2305" w:rsidRDefault="0073522B">
      <w:pPr>
        <w:jc w:val="both"/>
      </w:pPr>
      <w:r>
        <w:t>__________________________________________________________________________.</w:t>
      </w:r>
    </w:p>
    <w:p w:rsidR="005D2305" w:rsidRDefault="0073522B">
      <w:pPr>
        <w:jc w:val="both"/>
      </w:pPr>
      <w:r>
        <w:t xml:space="preserve">               </w:t>
      </w:r>
      <w:r>
        <w:tab/>
        <w:t xml:space="preserve">    у работодателя; иным способом)</w:t>
      </w:r>
    </w:p>
    <w:p w:rsidR="005D2305" w:rsidRDefault="0073522B">
      <w:pPr>
        <w:ind w:firstLine="540"/>
        <w:jc w:val="both"/>
      </w:pPr>
      <w:r>
        <w:t>6.3. ___________________________________________________________________.</w:t>
      </w:r>
    </w:p>
    <w:p w:rsidR="005D2305" w:rsidRDefault="005D2305"/>
    <w:sectPr w:rsidR="005D2305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2305"/>
    <w:rsid w:val="00002CE3"/>
    <w:rsid w:val="005D2305"/>
    <w:rsid w:val="006A658E"/>
    <w:rsid w:val="0073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2017-06-28T08:21:00Z</cp:lastPrinted>
  <dcterms:created xsi:type="dcterms:W3CDTF">2017-06-28T08:15:00Z</dcterms:created>
  <dcterms:modified xsi:type="dcterms:W3CDTF">2017-06-28T08:21:00Z</dcterms:modified>
</cp:coreProperties>
</file>