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0E3" w:rsidRPr="00300595" w:rsidRDefault="00300595">
      <w:pPr>
        <w:jc w:val="both"/>
        <w:rPr>
          <w:lang w:val="en-US"/>
        </w:rPr>
      </w:pPr>
      <w:r>
        <w:t>────────────────────────</w:t>
      </w:r>
    </w:p>
    <w:p w:rsidR="00EA40E3" w:rsidRDefault="00300595">
      <w:pPr>
        <w:jc w:val="both"/>
      </w:pPr>
      <w:r>
        <w:t xml:space="preserve">     </w:t>
      </w:r>
      <w:r>
        <w:rPr>
          <w:lang w:val="en-US"/>
        </w:rPr>
        <w:t xml:space="preserve">  </w:t>
      </w:r>
      <w:r w:rsidR="006C309A">
        <w:t>(наименование организации)</w:t>
      </w:r>
    </w:p>
    <w:p w:rsidR="00EA40E3" w:rsidRDefault="006C309A">
      <w:pPr>
        <w:jc w:val="both"/>
      </w:pPr>
      <w:r>
        <w:t xml:space="preserve">                                                                       УТВЕРЖДАЮ</w:t>
      </w:r>
    </w:p>
    <w:p w:rsidR="00EA40E3" w:rsidRDefault="006C309A">
      <w:pPr>
        <w:jc w:val="both"/>
      </w:pPr>
      <w:r>
        <w:t xml:space="preserve"> </w:t>
      </w:r>
    </w:p>
    <w:p w:rsidR="00EA40E3" w:rsidRDefault="006C309A">
      <w:pPr>
        <w:jc w:val="both"/>
        <w:rPr>
          <w:b/>
        </w:rPr>
      </w:pPr>
      <w:r>
        <w:t xml:space="preserve">   </w:t>
      </w:r>
      <w:r>
        <w:rPr>
          <w:b/>
        </w:rPr>
        <w:t>ДОЛЖНОСТНАЯ ИНСТРУКЦИЯ</w:t>
      </w:r>
    </w:p>
    <w:p w:rsidR="00EA40E3" w:rsidRDefault="006C309A">
      <w:pPr>
        <w:jc w:val="both"/>
      </w:pPr>
      <w:r>
        <w:t xml:space="preserve">                                         </w:t>
      </w:r>
      <w:r>
        <w:tab/>
      </w:r>
      <w:r>
        <w:t xml:space="preserve">                        ──────────────────────────────</w:t>
      </w:r>
    </w:p>
    <w:p w:rsidR="00EA40E3" w:rsidRDefault="006C309A">
      <w:pPr>
        <w:jc w:val="both"/>
      </w:pPr>
      <w:r>
        <w:t xml:space="preserve">                                                                                    (наименование должности)</w:t>
      </w:r>
    </w:p>
    <w:p w:rsidR="00EA40E3" w:rsidRDefault="00300595">
      <w:pPr>
        <w:jc w:val="both"/>
      </w:pPr>
      <w:r>
        <w:rPr>
          <w:lang w:val="en-US"/>
        </w:rPr>
        <w:t xml:space="preserve">          </w:t>
      </w:r>
      <w:r>
        <w:t xml:space="preserve">00.00.0000           </w:t>
      </w:r>
      <w:r w:rsidR="006C309A">
        <w:t>N 000</w:t>
      </w:r>
    </w:p>
    <w:p w:rsidR="00EA40E3" w:rsidRDefault="006C309A">
      <w:pPr>
        <w:jc w:val="both"/>
      </w:pPr>
      <w:r>
        <w:t xml:space="preserve">                                         </w:t>
      </w:r>
      <w:r>
        <w:tab/>
        <w:t xml:space="preserve">                      </w:t>
      </w:r>
      <w:r>
        <w:t xml:space="preserve">  ─────────  ───────────────────</w:t>
      </w:r>
    </w:p>
    <w:p w:rsidR="00EA40E3" w:rsidRDefault="006C309A">
      <w:pPr>
        <w:jc w:val="both"/>
      </w:pPr>
      <w:r>
        <w:t xml:space="preserve">                                                                            (подпись)           (инициалы, фамилия)</w:t>
      </w:r>
    </w:p>
    <w:p w:rsidR="00EA40E3" w:rsidRDefault="006C309A">
      <w:pPr>
        <w:jc w:val="both"/>
      </w:pPr>
      <w:r>
        <w:t xml:space="preserve">  </w:t>
      </w:r>
      <w:r w:rsidR="00300595">
        <w:rPr>
          <w:lang w:val="en-US"/>
        </w:rPr>
        <w:t xml:space="preserve">    </w:t>
      </w:r>
      <w:bookmarkStart w:id="0" w:name="_GoBack"/>
      <w:bookmarkEnd w:id="0"/>
      <w:r>
        <w:rPr>
          <w:b/>
        </w:rPr>
        <w:t>Начальника отдела кадров</w:t>
      </w:r>
      <w:r>
        <w:t xml:space="preserve">               </w:t>
      </w:r>
      <w:r>
        <w:tab/>
        <w:t>00.00.0000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center"/>
        <w:rPr>
          <w:b/>
        </w:rPr>
      </w:pPr>
      <w:r>
        <w:rPr>
          <w:b/>
        </w:rPr>
        <w:t>1. Общие положения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ind w:firstLine="540"/>
        <w:jc w:val="both"/>
      </w:pPr>
      <w:r>
        <w:t>1.1. Начальник отдела кадров от</w:t>
      </w:r>
      <w:r>
        <w:t>носится к категории руководителей.</w:t>
      </w:r>
    </w:p>
    <w:p w:rsidR="00EA40E3" w:rsidRDefault="006C309A">
      <w:pPr>
        <w:ind w:firstLine="540"/>
        <w:jc w:val="both"/>
      </w:pPr>
      <w:r>
        <w:t>1.2. На должность начальника отдела кадров принимается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EA40E3" w:rsidRDefault="006C309A">
      <w:pPr>
        <w:ind w:firstLine="540"/>
        <w:jc w:val="both"/>
      </w:pPr>
      <w:r>
        <w:t>1.</w:t>
      </w:r>
      <w:r>
        <w:t>3. Начальник отдела кадров должен знать:</w:t>
      </w:r>
    </w:p>
    <w:p w:rsidR="00EA40E3" w:rsidRDefault="006C309A">
      <w:pPr>
        <w:ind w:firstLine="540"/>
        <w:jc w:val="both"/>
      </w:pPr>
      <w:r>
        <w:t xml:space="preserve">- законодательные и нормативные правовые акты, методические материалы </w:t>
      </w:r>
      <w:proofErr w:type="gramStart"/>
      <w:r>
        <w:t>по</w:t>
      </w:r>
      <w:proofErr w:type="gramEnd"/>
      <w:r>
        <w:t xml:space="preserve"> управлению персоналом;</w:t>
      </w:r>
    </w:p>
    <w:p w:rsidR="00EA40E3" w:rsidRDefault="006C309A">
      <w:pPr>
        <w:ind w:firstLine="540"/>
        <w:jc w:val="both"/>
      </w:pPr>
      <w:r>
        <w:t>- структуру и штаты организации, ее профиль, специализацию и перспективы развития;</w:t>
      </w:r>
    </w:p>
    <w:p w:rsidR="00EA40E3" w:rsidRDefault="006C309A">
      <w:pPr>
        <w:ind w:firstLine="540"/>
        <w:jc w:val="both"/>
      </w:pPr>
      <w:r>
        <w:t>- кадровую политику и стратегию орга</w:t>
      </w:r>
      <w:r>
        <w:t>низации;</w:t>
      </w:r>
    </w:p>
    <w:p w:rsidR="00EA40E3" w:rsidRDefault="006C309A">
      <w:pPr>
        <w:ind w:firstLine="540"/>
        <w:jc w:val="both"/>
      </w:pPr>
      <w:r>
        <w:t>- порядок составления прогнозов, определения перспективной и текущей потребности в кадрах;</w:t>
      </w:r>
    </w:p>
    <w:p w:rsidR="00EA40E3" w:rsidRDefault="006C309A">
      <w:pPr>
        <w:ind w:firstLine="540"/>
        <w:jc w:val="both"/>
      </w:pPr>
      <w:r>
        <w:t>- источники обеспечения организации кадрами;</w:t>
      </w:r>
    </w:p>
    <w:p w:rsidR="00EA40E3" w:rsidRDefault="006C309A">
      <w:pPr>
        <w:ind w:firstLine="540"/>
        <w:jc w:val="both"/>
      </w:pPr>
      <w:r>
        <w:t>- состояние рынка труда;</w:t>
      </w:r>
    </w:p>
    <w:p w:rsidR="00EA40E3" w:rsidRDefault="006C309A">
      <w:pPr>
        <w:ind w:firstLine="540"/>
        <w:jc w:val="both"/>
      </w:pPr>
      <w:r>
        <w:t>- системы и методы оценки персонала;</w:t>
      </w:r>
    </w:p>
    <w:p w:rsidR="00EA40E3" w:rsidRDefault="006C309A">
      <w:pPr>
        <w:ind w:firstLine="540"/>
        <w:jc w:val="both"/>
      </w:pPr>
      <w:r>
        <w:t>- методы анализа профессионально-квалификационной</w:t>
      </w:r>
      <w:r>
        <w:t xml:space="preserve"> структуры кадров;</w:t>
      </w:r>
    </w:p>
    <w:p w:rsidR="00EA40E3" w:rsidRDefault="006C309A">
      <w:pPr>
        <w:ind w:firstLine="540"/>
        <w:jc w:val="both"/>
      </w:pPr>
      <w:r>
        <w:t>- порядок оформления, ведения и хранения документации, связанной с кадрами и их движением;</w:t>
      </w:r>
    </w:p>
    <w:p w:rsidR="00EA40E3" w:rsidRDefault="006C309A">
      <w:pPr>
        <w:ind w:firstLine="540"/>
        <w:jc w:val="both"/>
      </w:pPr>
      <w:r>
        <w:t>- порядок формирования и ведения банка данных о персонале организации;</w:t>
      </w:r>
    </w:p>
    <w:p w:rsidR="00EA40E3" w:rsidRDefault="006C309A">
      <w:pPr>
        <w:ind w:firstLine="540"/>
        <w:jc w:val="both"/>
      </w:pPr>
      <w:r>
        <w:t>- организацию табельного учета;</w:t>
      </w:r>
    </w:p>
    <w:p w:rsidR="00EA40E3" w:rsidRDefault="006C309A">
      <w:pPr>
        <w:ind w:firstLine="540"/>
        <w:jc w:val="both"/>
      </w:pPr>
      <w:r>
        <w:t>- методы учета движения кадров, порядок составления установленной отчетности;</w:t>
      </w:r>
    </w:p>
    <w:p w:rsidR="00EA40E3" w:rsidRDefault="006C309A">
      <w:pPr>
        <w:ind w:firstLine="540"/>
        <w:jc w:val="both"/>
      </w:pPr>
      <w:r>
        <w:t>- возможности использования современных информационных технологий в работе кадровых служб;</w:t>
      </w:r>
    </w:p>
    <w:p w:rsidR="00EA40E3" w:rsidRDefault="006C309A">
      <w:pPr>
        <w:ind w:firstLine="540"/>
        <w:jc w:val="both"/>
      </w:pPr>
      <w:r>
        <w:t>- передовой отечественный и зарубежный опыт работы с персоналом;</w:t>
      </w:r>
    </w:p>
    <w:p w:rsidR="00EA40E3" w:rsidRDefault="006C309A">
      <w:pPr>
        <w:ind w:firstLine="540"/>
        <w:jc w:val="both"/>
      </w:pPr>
      <w:r>
        <w:t>- основы социологии, п</w:t>
      </w:r>
      <w:r>
        <w:t>сихологии и организации труда;</w:t>
      </w:r>
    </w:p>
    <w:p w:rsidR="00EA40E3" w:rsidRDefault="006C309A">
      <w:pPr>
        <w:ind w:firstLine="540"/>
        <w:jc w:val="both"/>
      </w:pPr>
      <w:r>
        <w:t xml:space="preserve">- основы </w:t>
      </w:r>
      <w:proofErr w:type="spellStart"/>
      <w:r>
        <w:t>профессиографии</w:t>
      </w:r>
      <w:proofErr w:type="spellEnd"/>
      <w:r>
        <w:t>;</w:t>
      </w:r>
    </w:p>
    <w:p w:rsidR="00EA40E3" w:rsidRDefault="006C309A">
      <w:pPr>
        <w:ind w:firstLine="540"/>
        <w:jc w:val="both"/>
      </w:pPr>
      <w:r>
        <w:t xml:space="preserve">- основы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EA40E3" w:rsidRDefault="006C309A">
      <w:pPr>
        <w:ind w:firstLine="540"/>
        <w:jc w:val="both"/>
      </w:pPr>
      <w:r>
        <w:t>- основы экономики, организации производства и управления;</w:t>
      </w:r>
    </w:p>
    <w:p w:rsidR="00EA40E3" w:rsidRDefault="006C309A">
      <w:pPr>
        <w:ind w:firstLine="540"/>
        <w:jc w:val="both"/>
      </w:pPr>
      <w:r>
        <w:t>- средства вычислительной техники, коммуникаций и связи;</w:t>
      </w:r>
    </w:p>
    <w:p w:rsidR="00EA40E3" w:rsidRDefault="006C309A">
      <w:pPr>
        <w:ind w:firstLine="540"/>
        <w:jc w:val="both"/>
      </w:pPr>
      <w:r>
        <w:t>- основы трудового законодательства;</w:t>
      </w:r>
    </w:p>
    <w:p w:rsidR="00EA40E3" w:rsidRDefault="006C309A">
      <w:pPr>
        <w:ind w:firstLine="540"/>
        <w:jc w:val="both"/>
      </w:pPr>
      <w:r>
        <w:t xml:space="preserve">- Правила </w:t>
      </w:r>
      <w:r>
        <w:t>внутреннего трудового распорядка;</w:t>
      </w:r>
    </w:p>
    <w:p w:rsidR="00EA40E3" w:rsidRDefault="006C309A">
      <w:pPr>
        <w:ind w:firstLine="540"/>
        <w:jc w:val="both"/>
      </w:pPr>
      <w:r>
        <w:t>- правила охраны труда и пожарной безопасности;</w:t>
      </w:r>
    </w:p>
    <w:p w:rsidR="00EA40E3" w:rsidRDefault="006C309A">
      <w:pPr>
        <w:jc w:val="both"/>
      </w:pPr>
      <w:r>
        <w:t>______________________________________________________________________.</w:t>
      </w:r>
    </w:p>
    <w:p w:rsidR="00EA40E3" w:rsidRDefault="006C309A">
      <w:pPr>
        <w:jc w:val="both"/>
      </w:pPr>
      <w:r>
        <w:lastRenderedPageBreak/>
        <w:t>1.4. Начальник отдела кадров в своей деятельности руководствуется:</w:t>
      </w:r>
    </w:p>
    <w:p w:rsidR="00EA40E3" w:rsidRDefault="006C309A">
      <w:pPr>
        <w:jc w:val="both"/>
      </w:pPr>
      <w:r>
        <w:tab/>
        <w:t>- Уставом (Положением) ___________</w:t>
      </w:r>
      <w:r>
        <w:t>____________________________________;</w:t>
      </w:r>
    </w:p>
    <w:p w:rsidR="00EA40E3" w:rsidRDefault="006C309A">
      <w:pPr>
        <w:jc w:val="both"/>
      </w:pPr>
      <w:r>
        <w:t xml:space="preserve">                                      (наименование организации)</w:t>
      </w:r>
    </w:p>
    <w:p w:rsidR="00EA40E3" w:rsidRDefault="006C309A">
      <w:pPr>
        <w:jc w:val="both"/>
      </w:pPr>
      <w:r>
        <w:tab/>
        <w:t>- настоящей должностной инструкцией;</w:t>
      </w:r>
    </w:p>
    <w:p w:rsidR="00EA40E3" w:rsidRDefault="006C309A">
      <w:pPr>
        <w:jc w:val="both"/>
      </w:pPr>
      <w:r>
        <w:tab/>
        <w:t>- _____________________________________________________________________</w:t>
      </w:r>
    </w:p>
    <w:p w:rsidR="00EA40E3" w:rsidRDefault="006C309A">
      <w:pPr>
        <w:jc w:val="both"/>
      </w:pPr>
      <w:r>
        <w:t xml:space="preserve">   </w:t>
      </w:r>
      <w:r>
        <w:tab/>
      </w:r>
      <w:proofErr w:type="gramStart"/>
      <w:r>
        <w:t>(иными актами и документами, непосредс</w:t>
      </w:r>
      <w:r>
        <w:t>твенно связанными с трудовой</w:t>
      </w:r>
      <w:proofErr w:type="gramEnd"/>
    </w:p>
    <w:p w:rsidR="00EA40E3" w:rsidRDefault="006C309A">
      <w:pPr>
        <w:jc w:val="both"/>
      </w:pPr>
      <w:r>
        <w:t>________________________________________________________________________.</w:t>
      </w:r>
    </w:p>
    <w:p w:rsidR="00EA40E3" w:rsidRDefault="006C309A">
      <w:pPr>
        <w:jc w:val="both"/>
      </w:pPr>
      <w:r>
        <w:t xml:space="preserve">                  функцией начальника отдела кадров)</w:t>
      </w:r>
    </w:p>
    <w:p w:rsidR="00EA40E3" w:rsidRDefault="006C309A">
      <w:pPr>
        <w:jc w:val="both"/>
      </w:pPr>
      <w:r>
        <w:t>1.5. Начальник отдела кадров подчиняется непосредственно</w:t>
      </w:r>
      <w:proofErr w:type="gramStart"/>
      <w:r>
        <w:t xml:space="preserve"> ______________</w:t>
      </w:r>
      <w:proofErr w:type="gramEnd"/>
    </w:p>
    <w:p w:rsidR="00EA40E3" w:rsidRDefault="006C309A">
      <w:pPr>
        <w:jc w:val="both"/>
      </w:pPr>
      <w:r>
        <w:t>_________________________________________________________________________.</w:t>
      </w:r>
    </w:p>
    <w:p w:rsidR="00EA40E3" w:rsidRDefault="006C309A">
      <w:pPr>
        <w:jc w:val="both"/>
      </w:pPr>
      <w:r>
        <w:t xml:space="preserve">                </w:t>
      </w:r>
      <w:r>
        <w:tab/>
        <w:t>(наименование должности руководителя)</w:t>
      </w:r>
    </w:p>
    <w:p w:rsidR="00EA40E3" w:rsidRDefault="006C309A">
      <w:pPr>
        <w:jc w:val="both"/>
      </w:pPr>
      <w:r>
        <w:t>1.6. В период отсутствия начальника отдела кадров (отпуска, болезни, пр.) его обязанности исполняет заместитель (работник, наз</w:t>
      </w:r>
      <w:r>
        <w:t>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EA40E3" w:rsidRDefault="006C309A">
      <w:pPr>
        <w:jc w:val="both"/>
      </w:pPr>
      <w:r>
        <w:t>1.7.___________________________________________________</w:t>
      </w:r>
      <w:r>
        <w:t>________________.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center"/>
        <w:rPr>
          <w:b/>
        </w:rPr>
      </w:pPr>
      <w:r>
        <w:rPr>
          <w:b/>
        </w:rPr>
        <w:t>2. Функции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both"/>
      </w:pPr>
      <w:r>
        <w:t>2.1. Руководство деятельностью отдела кадров.</w:t>
      </w:r>
    </w:p>
    <w:p w:rsidR="00EA40E3" w:rsidRDefault="006C309A">
      <w:pPr>
        <w:jc w:val="both"/>
      </w:pPr>
      <w:r>
        <w:t xml:space="preserve">2.2. </w:t>
      </w:r>
      <w:proofErr w:type="gramStart"/>
      <w:r>
        <w:t>Контроль за</w:t>
      </w:r>
      <w:proofErr w:type="gramEnd"/>
      <w:r>
        <w:t xml:space="preserve"> обеспечением социальных гарантий трудящимся в организации.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both"/>
      </w:pPr>
      <w:r>
        <w:t>Начальник отдела кадров исполняет следующие обязанности:</w:t>
      </w:r>
    </w:p>
    <w:p w:rsidR="00EA40E3" w:rsidRDefault="006C309A">
      <w:pPr>
        <w:jc w:val="both"/>
      </w:pPr>
      <w:r>
        <w:t>3.1. Возглавляет работу по комплектованию организации кадрами рабочих и служащих требуемых профессий, специальностей и квалификации в соответствии с целями, стратегией и профилем организации, изменяющимися внешними и внутренними условиями его деятельности,</w:t>
      </w:r>
      <w:r>
        <w:t xml:space="preserve"> формированию и ведению банка данных о количественном и качественном составе кадров, их развитии и движении.</w:t>
      </w:r>
    </w:p>
    <w:p w:rsidR="00EA40E3" w:rsidRDefault="006C309A">
      <w:pPr>
        <w:jc w:val="both"/>
      </w:pPr>
      <w:r>
        <w:t>3.2. Организует разработку прогнозов, определение текущей и перспективной потребности в кадрах и источников ее удовлетворения на основе изучения ры</w:t>
      </w:r>
      <w:r>
        <w:t xml:space="preserve">нка труда, установления прямых связей с учебными заведениями и службами занятости, контактов с организациями аналогичного профиля, информирования работников внутри организации об имеющихся вакансиях, использования средств массовой информации для помещения </w:t>
      </w:r>
      <w:r>
        <w:t>объявлений о найме работников.</w:t>
      </w:r>
    </w:p>
    <w:p w:rsidR="00EA40E3" w:rsidRDefault="006C309A">
      <w:pPr>
        <w:jc w:val="both"/>
      </w:pPr>
      <w:r>
        <w:t>3.3. Принимает участие в разработке кадровой политики и кадровой стратегии организации.</w:t>
      </w:r>
    </w:p>
    <w:p w:rsidR="00EA40E3" w:rsidRDefault="006C309A">
      <w:pPr>
        <w:jc w:val="both"/>
      </w:pPr>
      <w:r>
        <w:t>3.4. Осуществляет работу по подбору, отбору и расстановке кадров на основе оценки их квалификации, личных и деловых качеств, контролирует</w:t>
      </w:r>
      <w:r>
        <w:t xml:space="preserve"> правильность использования работников в структурных подразделениях организации.</w:t>
      </w:r>
    </w:p>
    <w:p w:rsidR="00EA40E3" w:rsidRDefault="006C309A">
      <w:pPr>
        <w:jc w:val="both"/>
      </w:pPr>
      <w:r>
        <w:t>3.5. Обеспечивает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</w:t>
      </w:r>
      <w:r>
        <w:t xml:space="preserve"> с руководителями подразделений организует проведение их стажировки и работы по адаптации к производственной деятельности.</w:t>
      </w:r>
    </w:p>
    <w:p w:rsidR="00EA40E3" w:rsidRDefault="006C309A">
      <w:pPr>
        <w:jc w:val="both"/>
      </w:pPr>
      <w:r>
        <w:lastRenderedPageBreak/>
        <w:t>3.6. Осуществляет планомерную работу по созданию резерва для выдвижения на основе таких организационных форм, как планирование делово</w:t>
      </w:r>
      <w:r>
        <w:t>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</w:t>
      </w:r>
    </w:p>
    <w:p w:rsidR="00EA40E3" w:rsidRDefault="006C309A">
      <w:pPr>
        <w:jc w:val="both"/>
      </w:pPr>
      <w:r>
        <w:t>3.7. Организует проведение аттестации работников орган</w:t>
      </w:r>
      <w:r>
        <w:t>изации,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аттестации.</w:t>
      </w:r>
    </w:p>
    <w:p w:rsidR="00EA40E3" w:rsidRDefault="006C309A">
      <w:pPr>
        <w:jc w:val="both"/>
      </w:pPr>
      <w:r>
        <w:t xml:space="preserve">3.8. Участвует в </w:t>
      </w:r>
      <w:r>
        <w:t>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</w:t>
      </w:r>
    </w:p>
    <w:p w:rsidR="00EA40E3" w:rsidRDefault="006C309A">
      <w:pPr>
        <w:jc w:val="both"/>
      </w:pPr>
      <w:r>
        <w:t xml:space="preserve">3.9. Организует своевременное оформление приема, перевода и </w:t>
      </w:r>
      <w:r>
        <w:t xml:space="preserve">увольнения работников в соответствии с трудовым законодательством, положениями, инструкциями и приказами руководителя организации, учет личного состава, выдачу справок о настоящей и прошлой трудовой деятельности работников, хранение и заполнение трудовых </w:t>
      </w:r>
      <w:proofErr w:type="gramStart"/>
      <w:r>
        <w:t>к</w:t>
      </w:r>
      <w:r>
        <w:t>нижек</w:t>
      </w:r>
      <w:proofErr w:type="gramEnd"/>
      <w:r>
        <w:t xml:space="preserve">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EA40E3" w:rsidRDefault="006C309A">
      <w:pPr>
        <w:jc w:val="both"/>
      </w:pPr>
      <w:r>
        <w:t>3.10. Обеспечивает подготовку документов по пенсионному страхованию, а также документов, необходимых для назначения</w:t>
      </w:r>
      <w:r>
        <w:t xml:space="preserve"> пенсий работникам организации и их семьям, а также представление их в орган социального обеспечения.</w:t>
      </w:r>
    </w:p>
    <w:p w:rsidR="00EA40E3" w:rsidRDefault="006C309A">
      <w:pPr>
        <w:jc w:val="both"/>
      </w:pPr>
      <w:r>
        <w:t>3.11. Проводит работу по обновлению научно-методического обеспечения кадровой работы, ее материально-технической и информационной базы, внедрению современ</w:t>
      </w:r>
      <w:r>
        <w:t>ных методов управления кадрами с использованием автоматизированных подсистем и автоматизированных рабочих мест работников кадровых служб, созданию банка данных о персонале организации, его своевременному пополнению, оперативному представлению необходимой и</w:t>
      </w:r>
      <w:r>
        <w:t>нформации пользователям.</w:t>
      </w:r>
    </w:p>
    <w:p w:rsidR="00EA40E3" w:rsidRDefault="006C309A">
      <w:pPr>
        <w:jc w:val="both"/>
      </w:pPr>
      <w:r>
        <w:t>3.12. Осуществляет методическое руководство и координацию деятельности специалистов и инспекторов по кадрам структурных подразделений организации, контролирует исполнение руководителями подразделений законодательных актов и постано</w:t>
      </w:r>
      <w:r>
        <w:t>влений правительства, приказов и распоряжений руководителя организации по вопросам кадровой политики и работы с персоналом.</w:t>
      </w:r>
    </w:p>
    <w:p w:rsidR="00EA40E3" w:rsidRDefault="006C309A">
      <w:pPr>
        <w:jc w:val="both"/>
      </w:pPr>
      <w:r>
        <w:t>3.13. Обеспечивает социальные гарантии трудящихся в области занятости, соблюдение порядка трудоустройства и переобучения высвобождаю</w:t>
      </w:r>
      <w:r>
        <w:t>щихся работников, предоставления им установленных льгот и компенсаций.</w:t>
      </w:r>
    </w:p>
    <w:p w:rsidR="00EA40E3" w:rsidRDefault="006C309A">
      <w:pPr>
        <w:jc w:val="both"/>
      </w:pPr>
      <w:r>
        <w:t>3.14. Проводит систематический анализ кадровой работы в организации, разрабатывает предложения по ее улучшению.</w:t>
      </w:r>
    </w:p>
    <w:p w:rsidR="00EA40E3" w:rsidRDefault="006C309A">
      <w:pPr>
        <w:jc w:val="both"/>
      </w:pPr>
      <w:r>
        <w:t>3.15. Организует табельный учет, составление и выполнение графиков отпуск</w:t>
      </w:r>
      <w:r>
        <w:t xml:space="preserve">ов, </w:t>
      </w:r>
      <w:proofErr w:type="gramStart"/>
      <w:r>
        <w:t>контроль за</w:t>
      </w:r>
      <w:proofErr w:type="gramEnd"/>
      <w:r>
        <w:t xml:space="preserve"> состоянием трудовой дисциплины в структурных подразделениях организации и соблюдением работниками правил внутреннего трудового распорядка, анализ причин текучести, разрабатывает мероприятия по укреплению трудовой дисциплины, снижению текуче</w:t>
      </w:r>
      <w:r>
        <w:t>сти кадров, потерь рабочего времени, контролирует их выполнение.</w:t>
      </w:r>
    </w:p>
    <w:p w:rsidR="00EA40E3" w:rsidRDefault="006C309A">
      <w:pPr>
        <w:jc w:val="both"/>
      </w:pPr>
      <w:r>
        <w:t>3.16. Обеспечивает составление установленной отчетности по учету личного состава и работе с кадрами.</w:t>
      </w:r>
    </w:p>
    <w:p w:rsidR="00EA40E3" w:rsidRDefault="006C309A">
      <w:pPr>
        <w:jc w:val="both"/>
      </w:pPr>
      <w:r>
        <w:t>3.17. Руководит работниками отдела.</w:t>
      </w:r>
    </w:p>
    <w:p w:rsidR="00EA40E3" w:rsidRDefault="006C309A">
      <w:pPr>
        <w:jc w:val="both"/>
      </w:pPr>
      <w:r>
        <w:t>3.18. ________________________________________________</w:t>
      </w:r>
      <w:r>
        <w:t>________________.</w:t>
      </w:r>
    </w:p>
    <w:p w:rsidR="00EA40E3" w:rsidRDefault="006C309A">
      <w:pPr>
        <w:jc w:val="both"/>
      </w:pPr>
      <w:r>
        <w:lastRenderedPageBreak/>
        <w:t xml:space="preserve">                           </w:t>
      </w:r>
      <w:r>
        <w:tab/>
        <w:t>(иные обязанности)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center"/>
        <w:rPr>
          <w:b/>
        </w:rPr>
      </w:pPr>
      <w:r>
        <w:rPr>
          <w:b/>
        </w:rPr>
        <w:t>4. Права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both"/>
      </w:pPr>
      <w:r>
        <w:t>Начальник отдела кадров имеет право:</w:t>
      </w:r>
    </w:p>
    <w:p w:rsidR="00EA40E3" w:rsidRDefault="006C309A">
      <w:pPr>
        <w:jc w:val="both"/>
      </w:pPr>
      <w:r>
        <w:t>4.1. Знакомиться с проектами решений директора организации, касающихся деятельности отдела.</w:t>
      </w:r>
    </w:p>
    <w:p w:rsidR="00EA40E3" w:rsidRDefault="006C309A">
      <w:pPr>
        <w:jc w:val="both"/>
      </w:pPr>
      <w:r>
        <w:t>4.2. Подписывать и визировать документы в пределах своей компетенции.</w:t>
      </w:r>
    </w:p>
    <w:p w:rsidR="00EA40E3" w:rsidRDefault="006C309A">
      <w:pPr>
        <w:jc w:val="both"/>
      </w:pPr>
      <w:r>
        <w:t>4.3. Инициировать и проводить совещания по производственно-хозяйственным и финансово-экономическим вопросам.</w:t>
      </w:r>
    </w:p>
    <w:p w:rsidR="00EA40E3" w:rsidRDefault="006C309A">
      <w:pPr>
        <w:jc w:val="both"/>
      </w:pPr>
      <w:r>
        <w:t>4.4. Запрашивать и получать от структурных подразделений необходимую информац</w:t>
      </w:r>
      <w:r>
        <w:t>ию, документы.</w:t>
      </w:r>
    </w:p>
    <w:p w:rsidR="00EA40E3" w:rsidRDefault="006C309A">
      <w:pPr>
        <w:jc w:val="both"/>
      </w:pPr>
      <w:r>
        <w:t>4.5. Проводить проверки качества и своевременности исполнения поручений.</w:t>
      </w:r>
    </w:p>
    <w:p w:rsidR="00EA40E3" w:rsidRDefault="006C309A">
      <w:pPr>
        <w:jc w:val="both"/>
      </w:pPr>
      <w: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</w:t>
      </w:r>
      <w:r>
        <w:t>; давать указания по исправлению недостатков и устранению нарушений.</w:t>
      </w:r>
    </w:p>
    <w:p w:rsidR="00EA40E3" w:rsidRDefault="006C309A">
      <w:pPr>
        <w:jc w:val="both"/>
      </w:pPr>
      <w: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</w:t>
      </w:r>
      <w:r>
        <w:t>ий к работникам, нарушающим трудовую и производственную дисциплину.</w:t>
      </w:r>
    </w:p>
    <w:p w:rsidR="00EA40E3" w:rsidRDefault="006C309A">
      <w:pPr>
        <w:jc w:val="both"/>
      </w:pPr>
      <w:r>
        <w:t>4.8. Требовать от руководства организации оказания содействия в исполнении своих должностных обязанностей и прав.</w:t>
      </w:r>
    </w:p>
    <w:p w:rsidR="00EA40E3" w:rsidRDefault="006C309A">
      <w:pPr>
        <w:jc w:val="both"/>
      </w:pPr>
      <w:r>
        <w:t>4.9. _________________________________________________________________.</w:t>
      </w:r>
    </w:p>
    <w:p w:rsidR="00EA40E3" w:rsidRDefault="006C309A">
      <w:pPr>
        <w:jc w:val="both"/>
      </w:pPr>
      <w:r>
        <w:t xml:space="preserve">                              </w:t>
      </w:r>
      <w:r>
        <w:tab/>
        <w:t>(иные права)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center"/>
        <w:rPr>
          <w:b/>
        </w:rPr>
      </w:pPr>
      <w:r>
        <w:rPr>
          <w:b/>
        </w:rPr>
        <w:t>5. Ответственность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both"/>
      </w:pPr>
      <w:r>
        <w:t>5.1. Начальник отдела кадров привлекается к ответственности:</w:t>
      </w:r>
    </w:p>
    <w:p w:rsidR="00EA40E3" w:rsidRDefault="006C309A">
      <w:pPr>
        <w:ind w:firstLine="540"/>
        <w:jc w:val="both"/>
      </w:pPr>
      <w:proofErr w:type="gramStart"/>
      <w:r>
        <w:t>- за ненадлежащее исполнение или неисполнение своих должностных обязанностей, предусмотренных настоящей должностной инструкцией,</w:t>
      </w:r>
      <w:r>
        <w:t xml:space="preserve"> - в порядке, установленном действующим трудовым законодательством Российской Федерации;</w:t>
      </w:r>
      <w:proofErr w:type="gramEnd"/>
    </w:p>
    <w:p w:rsidR="00EA40E3" w:rsidRDefault="006C309A">
      <w:pPr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</w:t>
      </w:r>
      <w:r>
        <w:t>ательством Российской Федерации;</w:t>
      </w:r>
    </w:p>
    <w:p w:rsidR="00EA40E3" w:rsidRDefault="006C309A">
      <w:pPr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A40E3" w:rsidRDefault="006C309A">
      <w:pPr>
        <w:jc w:val="both"/>
      </w:pPr>
      <w:r>
        <w:t>5.2. ___________________________________________________________________.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center"/>
        <w:rPr>
          <w:b/>
        </w:rPr>
      </w:pPr>
      <w:r>
        <w:rPr>
          <w:b/>
        </w:rPr>
        <w:t>6. Заключительные поло</w:t>
      </w:r>
      <w:r>
        <w:rPr>
          <w:b/>
        </w:rPr>
        <w:t>жения</w:t>
      </w:r>
    </w:p>
    <w:p w:rsidR="00EA40E3" w:rsidRDefault="006C309A">
      <w:pPr>
        <w:jc w:val="center"/>
      </w:pPr>
      <w:r>
        <w:t xml:space="preserve"> </w:t>
      </w:r>
    </w:p>
    <w:p w:rsidR="00EA40E3" w:rsidRDefault="006C309A">
      <w:pPr>
        <w:jc w:val="both"/>
      </w:pPr>
      <w:r>
        <w:t>6.1.   Настоящая   должностная   инструкция   разработана   на   основе</w:t>
      </w:r>
    </w:p>
    <w:p w:rsidR="00EA40E3" w:rsidRDefault="006C309A">
      <w:pPr>
        <w:jc w:val="both"/>
      </w:pPr>
      <w:r>
        <w:t>Квалификационной   характеристики   должности   "Начальник  отдела  кадров"</w:t>
      </w:r>
    </w:p>
    <w:p w:rsidR="00EA40E3" w:rsidRDefault="006C309A">
      <w:pPr>
        <w:jc w:val="both"/>
      </w:pPr>
      <w:proofErr w:type="gramStart"/>
      <w:r>
        <w:t>(Единый квалификационный справочник должностей  руководителей, специалистов</w:t>
      </w:r>
      <w:proofErr w:type="gramEnd"/>
    </w:p>
    <w:p w:rsidR="00EA40E3" w:rsidRDefault="006C309A">
      <w:pPr>
        <w:jc w:val="both"/>
      </w:pPr>
      <w:r>
        <w:t>и служащих.</w:t>
      </w:r>
      <w:r>
        <w:tab/>
        <w:t>Раздел</w:t>
      </w:r>
      <w:r>
        <w:tab/>
        <w:t>"</w:t>
      </w:r>
      <w:r>
        <w:t>Общеотраслевые   квалификационные  характеристики</w:t>
      </w:r>
    </w:p>
    <w:p w:rsidR="00EA40E3" w:rsidRDefault="006C309A">
      <w:pPr>
        <w:jc w:val="both"/>
      </w:pPr>
      <w:r>
        <w:t>должностей   работников,   занятых   на   предприятиях,   в  учреждениях  и</w:t>
      </w:r>
    </w:p>
    <w:p w:rsidR="00EA40E3" w:rsidRDefault="006C309A">
      <w:pPr>
        <w:jc w:val="both"/>
      </w:pPr>
      <w:r>
        <w:t xml:space="preserve">организациях",  </w:t>
      </w:r>
      <w:proofErr w:type="gramStart"/>
      <w:r>
        <w:t>утвержденный</w:t>
      </w:r>
      <w:proofErr w:type="gramEnd"/>
      <w:r>
        <w:t xml:space="preserve">  постановлением  Минтруда России от 21.08.1998</w:t>
      </w:r>
    </w:p>
    <w:p w:rsidR="00EA40E3" w:rsidRDefault="006C309A">
      <w:pPr>
        <w:jc w:val="both"/>
      </w:pPr>
      <w:proofErr w:type="gramStart"/>
      <w:r>
        <w:t>N 37), _______________________________________________</w:t>
      </w:r>
      <w:r>
        <w:t>____________________.</w:t>
      </w:r>
      <w:proofErr w:type="gramEnd"/>
    </w:p>
    <w:p w:rsidR="00EA40E3" w:rsidRDefault="006C309A">
      <w:pPr>
        <w:jc w:val="both"/>
      </w:pPr>
      <w:r>
        <w:lastRenderedPageBreak/>
        <w:t xml:space="preserve">                    </w:t>
      </w:r>
      <w:r>
        <w:tab/>
        <w:t>(реквизиты иных актов и документов)</w:t>
      </w:r>
    </w:p>
    <w:p w:rsidR="00EA40E3" w:rsidRDefault="006C309A">
      <w:pPr>
        <w:jc w:val="both"/>
      </w:pPr>
      <w:r>
        <w:t>6.2.   Ознакомление   работника  с  настоящей  должностной  инструкцией</w:t>
      </w:r>
    </w:p>
    <w:p w:rsidR="00EA40E3" w:rsidRDefault="006C309A">
      <w:pPr>
        <w:jc w:val="both"/>
      </w:pPr>
      <w:r>
        <w:t>осуществляется при приеме на работу (до подписания трудового договора).</w:t>
      </w:r>
    </w:p>
    <w:p w:rsidR="00EA40E3" w:rsidRDefault="006C309A">
      <w:pPr>
        <w:jc w:val="both"/>
      </w:pPr>
      <w:r>
        <w:t xml:space="preserve">Факт   ознакомления   работника  </w:t>
      </w:r>
      <w:r>
        <w:t>с  настоящей  должностной  инструкцией</w:t>
      </w:r>
    </w:p>
    <w:p w:rsidR="00EA40E3" w:rsidRDefault="006C309A">
      <w:pPr>
        <w:jc w:val="both"/>
      </w:pPr>
      <w:r>
        <w:t>подтверждается ____________________________________________________________</w:t>
      </w:r>
    </w:p>
    <w:p w:rsidR="00EA40E3" w:rsidRDefault="006C309A">
      <w:pPr>
        <w:jc w:val="both"/>
      </w:pPr>
      <w:r>
        <w:t xml:space="preserve">             </w:t>
      </w:r>
      <w:r>
        <w:tab/>
      </w:r>
      <w:proofErr w:type="gramStart"/>
      <w:r>
        <w:t>(росписью в листе ознакомления, являющемся неотъемлемой</w:t>
      </w:r>
      <w:proofErr w:type="gramEnd"/>
    </w:p>
    <w:p w:rsidR="00EA40E3" w:rsidRDefault="006C309A">
      <w:pPr>
        <w:jc w:val="both"/>
      </w:pPr>
      <w:proofErr w:type="gramStart"/>
      <w:r>
        <w:t>_______________________________________________________________________</w:t>
      </w:r>
      <w:r>
        <w:t>__частью настоящей инструкции (в журнале ознакомления с должностными</w:t>
      </w:r>
      <w:proofErr w:type="gramEnd"/>
    </w:p>
    <w:p w:rsidR="00EA40E3" w:rsidRDefault="006C309A">
      <w:pPr>
        <w:jc w:val="both"/>
      </w:pPr>
      <w:r>
        <w:t>________________________________________________________________________</w:t>
      </w:r>
      <w:r>
        <w:tab/>
        <w:t>инструкциями); в экземпляре должностной инструкции,</w:t>
      </w:r>
    </w:p>
    <w:p w:rsidR="00EA40E3" w:rsidRDefault="006C309A">
      <w:pPr>
        <w:jc w:val="both"/>
      </w:pPr>
      <w:r>
        <w:t>______________________________________________________________</w:t>
      </w:r>
      <w:r>
        <w:t>___________.</w:t>
      </w:r>
    </w:p>
    <w:p w:rsidR="00EA40E3" w:rsidRDefault="006C309A">
      <w:pPr>
        <w:jc w:val="both"/>
      </w:pPr>
      <w:r>
        <w:t xml:space="preserve">               </w:t>
      </w:r>
      <w:r>
        <w:tab/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EA40E3" w:rsidRDefault="006C309A">
      <w:pPr>
        <w:jc w:val="both"/>
      </w:pPr>
      <w:r>
        <w:t>6.3._________________________________________________________________.</w:t>
      </w:r>
    </w:p>
    <w:p w:rsidR="00EA40E3" w:rsidRDefault="00EA40E3"/>
    <w:sectPr w:rsidR="00EA40E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40E3"/>
    <w:rsid w:val="00300595"/>
    <w:rsid w:val="006C309A"/>
    <w:rsid w:val="00E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2017-06-30T07:40:00Z</cp:lastPrinted>
  <dcterms:created xsi:type="dcterms:W3CDTF">2017-06-30T07:38:00Z</dcterms:created>
  <dcterms:modified xsi:type="dcterms:W3CDTF">2017-06-30T07:40:00Z</dcterms:modified>
</cp:coreProperties>
</file>