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4F5631" w:rsidRPr="000405DD" w:rsidTr="004F5631">
        <w:tc>
          <w:tcPr>
            <w:tcW w:w="2802" w:type="dxa"/>
          </w:tcPr>
          <w:p w:rsidR="004F5631" w:rsidRPr="000405DD" w:rsidRDefault="004F5631" w:rsidP="000405DD">
            <w:pPr>
              <w:pStyle w:val="ConsPlusNormal"/>
              <w:spacing w:line="276" w:lineRule="auto"/>
              <w:rPr>
                <w:rFonts w:ascii="Times New Roman" w:hAnsi="Times New Roman" w:cs="Times New Roman"/>
                <w:sz w:val="26"/>
                <w:szCs w:val="26"/>
              </w:rPr>
            </w:pPr>
          </w:p>
        </w:tc>
        <w:tc>
          <w:tcPr>
            <w:tcW w:w="6662" w:type="dxa"/>
          </w:tcPr>
          <w:p w:rsidR="000405DD" w:rsidRPr="005709FE" w:rsidRDefault="00A56199" w:rsidP="000405DD">
            <w:pPr>
              <w:pStyle w:val="ConsPlusNormal"/>
              <w:spacing w:line="276" w:lineRule="auto"/>
              <w:rPr>
                <w:rFonts w:ascii="Times New Roman" w:hAnsi="Times New Roman" w:cs="Times New Roman"/>
                <w:b/>
                <w:sz w:val="26"/>
                <w:szCs w:val="26"/>
              </w:rPr>
            </w:pPr>
            <w:r w:rsidRPr="000405DD">
              <w:rPr>
                <w:rFonts w:ascii="Times New Roman" w:hAnsi="Times New Roman" w:cs="Times New Roman"/>
                <w:b/>
                <w:sz w:val="26"/>
                <w:szCs w:val="26"/>
              </w:rPr>
              <w:t xml:space="preserve">Арбитражный суд Санкт-Петербурга </w:t>
            </w:r>
          </w:p>
          <w:p w:rsidR="00A56199" w:rsidRPr="005709FE" w:rsidRDefault="00A56199" w:rsidP="000405DD">
            <w:pPr>
              <w:pStyle w:val="ConsPlusNormal"/>
              <w:spacing w:line="276" w:lineRule="auto"/>
              <w:rPr>
                <w:rFonts w:ascii="Times New Roman" w:hAnsi="Times New Roman" w:cs="Times New Roman"/>
                <w:b/>
                <w:sz w:val="26"/>
                <w:szCs w:val="26"/>
              </w:rPr>
            </w:pPr>
            <w:r w:rsidRPr="000405DD">
              <w:rPr>
                <w:rFonts w:ascii="Times New Roman" w:hAnsi="Times New Roman" w:cs="Times New Roman"/>
                <w:b/>
                <w:sz w:val="26"/>
                <w:szCs w:val="26"/>
              </w:rPr>
              <w:t>и Ленинградской области</w:t>
            </w:r>
          </w:p>
          <w:p w:rsidR="004654F1" w:rsidRPr="000405DD" w:rsidRDefault="00A56199" w:rsidP="000405DD">
            <w:pPr>
              <w:pStyle w:val="ConsPlusNormal"/>
              <w:spacing w:line="276" w:lineRule="auto"/>
              <w:rPr>
                <w:rFonts w:ascii="Times New Roman" w:hAnsi="Times New Roman" w:cs="Times New Roman"/>
                <w:sz w:val="26"/>
                <w:szCs w:val="26"/>
              </w:rPr>
            </w:pPr>
            <w:r w:rsidRPr="000405DD">
              <w:rPr>
                <w:rFonts w:ascii="Times New Roman" w:hAnsi="Times New Roman" w:cs="Times New Roman"/>
                <w:sz w:val="26"/>
                <w:szCs w:val="26"/>
              </w:rPr>
              <w:t>191124, Санкт-Петербург, ул. Смольного д.6</w:t>
            </w:r>
          </w:p>
          <w:p w:rsidR="00A56199" w:rsidRPr="000405DD" w:rsidRDefault="00A56199" w:rsidP="000405DD">
            <w:pPr>
              <w:pStyle w:val="ConsPlusNormal"/>
              <w:spacing w:line="276" w:lineRule="auto"/>
              <w:rPr>
                <w:rFonts w:ascii="Times New Roman" w:hAnsi="Times New Roman" w:cs="Times New Roman"/>
                <w:sz w:val="26"/>
                <w:szCs w:val="26"/>
              </w:rPr>
            </w:pPr>
          </w:p>
          <w:p w:rsidR="000405DD" w:rsidRPr="005709FE" w:rsidRDefault="004F5631" w:rsidP="000405DD">
            <w:pPr>
              <w:spacing w:line="276" w:lineRule="auto"/>
              <w:rPr>
                <w:rFonts w:ascii="Times New Roman" w:hAnsi="Times New Roman" w:cs="Times New Roman"/>
                <w:b/>
                <w:sz w:val="26"/>
                <w:szCs w:val="26"/>
              </w:rPr>
            </w:pPr>
            <w:r w:rsidRPr="000405DD">
              <w:rPr>
                <w:rFonts w:ascii="Times New Roman" w:hAnsi="Times New Roman" w:cs="Times New Roman"/>
                <w:b/>
                <w:sz w:val="26"/>
                <w:szCs w:val="26"/>
              </w:rPr>
              <w:t xml:space="preserve">Истец: </w:t>
            </w:r>
          </w:p>
          <w:p w:rsidR="00A56199"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Общество с ограниченной ответственностью «Clubtk.ru»</w:t>
            </w:r>
          </w:p>
          <w:p w:rsidR="00A56199"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123456, Санкт-Петербург, улица Правды, дом 1</w:t>
            </w:r>
          </w:p>
          <w:p w:rsidR="000405DD"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тел/факс (812)7</w:t>
            </w:r>
            <w:r w:rsidR="000405DD" w:rsidRPr="000405DD">
              <w:rPr>
                <w:rFonts w:ascii="Times New Roman" w:hAnsi="Times New Roman" w:cs="Times New Roman"/>
                <w:sz w:val="26"/>
                <w:szCs w:val="26"/>
              </w:rPr>
              <w:t>121212, e-</w:t>
            </w:r>
            <w:proofErr w:type="spellStart"/>
            <w:r w:rsidR="000405DD" w:rsidRPr="000405DD">
              <w:rPr>
                <w:rFonts w:ascii="Times New Roman" w:hAnsi="Times New Roman" w:cs="Times New Roman"/>
                <w:sz w:val="26"/>
                <w:szCs w:val="26"/>
              </w:rPr>
              <w:t>mail</w:t>
            </w:r>
            <w:proofErr w:type="spellEnd"/>
            <w:r w:rsidR="000405DD" w:rsidRPr="000405DD">
              <w:rPr>
                <w:rFonts w:ascii="Times New Roman" w:hAnsi="Times New Roman" w:cs="Times New Roman"/>
                <w:sz w:val="26"/>
                <w:szCs w:val="26"/>
              </w:rPr>
              <w:t>: i</w:t>
            </w:r>
            <w:r w:rsidR="000405DD">
              <w:rPr>
                <w:rFonts w:ascii="Times New Roman" w:hAnsi="Times New Roman" w:cs="Times New Roman"/>
                <w:sz w:val="26"/>
                <w:szCs w:val="26"/>
              </w:rPr>
              <w:t>№</w:t>
            </w:r>
            <w:r w:rsidR="000405DD" w:rsidRPr="000405DD">
              <w:rPr>
                <w:rFonts w:ascii="Times New Roman" w:hAnsi="Times New Roman" w:cs="Times New Roman"/>
                <w:sz w:val="26"/>
                <w:szCs w:val="26"/>
              </w:rPr>
              <w:t>fo@clubtk.ru</w:t>
            </w:r>
          </w:p>
          <w:p w:rsidR="00A56199"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ОГРН/ ОКПО 1234567891011/ 12345678</w:t>
            </w:r>
          </w:p>
          <w:p w:rsidR="00A56199"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ИНН/КПП 1213141516/111111111</w:t>
            </w:r>
          </w:p>
          <w:p w:rsidR="004654F1" w:rsidRPr="000405DD" w:rsidRDefault="004654F1" w:rsidP="000405DD">
            <w:pPr>
              <w:pStyle w:val="ConsPlusNormal"/>
              <w:spacing w:line="276" w:lineRule="auto"/>
              <w:rPr>
                <w:rFonts w:ascii="Times New Roman" w:hAnsi="Times New Roman" w:cs="Times New Roman"/>
                <w:sz w:val="26"/>
                <w:szCs w:val="26"/>
              </w:rPr>
            </w:pPr>
          </w:p>
          <w:p w:rsidR="000405DD" w:rsidRPr="005709FE" w:rsidRDefault="004F5631" w:rsidP="000405DD">
            <w:pPr>
              <w:spacing w:line="276" w:lineRule="auto"/>
              <w:rPr>
                <w:rFonts w:ascii="Times New Roman" w:hAnsi="Times New Roman" w:cs="Times New Roman"/>
                <w:b/>
                <w:sz w:val="26"/>
                <w:szCs w:val="26"/>
              </w:rPr>
            </w:pPr>
            <w:r w:rsidRPr="000405DD">
              <w:rPr>
                <w:rFonts w:ascii="Times New Roman" w:hAnsi="Times New Roman" w:cs="Times New Roman"/>
                <w:b/>
                <w:sz w:val="26"/>
                <w:szCs w:val="26"/>
              </w:rPr>
              <w:t xml:space="preserve">Ответчик: </w:t>
            </w:r>
          </w:p>
          <w:p w:rsidR="00A56199"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Общество с ограниченной ответственностью «Пример»</w:t>
            </w:r>
          </w:p>
          <w:p w:rsidR="00A56199"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123456, Санк</w:t>
            </w:r>
            <w:r w:rsidR="000405DD" w:rsidRPr="000405DD">
              <w:rPr>
                <w:rFonts w:ascii="Times New Roman" w:hAnsi="Times New Roman" w:cs="Times New Roman"/>
                <w:sz w:val="26"/>
                <w:szCs w:val="26"/>
              </w:rPr>
              <w:t>т-Петербург, улица Правды, дом 2</w:t>
            </w:r>
          </w:p>
          <w:p w:rsidR="00A56199" w:rsidRPr="000405DD" w:rsidRDefault="00A56199"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тел/факс (812)</w:t>
            </w:r>
            <w:r w:rsidR="000405DD" w:rsidRPr="000405DD">
              <w:rPr>
                <w:rFonts w:ascii="Times New Roman" w:hAnsi="Times New Roman" w:cs="Times New Roman"/>
                <w:sz w:val="26"/>
                <w:szCs w:val="26"/>
              </w:rPr>
              <w:t>7121211, e-</w:t>
            </w:r>
            <w:proofErr w:type="spellStart"/>
            <w:r w:rsidR="000405DD" w:rsidRPr="000405DD">
              <w:rPr>
                <w:rFonts w:ascii="Times New Roman" w:hAnsi="Times New Roman" w:cs="Times New Roman"/>
                <w:sz w:val="26"/>
                <w:szCs w:val="26"/>
              </w:rPr>
              <w:t>mail</w:t>
            </w:r>
            <w:proofErr w:type="spellEnd"/>
            <w:r w:rsidR="000405DD" w:rsidRPr="000405DD">
              <w:rPr>
                <w:rFonts w:ascii="Times New Roman" w:hAnsi="Times New Roman" w:cs="Times New Roman"/>
                <w:sz w:val="26"/>
                <w:szCs w:val="26"/>
              </w:rPr>
              <w:t xml:space="preserve">: </w:t>
            </w:r>
            <w:r w:rsidR="000405DD" w:rsidRPr="000405DD">
              <w:rPr>
                <w:rFonts w:ascii="Times New Roman" w:hAnsi="Times New Roman" w:cs="Times New Roman"/>
                <w:sz w:val="26"/>
                <w:szCs w:val="26"/>
                <w:lang w:val="en-US"/>
              </w:rPr>
              <w:t>primer</w:t>
            </w:r>
            <w:r w:rsidR="000405DD" w:rsidRPr="000405DD">
              <w:rPr>
                <w:rFonts w:ascii="Times New Roman" w:hAnsi="Times New Roman" w:cs="Times New Roman"/>
                <w:sz w:val="26"/>
                <w:szCs w:val="26"/>
              </w:rPr>
              <w:t>@</w:t>
            </w:r>
            <w:r w:rsidR="000405DD" w:rsidRPr="000405DD">
              <w:rPr>
                <w:rFonts w:ascii="Times New Roman" w:hAnsi="Times New Roman" w:cs="Times New Roman"/>
                <w:sz w:val="26"/>
                <w:szCs w:val="26"/>
                <w:lang w:val="en-US"/>
              </w:rPr>
              <w:t>primer</w:t>
            </w:r>
            <w:r w:rsidR="000405DD" w:rsidRPr="000405DD">
              <w:rPr>
                <w:rFonts w:ascii="Times New Roman" w:hAnsi="Times New Roman" w:cs="Times New Roman"/>
                <w:sz w:val="26"/>
                <w:szCs w:val="26"/>
              </w:rPr>
              <w:t>.</w:t>
            </w:r>
            <w:proofErr w:type="spellStart"/>
            <w:r w:rsidR="000405DD" w:rsidRPr="000405DD">
              <w:rPr>
                <w:rFonts w:ascii="Times New Roman" w:hAnsi="Times New Roman" w:cs="Times New Roman"/>
                <w:sz w:val="26"/>
                <w:szCs w:val="26"/>
              </w:rPr>
              <w:t>ru</w:t>
            </w:r>
            <w:proofErr w:type="spellEnd"/>
          </w:p>
          <w:p w:rsidR="00A56199" w:rsidRPr="005709FE" w:rsidRDefault="000405DD"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ОГРН/ ОКПО 1234567891012/ 1234567</w:t>
            </w:r>
            <w:r w:rsidRPr="005709FE">
              <w:rPr>
                <w:rFonts w:ascii="Times New Roman" w:hAnsi="Times New Roman" w:cs="Times New Roman"/>
                <w:sz w:val="26"/>
                <w:szCs w:val="26"/>
              </w:rPr>
              <w:t>2</w:t>
            </w:r>
          </w:p>
          <w:p w:rsidR="00A56199" w:rsidRPr="005709FE" w:rsidRDefault="000405DD" w:rsidP="000405DD">
            <w:pPr>
              <w:spacing w:line="276" w:lineRule="auto"/>
              <w:rPr>
                <w:rFonts w:ascii="Times New Roman" w:hAnsi="Times New Roman" w:cs="Times New Roman"/>
                <w:sz w:val="26"/>
                <w:szCs w:val="26"/>
              </w:rPr>
            </w:pPr>
            <w:r w:rsidRPr="000405DD">
              <w:rPr>
                <w:rFonts w:ascii="Times New Roman" w:hAnsi="Times New Roman" w:cs="Times New Roman"/>
                <w:sz w:val="26"/>
                <w:szCs w:val="26"/>
              </w:rPr>
              <w:t>ИНН/КПП 121314151</w:t>
            </w:r>
            <w:r w:rsidRPr="005709FE">
              <w:rPr>
                <w:rFonts w:ascii="Times New Roman" w:hAnsi="Times New Roman" w:cs="Times New Roman"/>
                <w:sz w:val="26"/>
                <w:szCs w:val="26"/>
              </w:rPr>
              <w:t>2</w:t>
            </w:r>
            <w:r w:rsidRPr="000405DD">
              <w:rPr>
                <w:rFonts w:ascii="Times New Roman" w:hAnsi="Times New Roman" w:cs="Times New Roman"/>
                <w:sz w:val="26"/>
                <w:szCs w:val="26"/>
              </w:rPr>
              <w:t>/11111111</w:t>
            </w:r>
            <w:r w:rsidRPr="005709FE">
              <w:rPr>
                <w:rFonts w:ascii="Times New Roman" w:hAnsi="Times New Roman" w:cs="Times New Roman"/>
                <w:sz w:val="26"/>
                <w:szCs w:val="26"/>
              </w:rPr>
              <w:t>2</w:t>
            </w:r>
          </w:p>
          <w:p w:rsidR="004654F1" w:rsidRPr="000405DD" w:rsidRDefault="004654F1" w:rsidP="000405DD">
            <w:pPr>
              <w:pStyle w:val="ConsPlusNormal"/>
              <w:spacing w:line="276" w:lineRule="auto"/>
              <w:rPr>
                <w:rFonts w:ascii="Times New Roman" w:hAnsi="Times New Roman" w:cs="Times New Roman"/>
                <w:sz w:val="26"/>
                <w:szCs w:val="26"/>
              </w:rPr>
            </w:pPr>
          </w:p>
          <w:p w:rsidR="004F5631" w:rsidRPr="000405DD" w:rsidRDefault="004F5631" w:rsidP="000405DD">
            <w:pPr>
              <w:pStyle w:val="ConsPlusNormal"/>
              <w:spacing w:line="276" w:lineRule="auto"/>
              <w:rPr>
                <w:rFonts w:ascii="Times New Roman" w:hAnsi="Times New Roman" w:cs="Times New Roman"/>
                <w:sz w:val="26"/>
                <w:szCs w:val="26"/>
              </w:rPr>
            </w:pPr>
            <w:r w:rsidRPr="000405DD">
              <w:rPr>
                <w:rFonts w:ascii="Times New Roman" w:hAnsi="Times New Roman" w:cs="Times New Roman"/>
                <w:sz w:val="26"/>
                <w:szCs w:val="26"/>
              </w:rPr>
              <w:t xml:space="preserve">Цена иска: </w:t>
            </w:r>
            <w:r w:rsidR="00A56199" w:rsidRPr="000405DD">
              <w:rPr>
                <w:rFonts w:ascii="Times New Roman" w:hAnsi="Times New Roman" w:cs="Times New Roman"/>
                <w:sz w:val="26"/>
                <w:szCs w:val="26"/>
              </w:rPr>
              <w:t>000 000</w:t>
            </w:r>
            <w:r w:rsidR="004654F1" w:rsidRPr="000405DD">
              <w:rPr>
                <w:rFonts w:ascii="Times New Roman" w:hAnsi="Times New Roman" w:cs="Times New Roman"/>
                <w:sz w:val="26"/>
                <w:szCs w:val="26"/>
              </w:rPr>
              <w:t xml:space="preserve"> </w:t>
            </w:r>
            <w:r w:rsidRPr="000405DD">
              <w:rPr>
                <w:rFonts w:ascii="Times New Roman" w:hAnsi="Times New Roman" w:cs="Times New Roman"/>
                <w:sz w:val="26"/>
                <w:szCs w:val="26"/>
              </w:rPr>
              <w:t xml:space="preserve">рублей </w:t>
            </w:r>
          </w:p>
          <w:p w:rsidR="004F5631" w:rsidRPr="000405DD" w:rsidRDefault="004F5631" w:rsidP="000405DD">
            <w:pPr>
              <w:pStyle w:val="ConsPlusNormal"/>
              <w:spacing w:line="276" w:lineRule="auto"/>
              <w:rPr>
                <w:rFonts w:ascii="Times New Roman" w:hAnsi="Times New Roman" w:cs="Times New Roman"/>
                <w:sz w:val="26"/>
                <w:szCs w:val="26"/>
              </w:rPr>
            </w:pPr>
            <w:r w:rsidRPr="000405DD">
              <w:rPr>
                <w:rFonts w:ascii="Times New Roman" w:hAnsi="Times New Roman" w:cs="Times New Roman"/>
                <w:sz w:val="26"/>
                <w:szCs w:val="26"/>
              </w:rPr>
              <w:t xml:space="preserve">Госпошлина: </w:t>
            </w:r>
            <w:r w:rsidR="00A56199" w:rsidRPr="000405DD">
              <w:rPr>
                <w:rFonts w:ascii="Times New Roman" w:hAnsi="Times New Roman" w:cs="Times New Roman"/>
                <w:sz w:val="26"/>
                <w:szCs w:val="26"/>
              </w:rPr>
              <w:t xml:space="preserve">0 000 </w:t>
            </w:r>
            <w:r w:rsidRPr="000405DD">
              <w:rPr>
                <w:rFonts w:ascii="Times New Roman" w:hAnsi="Times New Roman" w:cs="Times New Roman"/>
                <w:sz w:val="26"/>
                <w:szCs w:val="26"/>
              </w:rPr>
              <w:t xml:space="preserve">рублей </w:t>
            </w:r>
          </w:p>
        </w:tc>
      </w:tr>
    </w:tbl>
    <w:p w:rsidR="00D547DA" w:rsidRPr="000405DD" w:rsidRDefault="00D547DA" w:rsidP="000405DD">
      <w:pPr>
        <w:pStyle w:val="ConsPlusNormal"/>
        <w:spacing w:line="276" w:lineRule="auto"/>
        <w:jc w:val="both"/>
        <w:rPr>
          <w:rFonts w:ascii="Times New Roman" w:hAnsi="Times New Roman" w:cs="Times New Roman"/>
          <w:sz w:val="26"/>
          <w:szCs w:val="26"/>
        </w:rPr>
      </w:pPr>
    </w:p>
    <w:p w:rsidR="00D547DA" w:rsidRPr="000405DD" w:rsidRDefault="00D547DA" w:rsidP="000405DD">
      <w:pPr>
        <w:pStyle w:val="ConsPlusNormal"/>
        <w:spacing w:line="276" w:lineRule="auto"/>
        <w:jc w:val="center"/>
        <w:rPr>
          <w:rFonts w:ascii="Times New Roman" w:hAnsi="Times New Roman" w:cs="Times New Roman"/>
          <w:b/>
          <w:sz w:val="26"/>
          <w:szCs w:val="26"/>
        </w:rPr>
      </w:pPr>
      <w:r w:rsidRPr="000405DD">
        <w:rPr>
          <w:rFonts w:ascii="Times New Roman" w:hAnsi="Times New Roman" w:cs="Times New Roman"/>
          <w:b/>
          <w:sz w:val="26"/>
          <w:szCs w:val="26"/>
        </w:rPr>
        <w:t>Исковое заявление</w:t>
      </w:r>
    </w:p>
    <w:p w:rsidR="00D547DA" w:rsidRPr="000405DD" w:rsidRDefault="00D547DA" w:rsidP="000405DD">
      <w:pPr>
        <w:pStyle w:val="ConsPlusNormal"/>
        <w:spacing w:line="276" w:lineRule="auto"/>
        <w:jc w:val="center"/>
        <w:rPr>
          <w:rFonts w:ascii="Times New Roman" w:hAnsi="Times New Roman" w:cs="Times New Roman"/>
          <w:b/>
          <w:sz w:val="26"/>
          <w:szCs w:val="26"/>
        </w:rPr>
      </w:pPr>
      <w:r w:rsidRPr="000405DD">
        <w:rPr>
          <w:rFonts w:ascii="Times New Roman" w:hAnsi="Times New Roman" w:cs="Times New Roman"/>
          <w:b/>
          <w:sz w:val="26"/>
          <w:szCs w:val="26"/>
        </w:rPr>
        <w:t>о защите деловой репутации юридического лица</w:t>
      </w:r>
      <w:r w:rsidR="004F5631" w:rsidRPr="000405DD">
        <w:rPr>
          <w:rFonts w:ascii="Times New Roman" w:hAnsi="Times New Roman" w:cs="Times New Roman"/>
          <w:b/>
          <w:sz w:val="26"/>
          <w:szCs w:val="26"/>
        </w:rPr>
        <w:t xml:space="preserve"> </w:t>
      </w:r>
      <w:r w:rsidRPr="000405DD">
        <w:rPr>
          <w:rFonts w:ascii="Times New Roman" w:hAnsi="Times New Roman" w:cs="Times New Roman"/>
          <w:b/>
          <w:sz w:val="26"/>
          <w:szCs w:val="26"/>
        </w:rPr>
        <w:t>и возмещении убытков</w:t>
      </w: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p>
    <w:p w:rsidR="000405DD" w:rsidRPr="000405DD" w:rsidRDefault="00EB70CE" w:rsidP="000405DD">
      <w:pPr>
        <w:spacing w:after="0"/>
        <w:ind w:firstLine="567"/>
        <w:jc w:val="both"/>
        <w:rPr>
          <w:rFonts w:ascii="Times New Roman" w:hAnsi="Times New Roman" w:cs="Times New Roman"/>
          <w:sz w:val="26"/>
          <w:szCs w:val="26"/>
        </w:rPr>
      </w:pPr>
      <w:r w:rsidRPr="000405DD">
        <w:rPr>
          <w:rFonts w:ascii="Times New Roman" w:hAnsi="Times New Roman" w:cs="Times New Roman"/>
          <w:sz w:val="26"/>
          <w:szCs w:val="26"/>
        </w:rPr>
        <w:t>В информационно-телекоммуникационной сети Интернет на сайте ответчиком размещена сравнительная таблица, отражающая критерии превосходства продукции - фармацевтических холодильников «</w:t>
      </w:r>
      <w:r w:rsidR="000405DD">
        <w:rPr>
          <w:rFonts w:ascii="Times New Roman" w:hAnsi="Times New Roman" w:cs="Times New Roman"/>
          <w:sz w:val="26"/>
          <w:szCs w:val="26"/>
        </w:rPr>
        <w:t>Пример</w:t>
      </w:r>
      <w:r w:rsidRPr="000405DD">
        <w:rPr>
          <w:rFonts w:ascii="Times New Roman" w:hAnsi="Times New Roman" w:cs="Times New Roman"/>
          <w:sz w:val="26"/>
          <w:szCs w:val="26"/>
        </w:rPr>
        <w:t xml:space="preserve">» над аналогичным товаром иных производителей. Факт публикации указанной информации подтверждается протоколом осмотра доказательств от 00.00.0000 </w:t>
      </w:r>
      <w:r w:rsidR="000405DD">
        <w:rPr>
          <w:rFonts w:ascii="Times New Roman" w:hAnsi="Times New Roman" w:cs="Times New Roman"/>
          <w:sz w:val="26"/>
          <w:szCs w:val="26"/>
        </w:rPr>
        <w:t>№</w:t>
      </w:r>
      <w:r w:rsidRPr="000405DD">
        <w:rPr>
          <w:rFonts w:ascii="Times New Roman" w:hAnsi="Times New Roman" w:cs="Times New Roman"/>
          <w:sz w:val="26"/>
          <w:szCs w:val="26"/>
        </w:rPr>
        <w:t xml:space="preserve"> 1.</w:t>
      </w:r>
    </w:p>
    <w:p w:rsidR="000405DD" w:rsidRPr="000405DD" w:rsidRDefault="00EB70CE" w:rsidP="000405DD">
      <w:pPr>
        <w:spacing w:after="0"/>
        <w:ind w:firstLine="567"/>
        <w:jc w:val="both"/>
        <w:rPr>
          <w:rFonts w:ascii="Times New Roman" w:hAnsi="Times New Roman" w:cs="Times New Roman"/>
          <w:sz w:val="26"/>
          <w:szCs w:val="26"/>
        </w:rPr>
      </w:pPr>
      <w:r w:rsidRPr="000405DD">
        <w:rPr>
          <w:rFonts w:ascii="Times New Roman" w:hAnsi="Times New Roman" w:cs="Times New Roman"/>
          <w:sz w:val="26"/>
          <w:szCs w:val="26"/>
        </w:rPr>
        <w:t xml:space="preserve">По результатам осмотра электронных писем в почтовом ящике нотариусом составлен протокол осмотра доказательств от 00.00.0000 </w:t>
      </w:r>
      <w:r w:rsidR="000405DD">
        <w:rPr>
          <w:rFonts w:ascii="Times New Roman" w:hAnsi="Times New Roman" w:cs="Times New Roman"/>
          <w:sz w:val="26"/>
          <w:szCs w:val="26"/>
        </w:rPr>
        <w:t>№</w:t>
      </w:r>
      <w:r w:rsidRPr="000405DD">
        <w:rPr>
          <w:rFonts w:ascii="Times New Roman" w:hAnsi="Times New Roman" w:cs="Times New Roman"/>
          <w:sz w:val="26"/>
          <w:szCs w:val="26"/>
        </w:rPr>
        <w:t xml:space="preserve"> 2, которым установлен факт направления о</w:t>
      </w:r>
      <w:r w:rsidR="000405DD">
        <w:rPr>
          <w:rFonts w:ascii="Times New Roman" w:hAnsi="Times New Roman" w:cs="Times New Roman"/>
          <w:sz w:val="26"/>
          <w:szCs w:val="26"/>
        </w:rPr>
        <w:t xml:space="preserve">тветчиком электронного письма. </w:t>
      </w:r>
    </w:p>
    <w:p w:rsidR="005709FE" w:rsidRDefault="00EB70CE" w:rsidP="005709FE">
      <w:pPr>
        <w:spacing w:after="0"/>
        <w:ind w:firstLine="567"/>
        <w:jc w:val="both"/>
        <w:rPr>
          <w:rFonts w:ascii="Times New Roman" w:hAnsi="Times New Roman" w:cs="Times New Roman"/>
          <w:sz w:val="26"/>
          <w:szCs w:val="26"/>
        </w:rPr>
      </w:pPr>
      <w:r w:rsidRPr="000405DD">
        <w:rPr>
          <w:rFonts w:ascii="Times New Roman" w:hAnsi="Times New Roman" w:cs="Times New Roman"/>
          <w:sz w:val="26"/>
          <w:szCs w:val="26"/>
        </w:rPr>
        <w:t xml:space="preserve">00.00.0000  истец обратился в антимонопольный орган с заявлением на действия ответчика, выразившиеся в распространении недостоверной информации, а также в некорректном сравнении медицинских холодильников марки </w:t>
      </w:r>
      <w:r w:rsidR="000405DD">
        <w:rPr>
          <w:rFonts w:ascii="Times New Roman" w:hAnsi="Times New Roman" w:cs="Times New Roman"/>
          <w:sz w:val="26"/>
          <w:szCs w:val="26"/>
        </w:rPr>
        <w:t>«Пример»</w:t>
      </w:r>
      <w:r w:rsidRPr="000405DD">
        <w:rPr>
          <w:rFonts w:ascii="Times New Roman" w:hAnsi="Times New Roman" w:cs="Times New Roman"/>
          <w:sz w:val="26"/>
          <w:szCs w:val="26"/>
        </w:rPr>
        <w:t xml:space="preserve"> с товарами иных хозяйствующих субъектов посредством размещения информации в сети интернет на сайте</w:t>
      </w:r>
      <w:r w:rsidR="000405DD">
        <w:rPr>
          <w:rFonts w:ascii="Times New Roman" w:hAnsi="Times New Roman" w:cs="Times New Roman"/>
          <w:sz w:val="26"/>
          <w:szCs w:val="26"/>
        </w:rPr>
        <w:t xml:space="preserve"> и в коммерческих предложениях.</w:t>
      </w:r>
      <w:r w:rsidR="000405DD" w:rsidRPr="000405DD">
        <w:rPr>
          <w:rFonts w:ascii="Times New Roman" w:hAnsi="Times New Roman" w:cs="Times New Roman"/>
          <w:sz w:val="26"/>
          <w:szCs w:val="26"/>
        </w:rPr>
        <w:t xml:space="preserve"> </w:t>
      </w:r>
      <w:r w:rsidRPr="000405DD">
        <w:rPr>
          <w:rFonts w:ascii="Times New Roman" w:hAnsi="Times New Roman" w:cs="Times New Roman"/>
          <w:sz w:val="26"/>
          <w:szCs w:val="26"/>
        </w:rPr>
        <w:t xml:space="preserve">По результатам рассмотрения заявления истца антимонопольным органом установлены следующие обстоятельства: Общество осуществляет свою предпринимательскую деятельность с помощью данного сайта. В ходе рассмотрения материалов заявления сотрудниками Управления Федеральной антимонопольной службы России 00.00.0000 был проведен осмотр сайта в сети Интернет 00.00.0000. При нажатии на </w:t>
      </w:r>
      <w:r w:rsidRPr="000405DD">
        <w:rPr>
          <w:rFonts w:ascii="Times New Roman" w:hAnsi="Times New Roman" w:cs="Times New Roman"/>
          <w:sz w:val="26"/>
          <w:szCs w:val="26"/>
        </w:rPr>
        <w:lastRenderedPageBreak/>
        <w:t xml:space="preserve">кнопку открывается часть страницы </w:t>
      </w:r>
      <w:proofErr w:type="gramStart"/>
      <w:r w:rsidRPr="000405DD">
        <w:rPr>
          <w:rFonts w:ascii="Times New Roman" w:hAnsi="Times New Roman" w:cs="Times New Roman"/>
          <w:sz w:val="26"/>
          <w:szCs w:val="26"/>
        </w:rPr>
        <w:t>содержания</w:t>
      </w:r>
      <w:proofErr w:type="gramEnd"/>
      <w:r w:rsidRPr="000405DD">
        <w:rPr>
          <w:rFonts w:ascii="Times New Roman" w:hAnsi="Times New Roman" w:cs="Times New Roman"/>
          <w:sz w:val="26"/>
          <w:szCs w:val="26"/>
        </w:rPr>
        <w:t xml:space="preserve"> содержащая информацию в приложении 1. </w:t>
      </w:r>
      <w:proofErr w:type="gramStart"/>
      <w:r w:rsidRPr="000405DD">
        <w:rPr>
          <w:rFonts w:ascii="Times New Roman" w:hAnsi="Times New Roman" w:cs="Times New Roman"/>
          <w:sz w:val="26"/>
          <w:szCs w:val="26"/>
        </w:rPr>
        <w:t>Данные действия Ответчика могут причинить убытки Истцу и иным хозяйствующим субъектам конкурентам ввиду того, что потенциальные покупатели фармацевтических холодильных шкафов могут сделать выбор в пользу реализуемых ответчиком товаров, а не иных аналогичных товаров, так как сведения о сравнении реализуемых ответчиком товаров по уровню шума, размещенные на сайте, создают впечатление о превосходстве реализуемых ответчиком товаров по отношению к иным аналогичным товарам</w:t>
      </w:r>
      <w:proofErr w:type="gramEnd"/>
      <w:r w:rsidRPr="000405DD">
        <w:rPr>
          <w:rFonts w:ascii="Times New Roman" w:hAnsi="Times New Roman" w:cs="Times New Roman"/>
          <w:sz w:val="26"/>
          <w:szCs w:val="26"/>
        </w:rPr>
        <w:t xml:space="preserve">. Следовательно, в </w:t>
      </w:r>
      <w:proofErr w:type="gramStart"/>
      <w:r w:rsidRPr="000405DD">
        <w:rPr>
          <w:rFonts w:ascii="Times New Roman" w:hAnsi="Times New Roman" w:cs="Times New Roman"/>
          <w:sz w:val="26"/>
          <w:szCs w:val="26"/>
        </w:rPr>
        <w:t>действиях Ответчика, выразившихся в сравнении реализуемых обществом товаров с товарами иных хозяйствующих субъектов конкурентов на сайте по уровню шума имеются</w:t>
      </w:r>
      <w:proofErr w:type="gramEnd"/>
      <w:r w:rsidRPr="000405DD">
        <w:rPr>
          <w:rFonts w:ascii="Times New Roman" w:hAnsi="Times New Roman" w:cs="Times New Roman"/>
          <w:sz w:val="26"/>
          <w:szCs w:val="26"/>
        </w:rPr>
        <w:t xml:space="preserve"> признаки нарушения пункта 1 статьи </w:t>
      </w:r>
      <w:r w:rsidR="000405DD">
        <w:rPr>
          <w:rFonts w:ascii="Times New Roman" w:hAnsi="Times New Roman" w:cs="Times New Roman"/>
          <w:sz w:val="26"/>
          <w:szCs w:val="26"/>
        </w:rPr>
        <w:t xml:space="preserve">14.3 ФЗ "О защите конкуренции". </w:t>
      </w:r>
      <w:r w:rsidRPr="000405DD">
        <w:rPr>
          <w:rFonts w:ascii="Times New Roman" w:hAnsi="Times New Roman" w:cs="Times New Roman"/>
          <w:sz w:val="26"/>
          <w:szCs w:val="26"/>
        </w:rPr>
        <w:t xml:space="preserve">Информация о сравниваемых свойствах объектов отсутствует, ввиду чего результаты сравнения не могут быть объективно проверены. Сведения о сравнении фармацевтических холодильных шкафов по цене товара не представило, что также говорит о некорректности сравнения реализуемых обществом товаров с иными товарами, но категории "Цена", так как информация о сравниваемых характеристиках объектов отсутствует. </w:t>
      </w:r>
      <w:proofErr w:type="gramStart"/>
      <w:r w:rsidRPr="000405DD">
        <w:rPr>
          <w:rFonts w:ascii="Times New Roman" w:hAnsi="Times New Roman" w:cs="Times New Roman"/>
          <w:sz w:val="26"/>
          <w:szCs w:val="26"/>
        </w:rPr>
        <w:t>Вышеуказанные действия также могут причинить убытки и иным хозяйствующим субъектам - конкурентам ввиду того, что потенциальные покупатели фармацевтических холодильных шкафов могут сделать выбор в пользу реализуемых ответчиком товаров, а не иных аналогичных товаров, так как сведения в вышеуказанной сравнительной таблице создают впечатление о превосходстве реализуемых ответчиком товаров по отношению к иным аналогичным товарам.</w:t>
      </w:r>
      <w:proofErr w:type="gramEnd"/>
      <w:r w:rsidRPr="000405DD">
        <w:rPr>
          <w:rFonts w:ascii="Times New Roman" w:hAnsi="Times New Roman" w:cs="Times New Roman"/>
          <w:sz w:val="26"/>
          <w:szCs w:val="26"/>
        </w:rPr>
        <w:t xml:space="preserve"> На основании изложенного в действиях ответчика, выразившихся в некорректном сравнении реализуемых товаров с товарами иных хозяйствующих субъектов-конкурентов в сравнительной таблице, являющейся приложением к коммерческому предложению, имеются признаки нарушения пунктов 1, 2 статьи 14.3 Федерального закона "О защите конкуренции".</w:t>
      </w:r>
    </w:p>
    <w:p w:rsidR="000405DD" w:rsidRDefault="00EB70CE" w:rsidP="005709FE">
      <w:pPr>
        <w:spacing w:after="0"/>
        <w:ind w:firstLine="567"/>
        <w:jc w:val="both"/>
        <w:rPr>
          <w:rFonts w:ascii="Times New Roman" w:hAnsi="Times New Roman" w:cs="Times New Roman"/>
          <w:sz w:val="26"/>
          <w:szCs w:val="26"/>
        </w:rPr>
      </w:pPr>
      <w:bookmarkStart w:id="0" w:name="_GoBack"/>
      <w:bookmarkEnd w:id="0"/>
      <w:r w:rsidRPr="000405DD">
        <w:rPr>
          <w:rFonts w:ascii="Times New Roman" w:hAnsi="Times New Roman" w:cs="Times New Roman"/>
          <w:sz w:val="26"/>
          <w:szCs w:val="26"/>
        </w:rPr>
        <w:t xml:space="preserve">Полагая, что в связи с обращением в антимонопольный орган за защитой нарушенных прав истцом понесены расходы на нотариальное оформление протоколов осмотра доказательств, а также на оплату услуг представителя, последний обратился в арбитражный суд с настоящим иском о взыскании с ответчика убытков и ущерба, </w:t>
      </w:r>
      <w:r w:rsidR="000405DD">
        <w:rPr>
          <w:rFonts w:ascii="Times New Roman" w:hAnsi="Times New Roman" w:cs="Times New Roman"/>
          <w:sz w:val="26"/>
          <w:szCs w:val="26"/>
        </w:rPr>
        <w:t>причиненного деловой репутации.</w:t>
      </w:r>
    </w:p>
    <w:p w:rsidR="000405DD" w:rsidRDefault="00EB70CE" w:rsidP="000405DD">
      <w:pPr>
        <w:spacing w:after="0"/>
        <w:ind w:firstLine="567"/>
        <w:jc w:val="both"/>
        <w:rPr>
          <w:rFonts w:ascii="Times New Roman" w:hAnsi="Times New Roman" w:cs="Times New Roman"/>
          <w:sz w:val="26"/>
          <w:szCs w:val="26"/>
        </w:rPr>
      </w:pPr>
      <w:r w:rsidRPr="000405DD">
        <w:rPr>
          <w:rFonts w:ascii="Times New Roman" w:hAnsi="Times New Roman" w:cs="Times New Roman"/>
          <w:sz w:val="26"/>
          <w:szCs w:val="26"/>
        </w:rPr>
        <w:t xml:space="preserve">В соответствии со статьей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w:t>
      </w:r>
      <w:r w:rsidR="000405DD">
        <w:rPr>
          <w:rFonts w:ascii="Times New Roman" w:hAnsi="Times New Roman" w:cs="Times New Roman"/>
          <w:sz w:val="26"/>
          <w:szCs w:val="26"/>
        </w:rPr>
        <w:t>или другим аналогичным способом.</w:t>
      </w:r>
    </w:p>
    <w:p w:rsidR="000405DD" w:rsidRDefault="00EB70CE" w:rsidP="000405DD">
      <w:pPr>
        <w:spacing w:after="0"/>
        <w:ind w:firstLine="567"/>
        <w:jc w:val="both"/>
        <w:rPr>
          <w:rFonts w:ascii="Times New Roman" w:hAnsi="Times New Roman" w:cs="Times New Roman"/>
          <w:sz w:val="26"/>
          <w:szCs w:val="26"/>
        </w:rPr>
      </w:pPr>
      <w:proofErr w:type="gramStart"/>
      <w:r w:rsidRPr="000405DD">
        <w:rPr>
          <w:rFonts w:ascii="Times New Roman" w:hAnsi="Times New Roman" w:cs="Times New Roman"/>
          <w:sz w:val="26"/>
          <w:szCs w:val="26"/>
        </w:rPr>
        <w:t xml:space="preserve">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w:t>
      </w:r>
      <w:r w:rsidRPr="000405DD">
        <w:rPr>
          <w:rFonts w:ascii="Times New Roman" w:hAnsi="Times New Roman" w:cs="Times New Roman"/>
          <w:sz w:val="26"/>
          <w:szCs w:val="26"/>
        </w:rPr>
        <w:lastRenderedPageBreak/>
        <w:t>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 (пункт 7 постановления Пленума Верховного Суда</w:t>
      </w:r>
      <w:proofErr w:type="gramEnd"/>
      <w:r w:rsidRPr="000405DD">
        <w:rPr>
          <w:rFonts w:ascii="Times New Roman" w:hAnsi="Times New Roman" w:cs="Times New Roman"/>
          <w:sz w:val="26"/>
          <w:szCs w:val="26"/>
        </w:rPr>
        <w:t xml:space="preserve"> </w:t>
      </w:r>
      <w:proofErr w:type="gramStart"/>
      <w:r w:rsidRPr="000405DD">
        <w:rPr>
          <w:rFonts w:ascii="Times New Roman" w:hAnsi="Times New Roman" w:cs="Times New Roman"/>
          <w:sz w:val="26"/>
          <w:szCs w:val="26"/>
        </w:rPr>
        <w:t xml:space="preserve">РФ от 24.02.2005 </w:t>
      </w:r>
      <w:r w:rsidR="000405DD">
        <w:rPr>
          <w:rFonts w:ascii="Times New Roman" w:hAnsi="Times New Roman" w:cs="Times New Roman"/>
          <w:sz w:val="26"/>
          <w:szCs w:val="26"/>
        </w:rPr>
        <w:t>№</w:t>
      </w:r>
      <w:r w:rsidRPr="000405DD">
        <w:rPr>
          <w:rFonts w:ascii="Times New Roman" w:hAnsi="Times New Roman" w:cs="Times New Roman"/>
          <w:sz w:val="26"/>
          <w:szCs w:val="26"/>
        </w:rPr>
        <w:t xml:space="preserve"> 3 "О судебной практике по делам о защите чести и достоинства граждан, а также деловой репутации граждан и юридических лиц").</w:t>
      </w:r>
      <w:proofErr w:type="gramEnd"/>
    </w:p>
    <w:p w:rsidR="004F5631" w:rsidRPr="000405DD" w:rsidRDefault="00D547DA" w:rsidP="000405DD">
      <w:pPr>
        <w:spacing w:after="0"/>
        <w:ind w:firstLine="567"/>
        <w:jc w:val="both"/>
        <w:rPr>
          <w:rFonts w:ascii="Times New Roman" w:hAnsi="Times New Roman" w:cs="Times New Roman"/>
          <w:sz w:val="26"/>
          <w:szCs w:val="26"/>
        </w:rPr>
      </w:pPr>
      <w:r w:rsidRPr="000405DD">
        <w:rPr>
          <w:rFonts w:ascii="Times New Roman" w:hAnsi="Times New Roman" w:cs="Times New Roman"/>
          <w:sz w:val="26"/>
          <w:szCs w:val="26"/>
        </w:rPr>
        <w:t xml:space="preserve">В связи с </w:t>
      </w:r>
      <w:proofErr w:type="gramStart"/>
      <w:r w:rsidRPr="000405DD">
        <w:rPr>
          <w:rFonts w:ascii="Times New Roman" w:hAnsi="Times New Roman" w:cs="Times New Roman"/>
          <w:sz w:val="26"/>
          <w:szCs w:val="26"/>
        </w:rPr>
        <w:t>вышеизложенным</w:t>
      </w:r>
      <w:proofErr w:type="gramEnd"/>
      <w:r w:rsidRPr="000405DD">
        <w:rPr>
          <w:rFonts w:ascii="Times New Roman" w:hAnsi="Times New Roman" w:cs="Times New Roman"/>
          <w:sz w:val="26"/>
          <w:szCs w:val="26"/>
        </w:rPr>
        <w:t xml:space="preserve"> и на основании ст. 15, п. п. 1, 9, 11 ст. 152 Гражданского кодекса Российской Федерации, ст. ст. 125 - 127 Арбитражного процессуального кодекса Российской Федерации прошу:</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1. Обязать Ответчика опровергнуть информацию, порочащую деловую репутацию Истца, в следующем пор</w:t>
      </w:r>
      <w:r w:rsidR="004654F1" w:rsidRPr="000405DD">
        <w:rPr>
          <w:rFonts w:ascii="Times New Roman" w:hAnsi="Times New Roman" w:cs="Times New Roman"/>
          <w:sz w:val="26"/>
          <w:szCs w:val="26"/>
        </w:rPr>
        <w:t xml:space="preserve">ядке: </w:t>
      </w:r>
      <w:r w:rsidR="00A56199" w:rsidRPr="000405DD">
        <w:rPr>
          <w:rFonts w:ascii="Times New Roman" w:hAnsi="Times New Roman" w:cs="Times New Roman"/>
          <w:sz w:val="26"/>
          <w:szCs w:val="26"/>
        </w:rPr>
        <w:t>удалить с сайта сравнительные характеристики</w:t>
      </w:r>
      <w:r w:rsidRPr="000405DD">
        <w:rPr>
          <w:rFonts w:ascii="Times New Roman" w:hAnsi="Times New Roman" w:cs="Times New Roman"/>
          <w:sz w:val="26"/>
          <w:szCs w:val="26"/>
        </w:rPr>
        <w:t>.</w:t>
      </w: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 xml:space="preserve">2. Взыскать с Ответчика сумму убытков, причиненных Истцу в размере </w:t>
      </w:r>
      <w:r w:rsidR="000405DD">
        <w:rPr>
          <w:rFonts w:ascii="Times New Roman" w:hAnsi="Times New Roman" w:cs="Times New Roman"/>
          <w:sz w:val="26"/>
          <w:szCs w:val="26"/>
        </w:rPr>
        <w:t xml:space="preserve">                    </w:t>
      </w:r>
      <w:r w:rsidR="00A56199" w:rsidRPr="000405DD">
        <w:rPr>
          <w:rFonts w:ascii="Times New Roman" w:hAnsi="Times New Roman" w:cs="Times New Roman"/>
          <w:sz w:val="26"/>
          <w:szCs w:val="26"/>
        </w:rPr>
        <w:t>000 000</w:t>
      </w:r>
      <w:r w:rsidRPr="000405DD">
        <w:rPr>
          <w:rFonts w:ascii="Times New Roman" w:hAnsi="Times New Roman" w:cs="Times New Roman"/>
          <w:sz w:val="26"/>
          <w:szCs w:val="26"/>
        </w:rPr>
        <w:t xml:space="preserve"> рублей.</w:t>
      </w: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Приложение:</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1. Документы, подтверждающие распространение Ответчиком недостоверных сведений о деловой репутации Истца.</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2. Документы, подтверждающие причинение Истцу убытков и их размер.</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 xml:space="preserve">3. Копия требования (претензии) Истца от </w:t>
      </w:r>
      <w:r w:rsidR="00A56199" w:rsidRPr="000405DD">
        <w:rPr>
          <w:rFonts w:ascii="Times New Roman" w:hAnsi="Times New Roman" w:cs="Times New Roman"/>
          <w:sz w:val="26"/>
          <w:szCs w:val="26"/>
        </w:rPr>
        <w:t xml:space="preserve">00.00.0000 </w:t>
      </w:r>
      <w:r w:rsidRPr="000405DD">
        <w:rPr>
          <w:rFonts w:ascii="Times New Roman" w:hAnsi="Times New Roman" w:cs="Times New Roman"/>
          <w:sz w:val="26"/>
          <w:szCs w:val="26"/>
        </w:rPr>
        <w:t xml:space="preserve">г. </w:t>
      </w:r>
      <w:r w:rsidR="004654F1" w:rsidRPr="000405DD">
        <w:rPr>
          <w:rFonts w:ascii="Times New Roman" w:hAnsi="Times New Roman" w:cs="Times New Roman"/>
          <w:sz w:val="26"/>
          <w:szCs w:val="26"/>
        </w:rPr>
        <w:t>№</w:t>
      </w:r>
      <w:r w:rsidRPr="000405DD">
        <w:rPr>
          <w:rFonts w:ascii="Times New Roman" w:hAnsi="Times New Roman" w:cs="Times New Roman"/>
          <w:sz w:val="26"/>
          <w:szCs w:val="26"/>
        </w:rPr>
        <w:t xml:space="preserve"> </w:t>
      </w:r>
      <w:r w:rsidR="00A56199" w:rsidRPr="000405DD">
        <w:rPr>
          <w:rFonts w:ascii="Times New Roman" w:hAnsi="Times New Roman" w:cs="Times New Roman"/>
          <w:sz w:val="26"/>
          <w:szCs w:val="26"/>
        </w:rPr>
        <w:t>1</w:t>
      </w:r>
      <w:r w:rsidR="000405DD" w:rsidRPr="000405DD">
        <w:rPr>
          <w:rFonts w:ascii="Times New Roman" w:hAnsi="Times New Roman" w:cs="Times New Roman"/>
          <w:sz w:val="26"/>
          <w:szCs w:val="26"/>
        </w:rPr>
        <w:t>.</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4. Доказательства отказа Ответчи</w:t>
      </w:r>
      <w:r w:rsidR="000405DD" w:rsidRPr="000405DD">
        <w:rPr>
          <w:rFonts w:ascii="Times New Roman" w:hAnsi="Times New Roman" w:cs="Times New Roman"/>
          <w:sz w:val="26"/>
          <w:szCs w:val="26"/>
        </w:rPr>
        <w:t xml:space="preserve">ка от удовлетворения требования </w:t>
      </w:r>
      <w:r w:rsidRPr="000405DD">
        <w:rPr>
          <w:rFonts w:ascii="Times New Roman" w:hAnsi="Times New Roman" w:cs="Times New Roman"/>
          <w:sz w:val="26"/>
          <w:szCs w:val="26"/>
        </w:rPr>
        <w:t>Истца.</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5. Документы, подтверждающие совершение действий, направленных на примирение, если такие документы имеются.</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7. Документ, подтверждающий уплату государственной пошлины</w:t>
      </w:r>
      <w:r w:rsidR="000405DD" w:rsidRPr="000405DD">
        <w:rPr>
          <w:rFonts w:ascii="Times New Roman" w:hAnsi="Times New Roman" w:cs="Times New Roman"/>
          <w:sz w:val="26"/>
          <w:szCs w:val="26"/>
        </w:rPr>
        <w:t>.</w:t>
      </w:r>
    </w:p>
    <w:p w:rsidR="004F5631" w:rsidRPr="000405DD" w:rsidRDefault="000405DD"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8. Доверенность представителя.</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 xml:space="preserve">9. Документ, подтверждающий факт внесения сведений об истце в </w:t>
      </w:r>
      <w:r w:rsidR="00A56199" w:rsidRPr="000405DD">
        <w:rPr>
          <w:rFonts w:ascii="Times New Roman" w:hAnsi="Times New Roman" w:cs="Times New Roman"/>
          <w:sz w:val="26"/>
          <w:szCs w:val="26"/>
        </w:rPr>
        <w:t>ЕГРЮЛ.</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 xml:space="preserve">10. Выписка из </w:t>
      </w:r>
      <w:r w:rsidR="00A56199" w:rsidRPr="000405DD">
        <w:rPr>
          <w:rFonts w:ascii="Times New Roman" w:hAnsi="Times New Roman" w:cs="Times New Roman"/>
          <w:sz w:val="26"/>
          <w:szCs w:val="26"/>
        </w:rPr>
        <w:t xml:space="preserve">ЕГРЮЛ </w:t>
      </w:r>
      <w:r w:rsidR="000405DD">
        <w:rPr>
          <w:rFonts w:ascii="Times New Roman" w:hAnsi="Times New Roman" w:cs="Times New Roman"/>
          <w:sz w:val="26"/>
          <w:szCs w:val="26"/>
        </w:rPr>
        <w:t xml:space="preserve">на </w:t>
      </w:r>
      <w:r w:rsidRPr="000405DD">
        <w:rPr>
          <w:rFonts w:ascii="Times New Roman" w:hAnsi="Times New Roman" w:cs="Times New Roman"/>
          <w:sz w:val="26"/>
          <w:szCs w:val="26"/>
        </w:rPr>
        <w:t>Истца.</w:t>
      </w:r>
    </w:p>
    <w:p w:rsidR="004F5631"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 xml:space="preserve">11. Выписка из </w:t>
      </w:r>
      <w:r w:rsidR="000405DD">
        <w:rPr>
          <w:rFonts w:ascii="Times New Roman" w:hAnsi="Times New Roman" w:cs="Times New Roman"/>
          <w:sz w:val="26"/>
          <w:szCs w:val="26"/>
        </w:rPr>
        <w:t>ЕГРЮЛ на Ответчика</w:t>
      </w: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12. Иные документы, подтверждающие обстоятельства, на которых Истец основывает свои требования.</w:t>
      </w: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p>
    <w:p w:rsidR="00D547DA" w:rsidRPr="000405DD" w:rsidRDefault="000405DD"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 xml:space="preserve">05 апреля 2021 </w:t>
      </w:r>
      <w:r w:rsidR="00D547DA" w:rsidRPr="000405DD">
        <w:rPr>
          <w:rFonts w:ascii="Times New Roman" w:hAnsi="Times New Roman" w:cs="Times New Roman"/>
          <w:sz w:val="26"/>
          <w:szCs w:val="26"/>
        </w:rPr>
        <w:t>г.</w:t>
      </w: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Истец:</w:t>
      </w:r>
    </w:p>
    <w:p w:rsidR="00D547DA" w:rsidRPr="000405DD" w:rsidRDefault="00D547DA" w:rsidP="000405DD">
      <w:pPr>
        <w:pStyle w:val="ConsPlusNormal"/>
        <w:spacing w:line="276" w:lineRule="auto"/>
        <w:ind w:firstLine="540"/>
        <w:jc w:val="both"/>
        <w:rPr>
          <w:rFonts w:ascii="Times New Roman" w:hAnsi="Times New Roman" w:cs="Times New Roman"/>
          <w:sz w:val="26"/>
          <w:szCs w:val="26"/>
        </w:rPr>
      </w:pPr>
    </w:p>
    <w:p w:rsidR="0031608D" w:rsidRPr="000405DD" w:rsidRDefault="00D547DA" w:rsidP="000405DD">
      <w:pPr>
        <w:pStyle w:val="ConsPlusNormal"/>
        <w:spacing w:line="276" w:lineRule="auto"/>
        <w:ind w:firstLine="540"/>
        <w:jc w:val="both"/>
        <w:rPr>
          <w:rFonts w:ascii="Times New Roman" w:hAnsi="Times New Roman" w:cs="Times New Roman"/>
          <w:sz w:val="26"/>
          <w:szCs w:val="26"/>
        </w:rPr>
      </w:pPr>
      <w:r w:rsidRPr="000405DD">
        <w:rPr>
          <w:rFonts w:ascii="Times New Roman" w:hAnsi="Times New Roman" w:cs="Times New Roman"/>
          <w:sz w:val="26"/>
          <w:szCs w:val="26"/>
        </w:rPr>
        <w:t xml:space="preserve">_______________ (подпись) / </w:t>
      </w:r>
      <w:r w:rsidR="000405DD" w:rsidRPr="000405DD">
        <w:rPr>
          <w:rFonts w:ascii="Times New Roman" w:hAnsi="Times New Roman" w:cs="Times New Roman"/>
          <w:sz w:val="26"/>
          <w:szCs w:val="26"/>
        </w:rPr>
        <w:t>Воронов А.В.</w:t>
      </w:r>
    </w:p>
    <w:sectPr w:rsidR="0031608D" w:rsidRPr="000405DD" w:rsidSect="00504F3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AE" w:rsidRDefault="009853AE" w:rsidP="004654F1">
      <w:pPr>
        <w:spacing w:after="0" w:line="240" w:lineRule="auto"/>
      </w:pPr>
      <w:r>
        <w:separator/>
      </w:r>
    </w:p>
  </w:endnote>
  <w:endnote w:type="continuationSeparator" w:id="0">
    <w:p w:rsidR="009853AE" w:rsidRDefault="009853AE" w:rsidP="0046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68296"/>
      <w:docPartObj>
        <w:docPartGallery w:val="Page Numbers (Bottom of Page)"/>
        <w:docPartUnique/>
      </w:docPartObj>
    </w:sdtPr>
    <w:sdtEndPr>
      <w:rPr>
        <w:rFonts w:ascii="Times New Roman" w:hAnsi="Times New Roman" w:cs="Times New Roman"/>
        <w:sz w:val="28"/>
        <w:szCs w:val="28"/>
      </w:rPr>
    </w:sdtEndPr>
    <w:sdtContent>
      <w:p w:rsidR="004654F1" w:rsidRPr="004654F1" w:rsidRDefault="004654F1">
        <w:pPr>
          <w:pStyle w:val="a6"/>
          <w:jc w:val="right"/>
          <w:rPr>
            <w:rFonts w:ascii="Times New Roman" w:hAnsi="Times New Roman" w:cs="Times New Roman"/>
            <w:sz w:val="28"/>
            <w:szCs w:val="28"/>
          </w:rPr>
        </w:pPr>
        <w:r w:rsidRPr="004654F1">
          <w:rPr>
            <w:rFonts w:ascii="Times New Roman" w:hAnsi="Times New Roman" w:cs="Times New Roman"/>
            <w:sz w:val="28"/>
            <w:szCs w:val="28"/>
          </w:rPr>
          <w:fldChar w:fldCharType="begin"/>
        </w:r>
        <w:r w:rsidRPr="004654F1">
          <w:rPr>
            <w:rFonts w:ascii="Times New Roman" w:hAnsi="Times New Roman" w:cs="Times New Roman"/>
            <w:sz w:val="28"/>
            <w:szCs w:val="28"/>
          </w:rPr>
          <w:instrText>PAGE   \* MERGEFORMAT</w:instrText>
        </w:r>
        <w:r w:rsidRPr="004654F1">
          <w:rPr>
            <w:rFonts w:ascii="Times New Roman" w:hAnsi="Times New Roman" w:cs="Times New Roman"/>
            <w:sz w:val="28"/>
            <w:szCs w:val="28"/>
          </w:rPr>
          <w:fldChar w:fldCharType="separate"/>
        </w:r>
        <w:r w:rsidR="005709FE">
          <w:rPr>
            <w:rFonts w:ascii="Times New Roman" w:hAnsi="Times New Roman" w:cs="Times New Roman"/>
            <w:noProof/>
            <w:sz w:val="28"/>
            <w:szCs w:val="28"/>
          </w:rPr>
          <w:t>1</w:t>
        </w:r>
        <w:r w:rsidRPr="004654F1">
          <w:rPr>
            <w:rFonts w:ascii="Times New Roman" w:hAnsi="Times New Roman" w:cs="Times New Roman"/>
            <w:sz w:val="28"/>
            <w:szCs w:val="28"/>
          </w:rPr>
          <w:fldChar w:fldCharType="end"/>
        </w:r>
      </w:p>
    </w:sdtContent>
  </w:sdt>
  <w:p w:rsidR="004654F1" w:rsidRDefault="004654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AE" w:rsidRDefault="009853AE" w:rsidP="004654F1">
      <w:pPr>
        <w:spacing w:after="0" w:line="240" w:lineRule="auto"/>
      </w:pPr>
      <w:r>
        <w:separator/>
      </w:r>
    </w:p>
  </w:footnote>
  <w:footnote w:type="continuationSeparator" w:id="0">
    <w:p w:rsidR="009853AE" w:rsidRDefault="009853AE" w:rsidP="00465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DA"/>
    <w:rsid w:val="000405DD"/>
    <w:rsid w:val="0031608D"/>
    <w:rsid w:val="004654F1"/>
    <w:rsid w:val="004F5631"/>
    <w:rsid w:val="005709FE"/>
    <w:rsid w:val="0069430B"/>
    <w:rsid w:val="009853AE"/>
    <w:rsid w:val="00A56199"/>
    <w:rsid w:val="00D547DA"/>
    <w:rsid w:val="00EB70CE"/>
    <w:rsid w:val="00F5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7D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F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4F1"/>
  </w:style>
  <w:style w:type="paragraph" w:styleId="a6">
    <w:name w:val="footer"/>
    <w:basedOn w:val="a"/>
    <w:link w:val="a7"/>
    <w:uiPriority w:val="99"/>
    <w:unhideWhenUsed/>
    <w:rsid w:val="00465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4F1"/>
  </w:style>
  <w:style w:type="character" w:styleId="a8">
    <w:name w:val="Hyperlink"/>
    <w:basedOn w:val="a0"/>
    <w:uiPriority w:val="99"/>
    <w:unhideWhenUsed/>
    <w:rsid w:val="000405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7D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4F5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4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4F1"/>
  </w:style>
  <w:style w:type="paragraph" w:styleId="a6">
    <w:name w:val="footer"/>
    <w:basedOn w:val="a"/>
    <w:link w:val="a7"/>
    <w:uiPriority w:val="99"/>
    <w:unhideWhenUsed/>
    <w:rsid w:val="004654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4F1"/>
  </w:style>
  <w:style w:type="character" w:styleId="a8">
    <w:name w:val="Hyperlink"/>
    <w:basedOn w:val="a0"/>
    <w:uiPriority w:val="99"/>
    <w:unhideWhenUsed/>
    <w:rsid w:val="00040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9F38-E850-4F88-B063-889AAE2F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772</Words>
  <Characters>6018</Characters>
  <Application>Microsoft Office Word</Application>
  <DocSecurity>0</DocSecurity>
  <Lines>133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4</cp:revision>
  <dcterms:created xsi:type="dcterms:W3CDTF">2021-04-05T12:45:00Z</dcterms:created>
  <dcterms:modified xsi:type="dcterms:W3CDTF">2021-04-05T13:35:00Z</dcterms:modified>
</cp:coreProperties>
</file>