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E6" w:rsidRPr="006A0CE6" w:rsidRDefault="006A0CE6" w:rsidP="006A0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CE6">
        <w:rPr>
          <w:rFonts w:ascii="Times New Roman" w:hAnsi="Times New Roman" w:cs="Times New Roman"/>
          <w:sz w:val="24"/>
          <w:szCs w:val="24"/>
        </w:rPr>
        <w:t>УТВЕРЖДЕНО</w:t>
      </w:r>
    </w:p>
    <w:p w:rsidR="006A0CE6" w:rsidRPr="006A0CE6" w:rsidRDefault="006A0CE6" w:rsidP="006A0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CE6">
        <w:rPr>
          <w:rFonts w:ascii="Times New Roman" w:hAnsi="Times New Roman" w:cs="Times New Roman"/>
          <w:sz w:val="24"/>
          <w:szCs w:val="24"/>
        </w:rPr>
        <w:t>Директор ООО «</w:t>
      </w:r>
      <w:r w:rsidRPr="006A0CE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0CE6">
        <w:rPr>
          <w:rFonts w:ascii="Times New Roman" w:hAnsi="Times New Roman" w:cs="Times New Roman"/>
          <w:sz w:val="24"/>
          <w:szCs w:val="24"/>
          <w:shd w:val="clear" w:color="auto" w:fill="FFFFFF"/>
        </w:rPr>
        <w:t>lubtk.ru»</w:t>
      </w:r>
    </w:p>
    <w:p w:rsidR="006A0CE6" w:rsidRPr="006A0CE6" w:rsidRDefault="006A0CE6" w:rsidP="006A0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CE6">
        <w:rPr>
          <w:rFonts w:ascii="Times New Roman" w:hAnsi="Times New Roman" w:cs="Times New Roman"/>
          <w:sz w:val="24"/>
          <w:szCs w:val="24"/>
          <w:shd w:val="clear" w:color="auto" w:fill="FFFFFF"/>
        </w:rPr>
        <w:t>И.И. Иванов</w:t>
      </w:r>
    </w:p>
    <w:p w:rsidR="006A0CE6" w:rsidRDefault="006A0CE6" w:rsidP="006A0C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0CE6">
        <w:rPr>
          <w:rFonts w:ascii="Times New Roman" w:hAnsi="Times New Roman" w:cs="Times New Roman"/>
          <w:sz w:val="24"/>
          <w:szCs w:val="24"/>
        </w:rPr>
        <w:t>Приказ № 12-ОК от 12.02.2021 г</w:t>
      </w:r>
    </w:p>
    <w:p w:rsidR="00F01C55" w:rsidRDefault="00F01C55" w:rsidP="006A0C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49" w:rsidRPr="004E2ABC" w:rsidRDefault="00336049" w:rsidP="006A0C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BC">
        <w:rPr>
          <w:rFonts w:ascii="Times New Roman" w:hAnsi="Times New Roman" w:cs="Times New Roman"/>
          <w:b/>
          <w:sz w:val="24"/>
          <w:szCs w:val="24"/>
        </w:rPr>
        <w:t>Должностная инстру</w:t>
      </w:r>
      <w:r w:rsidR="004E2ABC" w:rsidRPr="004E2ABC">
        <w:rPr>
          <w:rFonts w:ascii="Times New Roman" w:hAnsi="Times New Roman" w:cs="Times New Roman"/>
          <w:b/>
          <w:sz w:val="24"/>
          <w:szCs w:val="24"/>
        </w:rPr>
        <w:t>кция менеджера по работе с корпоративными клиентами</w:t>
      </w:r>
    </w:p>
    <w:p w:rsidR="00336049" w:rsidRPr="004E2ABC" w:rsidRDefault="00F01C55" w:rsidP="006A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6049" w:rsidRPr="004E2ABC">
        <w:rPr>
          <w:rFonts w:ascii="Times New Roman" w:hAnsi="Times New Roman" w:cs="Times New Roman"/>
          <w:b/>
          <w:sz w:val="24"/>
          <w:szCs w:val="24"/>
        </w:rPr>
        <w:t>. Общие положения.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4E2ABC" w:rsidRPr="004E2ABC">
        <w:rPr>
          <w:rFonts w:ascii="Times New Roman" w:hAnsi="Times New Roman" w:cs="Times New Roman"/>
          <w:sz w:val="24"/>
          <w:szCs w:val="24"/>
        </w:rPr>
        <w:t xml:space="preserve">Менеджер по </w:t>
      </w:r>
      <w:r w:rsidR="004E2ABC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="004E2ABC" w:rsidRPr="004E2ABC">
        <w:rPr>
          <w:rFonts w:ascii="Times New Roman" w:hAnsi="Times New Roman" w:cs="Times New Roman"/>
          <w:sz w:val="24"/>
          <w:szCs w:val="24"/>
        </w:rPr>
        <w:t>корпоративным</w:t>
      </w:r>
      <w:r w:rsidR="004E2ABC">
        <w:rPr>
          <w:rFonts w:ascii="Times New Roman" w:hAnsi="Times New Roman" w:cs="Times New Roman"/>
          <w:sz w:val="24"/>
          <w:szCs w:val="24"/>
        </w:rPr>
        <w:t>и клиентами</w:t>
      </w:r>
      <w:r w:rsidR="004E2ABC" w:rsidRPr="004E2ABC">
        <w:rPr>
          <w:rFonts w:ascii="Times New Roman" w:hAnsi="Times New Roman" w:cs="Times New Roman"/>
          <w:sz w:val="24"/>
          <w:szCs w:val="24"/>
        </w:rPr>
        <w:t xml:space="preserve"> </w:t>
      </w:r>
      <w:r w:rsidR="00336049" w:rsidRPr="004E2ABC">
        <w:rPr>
          <w:rFonts w:ascii="Times New Roman" w:hAnsi="Times New Roman" w:cs="Times New Roman"/>
          <w:sz w:val="24"/>
          <w:szCs w:val="24"/>
        </w:rPr>
        <w:t>относится к категории специалистов.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 xml:space="preserve">2. На должность </w:t>
      </w:r>
      <w:r w:rsidR="004E2ABC">
        <w:rPr>
          <w:rFonts w:ascii="Times New Roman" w:hAnsi="Times New Roman" w:cs="Times New Roman"/>
          <w:sz w:val="24"/>
          <w:szCs w:val="24"/>
        </w:rPr>
        <w:t>м</w:t>
      </w:r>
      <w:r w:rsidR="004E2ABC" w:rsidRPr="004E2ABC">
        <w:rPr>
          <w:rFonts w:ascii="Times New Roman" w:hAnsi="Times New Roman" w:cs="Times New Roman"/>
          <w:sz w:val="24"/>
          <w:szCs w:val="24"/>
        </w:rPr>
        <w:t>енеджер</w:t>
      </w:r>
      <w:r w:rsidR="004E2ABC">
        <w:rPr>
          <w:rFonts w:ascii="Times New Roman" w:hAnsi="Times New Roman" w:cs="Times New Roman"/>
          <w:sz w:val="24"/>
          <w:szCs w:val="24"/>
        </w:rPr>
        <w:t>а</w:t>
      </w:r>
      <w:r w:rsidR="004E2ABC" w:rsidRPr="004E2ABC">
        <w:rPr>
          <w:rFonts w:ascii="Times New Roman" w:hAnsi="Times New Roman" w:cs="Times New Roman"/>
          <w:sz w:val="24"/>
          <w:szCs w:val="24"/>
        </w:rPr>
        <w:t xml:space="preserve"> по </w:t>
      </w:r>
      <w:r w:rsidR="004E2ABC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="004E2ABC" w:rsidRPr="004E2ABC">
        <w:rPr>
          <w:rFonts w:ascii="Times New Roman" w:hAnsi="Times New Roman" w:cs="Times New Roman"/>
          <w:sz w:val="24"/>
          <w:szCs w:val="24"/>
        </w:rPr>
        <w:t>корпоративным</w:t>
      </w:r>
      <w:r w:rsidR="004E2ABC">
        <w:rPr>
          <w:rFonts w:ascii="Times New Roman" w:hAnsi="Times New Roman" w:cs="Times New Roman"/>
          <w:sz w:val="24"/>
          <w:szCs w:val="24"/>
        </w:rPr>
        <w:t>и клиентами</w:t>
      </w:r>
      <w:r w:rsidR="004E2ABC" w:rsidRPr="004E2ABC">
        <w:rPr>
          <w:rFonts w:ascii="Times New Roman" w:hAnsi="Times New Roman" w:cs="Times New Roman"/>
          <w:sz w:val="24"/>
          <w:szCs w:val="24"/>
        </w:rPr>
        <w:t xml:space="preserve"> </w:t>
      </w:r>
      <w:r w:rsidR="00336049" w:rsidRPr="004E2ABC">
        <w:rPr>
          <w:rFonts w:ascii="Times New Roman" w:hAnsi="Times New Roman" w:cs="Times New Roman"/>
          <w:sz w:val="24"/>
          <w:szCs w:val="24"/>
        </w:rPr>
        <w:t xml:space="preserve">назначается лицо, имеющее высшее образование и опыт работы в аналогичной должности не менее </w:t>
      </w:r>
      <w:r w:rsidR="004E2ABC">
        <w:rPr>
          <w:rFonts w:ascii="Times New Roman" w:hAnsi="Times New Roman" w:cs="Times New Roman"/>
          <w:sz w:val="24"/>
          <w:szCs w:val="24"/>
        </w:rPr>
        <w:t>2-х лет.</w:t>
      </w:r>
    </w:p>
    <w:p w:rsidR="00F01C55" w:rsidRDefault="00336049" w:rsidP="006A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BC">
        <w:rPr>
          <w:rFonts w:ascii="Times New Roman" w:hAnsi="Times New Roman" w:cs="Times New Roman"/>
          <w:b/>
          <w:sz w:val="24"/>
          <w:szCs w:val="24"/>
        </w:rPr>
        <w:t xml:space="preserve">3. Менеджер по </w:t>
      </w:r>
      <w:r w:rsidR="004E2ABC">
        <w:rPr>
          <w:rFonts w:ascii="Times New Roman" w:hAnsi="Times New Roman" w:cs="Times New Roman"/>
          <w:b/>
          <w:sz w:val="24"/>
          <w:szCs w:val="24"/>
        </w:rPr>
        <w:t xml:space="preserve">работе с </w:t>
      </w:r>
      <w:r w:rsidRPr="004E2ABC">
        <w:rPr>
          <w:rFonts w:ascii="Times New Roman" w:hAnsi="Times New Roman" w:cs="Times New Roman"/>
          <w:b/>
          <w:sz w:val="24"/>
          <w:szCs w:val="24"/>
        </w:rPr>
        <w:t>корпоративным</w:t>
      </w:r>
      <w:r w:rsidR="004E2ABC">
        <w:rPr>
          <w:rFonts w:ascii="Times New Roman" w:hAnsi="Times New Roman" w:cs="Times New Roman"/>
          <w:b/>
          <w:sz w:val="24"/>
          <w:szCs w:val="24"/>
        </w:rPr>
        <w:t>и клиентами</w:t>
      </w:r>
      <w:r w:rsidRPr="004E2ABC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  <w:r w:rsidRPr="004E2ABC">
        <w:rPr>
          <w:rFonts w:ascii="Times New Roman" w:hAnsi="Times New Roman" w:cs="Times New Roman"/>
          <w:b/>
          <w:sz w:val="24"/>
          <w:szCs w:val="24"/>
        </w:rPr>
        <w:br/>
      </w:r>
      <w:r w:rsidRPr="004E2ABC">
        <w:rPr>
          <w:rFonts w:ascii="Times New Roman" w:hAnsi="Times New Roman" w:cs="Times New Roman"/>
          <w:sz w:val="24"/>
          <w:szCs w:val="24"/>
        </w:rPr>
        <w:t>3.1. Действующие законодательные и иные нормативно-правовые акты РФ;</w:t>
      </w:r>
      <w:r w:rsidRPr="004E2ABC">
        <w:rPr>
          <w:rFonts w:ascii="Times New Roman" w:hAnsi="Times New Roman" w:cs="Times New Roman"/>
          <w:sz w:val="24"/>
          <w:szCs w:val="24"/>
        </w:rPr>
        <w:br/>
        <w:t>3.2. Стандарты работы сотрудников оптово-розничного направления;</w:t>
      </w:r>
      <w:r w:rsidRPr="004E2ABC">
        <w:rPr>
          <w:rFonts w:ascii="Times New Roman" w:hAnsi="Times New Roman" w:cs="Times New Roman"/>
          <w:sz w:val="24"/>
          <w:szCs w:val="24"/>
        </w:rPr>
        <w:br/>
        <w:t>3.3. Сферу деятельности организации и отдельные ее направления.</w:t>
      </w:r>
      <w:r w:rsidRPr="004E2ABC">
        <w:rPr>
          <w:rFonts w:ascii="Times New Roman" w:hAnsi="Times New Roman" w:cs="Times New Roman"/>
          <w:sz w:val="24"/>
          <w:szCs w:val="24"/>
        </w:rPr>
        <w:br/>
        <w:t>3.4. Прогрессивные формы и методы торговли и сбыта.</w:t>
      </w:r>
      <w:r w:rsidRPr="004E2ABC">
        <w:rPr>
          <w:rFonts w:ascii="Times New Roman" w:hAnsi="Times New Roman" w:cs="Times New Roman"/>
          <w:sz w:val="24"/>
          <w:szCs w:val="24"/>
        </w:rPr>
        <w:br/>
        <w:t>3.5. Методы и критерии оценки эффективности труда;</w:t>
      </w:r>
      <w:r w:rsidRPr="004E2ABC">
        <w:rPr>
          <w:rFonts w:ascii="Times New Roman" w:hAnsi="Times New Roman" w:cs="Times New Roman"/>
          <w:sz w:val="24"/>
          <w:szCs w:val="24"/>
        </w:rPr>
        <w:br/>
        <w:t>3.6. Правила ведения переговоров;</w:t>
      </w:r>
      <w:r w:rsidRPr="004E2ABC">
        <w:rPr>
          <w:rFonts w:ascii="Times New Roman" w:hAnsi="Times New Roman" w:cs="Times New Roman"/>
          <w:sz w:val="24"/>
          <w:szCs w:val="24"/>
        </w:rPr>
        <w:br/>
        <w:t>3.7. Деловой этикет;</w:t>
      </w:r>
      <w:r w:rsidRPr="004E2ABC">
        <w:rPr>
          <w:rFonts w:ascii="Times New Roman" w:hAnsi="Times New Roman" w:cs="Times New Roman"/>
          <w:sz w:val="24"/>
          <w:szCs w:val="24"/>
        </w:rPr>
        <w:br/>
        <w:t>3.8. Основы бизнес-планирования и составления планов продаж;</w:t>
      </w:r>
      <w:r w:rsidRPr="004E2ABC">
        <w:rPr>
          <w:rFonts w:ascii="Times New Roman" w:hAnsi="Times New Roman" w:cs="Times New Roman"/>
          <w:sz w:val="24"/>
          <w:szCs w:val="24"/>
        </w:rPr>
        <w:br/>
        <w:t>3.9. Основы составления отчетности, сроки и порядок предоставления отчетов;</w:t>
      </w:r>
      <w:r w:rsidRPr="004E2ABC">
        <w:rPr>
          <w:rFonts w:ascii="Times New Roman" w:hAnsi="Times New Roman" w:cs="Times New Roman"/>
          <w:sz w:val="24"/>
          <w:szCs w:val="24"/>
        </w:rPr>
        <w:br/>
        <w:t>3.10. Основы экономики, менеджмента и маркетинга;</w:t>
      </w:r>
      <w:r w:rsidRPr="004E2ABC">
        <w:rPr>
          <w:rFonts w:ascii="Times New Roman" w:hAnsi="Times New Roman" w:cs="Times New Roman"/>
          <w:sz w:val="24"/>
          <w:szCs w:val="24"/>
        </w:rPr>
        <w:br/>
        <w:t>3.11. Основы трудового законодательства.</w:t>
      </w:r>
      <w:r w:rsidRPr="004E2ABC">
        <w:rPr>
          <w:rFonts w:ascii="Times New Roman" w:hAnsi="Times New Roman" w:cs="Times New Roman"/>
          <w:sz w:val="24"/>
          <w:szCs w:val="24"/>
        </w:rPr>
        <w:br/>
        <w:t>3.12. Основные требования к порядку заключения и оформления договоров и сопутствующих</w:t>
      </w:r>
      <w:r w:rsidRPr="004E2ABC">
        <w:rPr>
          <w:rFonts w:ascii="Times New Roman" w:hAnsi="Times New Roman" w:cs="Times New Roman"/>
          <w:sz w:val="24"/>
          <w:szCs w:val="24"/>
        </w:rPr>
        <w:br/>
        <w:t>документов.</w:t>
      </w:r>
      <w:r w:rsidRPr="004E2ABC">
        <w:rPr>
          <w:rFonts w:ascii="Times New Roman" w:hAnsi="Times New Roman" w:cs="Times New Roman"/>
          <w:sz w:val="24"/>
          <w:szCs w:val="24"/>
        </w:rPr>
        <w:br/>
        <w:t>3.13. Процедуру и условия заключения коммерческих сделок, методы мотивации и схемы</w:t>
      </w:r>
      <w:r w:rsidRPr="004E2ABC">
        <w:rPr>
          <w:rFonts w:ascii="Times New Roman" w:hAnsi="Times New Roman" w:cs="Times New Roman"/>
          <w:sz w:val="24"/>
          <w:szCs w:val="24"/>
        </w:rPr>
        <w:br/>
        <w:t>доведения товаров и предоставления услуг до потребителей.</w:t>
      </w:r>
      <w:r w:rsidRPr="004E2ABC">
        <w:rPr>
          <w:rFonts w:ascii="Times New Roman" w:hAnsi="Times New Roman" w:cs="Times New Roman"/>
          <w:sz w:val="24"/>
          <w:szCs w:val="24"/>
        </w:rPr>
        <w:br/>
      </w:r>
      <w:r w:rsidRPr="00F01C55">
        <w:rPr>
          <w:rFonts w:ascii="Times New Roman" w:hAnsi="Times New Roman" w:cs="Times New Roman"/>
          <w:sz w:val="24"/>
          <w:szCs w:val="24"/>
        </w:rPr>
        <w:t>4. В своей деятельности региональный менеджер руководствуется:</w:t>
      </w:r>
      <w:r w:rsidRPr="004E2ABC">
        <w:rPr>
          <w:rFonts w:ascii="Times New Roman" w:hAnsi="Times New Roman" w:cs="Times New Roman"/>
          <w:sz w:val="24"/>
          <w:szCs w:val="24"/>
        </w:rPr>
        <w:br/>
        <w:t>4.1.Действующим законодательством РФ;</w:t>
      </w:r>
      <w:r w:rsidRPr="004E2ABC">
        <w:rPr>
          <w:rFonts w:ascii="Times New Roman" w:hAnsi="Times New Roman" w:cs="Times New Roman"/>
          <w:sz w:val="24"/>
          <w:szCs w:val="24"/>
        </w:rPr>
        <w:br/>
        <w:t>4.2. Локальными нормативными актами организации;</w:t>
      </w:r>
      <w:r w:rsidRPr="004E2ABC">
        <w:rPr>
          <w:rFonts w:ascii="Times New Roman" w:hAnsi="Times New Roman" w:cs="Times New Roman"/>
          <w:sz w:val="24"/>
          <w:szCs w:val="24"/>
        </w:rPr>
        <w:br/>
        <w:t>4.3. Положением о внутренней трудовой дисциплине и кодексу корпоративного поведения;</w:t>
      </w:r>
      <w:r w:rsidRPr="004E2ABC">
        <w:rPr>
          <w:rFonts w:ascii="Times New Roman" w:hAnsi="Times New Roman" w:cs="Times New Roman"/>
          <w:sz w:val="24"/>
          <w:szCs w:val="24"/>
        </w:rPr>
        <w:br/>
        <w:t>4.2. Настоящей должностной инструкцией.</w:t>
      </w:r>
      <w:r w:rsidRPr="004E2ABC">
        <w:rPr>
          <w:rFonts w:ascii="Times New Roman" w:hAnsi="Times New Roman" w:cs="Times New Roman"/>
          <w:sz w:val="24"/>
          <w:szCs w:val="24"/>
        </w:rPr>
        <w:br/>
        <w:t>5. Менеджер по корпоративным продажам подчиняется начальнику коммерческого отдела и руководителю организации.</w:t>
      </w:r>
      <w:r w:rsidRPr="004E2ABC">
        <w:rPr>
          <w:rFonts w:ascii="Times New Roman" w:hAnsi="Times New Roman" w:cs="Times New Roman"/>
          <w:sz w:val="24"/>
          <w:szCs w:val="24"/>
        </w:rPr>
        <w:br/>
        <w:t>6. Менеджер по корпоративным продажам назначается и освобождается от должности приказом руководителя организации по представлению начальника коммерческого отдела.</w:t>
      </w:r>
      <w:r w:rsidRPr="004E2ABC">
        <w:rPr>
          <w:rFonts w:ascii="Times New Roman" w:hAnsi="Times New Roman" w:cs="Times New Roman"/>
          <w:sz w:val="24"/>
          <w:szCs w:val="24"/>
        </w:rPr>
        <w:br/>
        <w:t>7. На время отсутствия менеджера по корпоративным продажам (командировка, отпуск, болезнь, пр.) его обязанности выполняет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6A0CE6" w:rsidRPr="004E2ABC" w:rsidRDefault="00F01C55" w:rsidP="006A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6049" w:rsidRPr="004E2ABC">
        <w:rPr>
          <w:rFonts w:ascii="Times New Roman" w:hAnsi="Times New Roman" w:cs="Times New Roman"/>
          <w:b/>
          <w:sz w:val="24"/>
          <w:szCs w:val="24"/>
        </w:rPr>
        <w:t>. Должностные обязанности.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 xml:space="preserve">Менеджер по </w:t>
      </w:r>
      <w:r w:rsidR="004E2ABC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="00336049" w:rsidRPr="004E2ABC">
        <w:rPr>
          <w:rFonts w:ascii="Times New Roman" w:hAnsi="Times New Roman" w:cs="Times New Roman"/>
          <w:sz w:val="24"/>
          <w:szCs w:val="24"/>
        </w:rPr>
        <w:t>корпоративным</w:t>
      </w:r>
      <w:r w:rsidR="004E2ABC">
        <w:rPr>
          <w:rFonts w:ascii="Times New Roman" w:hAnsi="Times New Roman" w:cs="Times New Roman"/>
          <w:sz w:val="24"/>
          <w:szCs w:val="24"/>
        </w:rPr>
        <w:t>и клиентами</w:t>
      </w:r>
      <w:r w:rsidR="00336049" w:rsidRPr="004E2ABC">
        <w:rPr>
          <w:rFonts w:ascii="Times New Roman" w:hAnsi="Times New Roman" w:cs="Times New Roman"/>
          <w:sz w:val="24"/>
          <w:szCs w:val="24"/>
        </w:rPr>
        <w:t xml:space="preserve"> должен: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2.1.Проводить мониторинг рынка сбыта, выявлять спрос на предоставляемые товары или оказываемые услуги, выявлять организации, ориентированные на приобретение товаров и услуг.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2.2. Вести клиентскую базу данных, своевременно вносить все изменения и дополнения;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2.3. Разрабатывать предложения по улучшению качества обслуживания имеющихся клиентов, направлять усилия на поиск и заинтересованность новых клиентов;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</w:r>
      <w:r w:rsidR="00336049" w:rsidRPr="004E2ABC">
        <w:rPr>
          <w:rFonts w:ascii="Times New Roman" w:hAnsi="Times New Roman" w:cs="Times New Roman"/>
          <w:sz w:val="24"/>
          <w:szCs w:val="24"/>
        </w:rPr>
        <w:lastRenderedPageBreak/>
        <w:t>2.4. Разрабатывать коммерческое предложение по видам деятельности, выявлять и удовлетворять спрос на конкретные продукты.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2.5. Изучать клиентскую базу, находить индивидуальный подход к каждому клиенту, поздравлять со значимыми событиями и датами;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2.6. Консультировать по всем вопросам, возникающих в ходе продажи и обслуживания клиентов;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2.7. Своевременно информировать клиентов о новых поступлениях, существенных изменениях и проводимых акциях;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2.8. Принимать участие в коммерческих сделках, правильно оформлять договоры и другие необходимые документы;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2.9. Самостоятельно выписывать счета на оплату в соответствии с заявкой клиента, постоянно контролировать поступление денежных средств от своих клиентов;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2.10. Предоставлять отчеты о проделанной работе в установленные сроки и по утвержденной форме.</w:t>
      </w:r>
      <w:r w:rsidR="00336049" w:rsidRPr="004E2ABC">
        <w:rPr>
          <w:rFonts w:ascii="Times New Roman" w:hAnsi="Times New Roman" w:cs="Times New Roman"/>
          <w:sz w:val="24"/>
          <w:szCs w:val="24"/>
        </w:rPr>
        <w:br/>
        <w:t>2.11. При ведении переговоров соблюдать правила ведения переговоров и деловой этики, иметь презентабельный внешний вид.</w:t>
      </w:r>
    </w:p>
    <w:p w:rsidR="00336049" w:rsidRPr="004E2ABC" w:rsidRDefault="00F01C55" w:rsidP="006A0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36049" w:rsidRPr="004E2ABC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336049" w:rsidRPr="004E2ABC" w:rsidRDefault="00336049" w:rsidP="006A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BC">
        <w:rPr>
          <w:rFonts w:ascii="Times New Roman" w:hAnsi="Times New Roman" w:cs="Times New Roman"/>
          <w:sz w:val="24"/>
          <w:szCs w:val="24"/>
        </w:rPr>
        <w:t xml:space="preserve">Менеджер по </w:t>
      </w:r>
      <w:r w:rsidR="004E2ABC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Pr="004E2ABC">
        <w:rPr>
          <w:rFonts w:ascii="Times New Roman" w:hAnsi="Times New Roman" w:cs="Times New Roman"/>
          <w:sz w:val="24"/>
          <w:szCs w:val="24"/>
        </w:rPr>
        <w:t>корпоративным</w:t>
      </w:r>
      <w:r w:rsidR="004E2ABC">
        <w:rPr>
          <w:rFonts w:ascii="Times New Roman" w:hAnsi="Times New Roman" w:cs="Times New Roman"/>
          <w:sz w:val="24"/>
          <w:szCs w:val="24"/>
        </w:rPr>
        <w:t>и клиентами</w:t>
      </w:r>
      <w:r w:rsidRPr="004E2ABC">
        <w:rPr>
          <w:rFonts w:ascii="Times New Roman" w:hAnsi="Times New Roman" w:cs="Times New Roman"/>
          <w:sz w:val="24"/>
          <w:szCs w:val="24"/>
        </w:rPr>
        <w:t xml:space="preserve"> имеет право:</w:t>
      </w:r>
      <w:r w:rsidRPr="004E2ABC">
        <w:rPr>
          <w:rFonts w:ascii="Times New Roman" w:hAnsi="Times New Roman" w:cs="Times New Roman"/>
          <w:sz w:val="24"/>
          <w:szCs w:val="24"/>
        </w:rPr>
        <w:br/>
        <w:t>3.1. Формировать и вносить предложения по улучшению качества обслуживания корпоративных клиентов.</w:t>
      </w:r>
      <w:r w:rsidRPr="004E2ABC">
        <w:rPr>
          <w:rFonts w:ascii="Times New Roman" w:hAnsi="Times New Roman" w:cs="Times New Roman"/>
          <w:sz w:val="24"/>
          <w:szCs w:val="24"/>
        </w:rPr>
        <w:br/>
        <w:t>3.2. Представлять интересы предприятия в сторонних учреждениях и организациях по вопросам, относящимся к коммерческой деятельности предприятия.</w:t>
      </w:r>
      <w:r w:rsidRPr="004E2ABC">
        <w:rPr>
          <w:rFonts w:ascii="Times New Roman" w:hAnsi="Times New Roman" w:cs="Times New Roman"/>
          <w:sz w:val="24"/>
          <w:szCs w:val="24"/>
        </w:rPr>
        <w:br/>
        <w:t>3.3. Устанавливать размер скидки, бонуса и форму оплаты для корпоративных клиентов в пределах установленных лимитов.</w:t>
      </w:r>
      <w:r w:rsidRPr="004E2ABC">
        <w:rPr>
          <w:rFonts w:ascii="Times New Roman" w:hAnsi="Times New Roman" w:cs="Times New Roman"/>
          <w:sz w:val="24"/>
          <w:szCs w:val="24"/>
        </w:rPr>
        <w:br/>
        <w:t>3.4. Лично или по поручению начальника коммерческого отдела запрашивать от всех структурных подразделений и должностных лиц информацию, материалы и документы, необходимые для работы.</w:t>
      </w:r>
      <w:r w:rsidRPr="004E2ABC">
        <w:rPr>
          <w:rFonts w:ascii="Times New Roman" w:hAnsi="Times New Roman" w:cs="Times New Roman"/>
          <w:sz w:val="24"/>
          <w:szCs w:val="24"/>
        </w:rPr>
        <w:br/>
        <w:t>3.5. Поручать сотрудникам бухгалтерии подготовку и выдачу документов корпоративным клиентам в согласованные сроки.</w:t>
      </w:r>
      <w:r w:rsidRPr="004E2ABC">
        <w:rPr>
          <w:rFonts w:ascii="Times New Roman" w:hAnsi="Times New Roman" w:cs="Times New Roman"/>
          <w:sz w:val="24"/>
          <w:szCs w:val="24"/>
        </w:rPr>
        <w:br/>
        <w:t>3.6. Поручать региональным менеджерам заказы на поставку товаров, оплаченных полностью или частично корпоративными клиентами в согласованные сроки.</w:t>
      </w:r>
    </w:p>
    <w:p w:rsidR="00336049" w:rsidRPr="004E2ABC" w:rsidRDefault="00F01C55" w:rsidP="006A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336049" w:rsidRPr="004E2ABC">
        <w:rPr>
          <w:rFonts w:ascii="Times New Roman" w:hAnsi="Times New Roman" w:cs="Times New Roman"/>
          <w:b/>
          <w:sz w:val="24"/>
          <w:szCs w:val="24"/>
        </w:rPr>
        <w:t>. Ответственность.</w:t>
      </w:r>
      <w:r w:rsidR="004E2ABC">
        <w:rPr>
          <w:rFonts w:ascii="Times New Roman" w:hAnsi="Times New Roman" w:cs="Times New Roman"/>
          <w:sz w:val="24"/>
          <w:szCs w:val="24"/>
        </w:rPr>
        <w:br/>
        <w:t xml:space="preserve">Менеджер по работе корпоративными клиентами </w:t>
      </w:r>
      <w:r w:rsidR="00336049" w:rsidRPr="004E2ABC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336049" w:rsidRPr="004E2ABC" w:rsidRDefault="00336049" w:rsidP="006A0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BC">
        <w:rPr>
          <w:rFonts w:ascii="Times New Roman" w:hAnsi="Times New Roman" w:cs="Times New Roman"/>
          <w:sz w:val="24"/>
          <w:szCs w:val="24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установленных действующим трудовым законодательством Российской Федерации.</w:t>
      </w:r>
      <w:r w:rsidRPr="004E2ABC">
        <w:rPr>
          <w:rFonts w:ascii="Times New Roman" w:hAnsi="Times New Roman" w:cs="Times New Roman"/>
          <w:sz w:val="24"/>
          <w:szCs w:val="24"/>
        </w:rPr>
        <w:br/>
        <w:t>4.2.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</w:t>
      </w:r>
      <w:r w:rsidRPr="004E2ABC">
        <w:rPr>
          <w:rFonts w:ascii="Times New Roman" w:hAnsi="Times New Roman" w:cs="Times New Roman"/>
          <w:sz w:val="24"/>
          <w:szCs w:val="24"/>
        </w:rPr>
        <w:br/>
        <w:t>Федерации.</w:t>
      </w:r>
      <w:r w:rsidRPr="004E2ABC">
        <w:rPr>
          <w:rFonts w:ascii="Times New Roman" w:hAnsi="Times New Roman" w:cs="Times New Roman"/>
          <w:sz w:val="24"/>
          <w:szCs w:val="24"/>
        </w:rPr>
        <w:br/>
        <w:t>4.3. За причинение материального ущерба организации, - в пределах, установленных действующим трудовым законодательством Российской Федерации.</w:t>
      </w:r>
      <w:r w:rsidRPr="004E2ABC">
        <w:rPr>
          <w:rFonts w:ascii="Times New Roman" w:hAnsi="Times New Roman" w:cs="Times New Roman"/>
          <w:sz w:val="24"/>
          <w:szCs w:val="24"/>
        </w:rPr>
        <w:br/>
        <w:t>4.4. За потерю клиента в результате неудовлетворительно проведенной сделки или оскорбления.</w:t>
      </w:r>
      <w:r w:rsidRPr="004E2ABC">
        <w:rPr>
          <w:rFonts w:ascii="Times New Roman" w:hAnsi="Times New Roman" w:cs="Times New Roman"/>
          <w:sz w:val="24"/>
          <w:szCs w:val="24"/>
        </w:rPr>
        <w:br/>
        <w:t>4.5.Недостоверную информацию о состоянии дел в работе с корпоративными клиентами, а также предоставление недостоверной отчетности.</w:t>
      </w:r>
      <w:r w:rsidRPr="004E2ABC">
        <w:rPr>
          <w:rFonts w:ascii="Times New Roman" w:hAnsi="Times New Roman" w:cs="Times New Roman"/>
          <w:sz w:val="24"/>
          <w:szCs w:val="24"/>
        </w:rPr>
        <w:br/>
        <w:t>4.6. Несоблюдение коммерческой тайны, включающей информацию о стратегических планах предприятия, организации финансовых и бухгалтерских отделов, о любых экономических показателях деятельности фирмы, о поставщиках и клиентах.</w:t>
      </w:r>
    </w:p>
    <w:p w:rsidR="000D15EC" w:rsidRPr="004E2ABC" w:rsidRDefault="000D15EC" w:rsidP="006A0C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15EC" w:rsidRPr="004E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1"/>
    <w:rsid w:val="000D15EC"/>
    <w:rsid w:val="00247071"/>
    <w:rsid w:val="00336049"/>
    <w:rsid w:val="004E2ABC"/>
    <w:rsid w:val="006A0CE6"/>
    <w:rsid w:val="00F0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2D21"/>
  <w15:chartTrackingRefBased/>
  <w15:docId w15:val="{AD25C814-D866-4D89-BF69-1C376F0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36049"/>
    <w:rPr>
      <w:color w:val="0000FF"/>
      <w:u w:val="single"/>
    </w:rPr>
  </w:style>
  <w:style w:type="character" w:customStyle="1" w:styleId="b-node-infoitem">
    <w:name w:val="b-node-info__item"/>
    <w:basedOn w:val="a0"/>
    <w:rsid w:val="00336049"/>
  </w:style>
  <w:style w:type="character" w:customStyle="1" w:styleId="b-node-infotitle">
    <w:name w:val="b-node-info__title"/>
    <w:basedOn w:val="a0"/>
    <w:rsid w:val="00336049"/>
  </w:style>
  <w:style w:type="paragraph" w:styleId="a4">
    <w:name w:val="Normal (Web)"/>
    <w:basedOn w:val="a"/>
    <w:uiPriority w:val="99"/>
    <w:semiHidden/>
    <w:unhideWhenUsed/>
    <w:rsid w:val="0033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156">
          <w:marLeft w:val="118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262">
              <w:marLeft w:val="72"/>
              <w:marRight w:val="72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2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2" w:color="E9E9E9"/>
                            <w:left w:val="single" w:sz="6" w:space="2" w:color="E9E9E9"/>
                            <w:bottom w:val="single" w:sz="6" w:space="2" w:color="E9E9E9"/>
                            <w:right w:val="single" w:sz="6" w:space="2" w:color="E9E9E9"/>
                          </w:divBdr>
                        </w:div>
                        <w:div w:id="20168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0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2020-12-19T11:59:00Z</dcterms:created>
  <dcterms:modified xsi:type="dcterms:W3CDTF">2020-12-19T13:21:00Z</dcterms:modified>
</cp:coreProperties>
</file>