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47" w:rsidRDefault="00CF29AB" w:rsidP="00CF29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E32E5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УТВЕРЖДАЮ</w:t>
      </w:r>
      <w:r w:rsidRPr="00E32E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E32E5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Генеральный директор</w:t>
      </w:r>
      <w:r w:rsidRPr="00E32E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E32E5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Фамилия И.О. ________________</w:t>
      </w:r>
    </w:p>
    <w:p w:rsidR="00CF29AB" w:rsidRDefault="00CF29AB" w:rsidP="00CF29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84848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554147" w:rsidRDefault="00554147" w:rsidP="005541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84848"/>
          <w:kern w:val="36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b/>
          <w:bCs/>
          <w:color w:val="484848"/>
          <w:kern w:val="36"/>
          <w:sz w:val="24"/>
          <w:szCs w:val="24"/>
          <w:lang w:eastAsia="ru-RU"/>
        </w:rPr>
        <w:t>ДОЛЖНОСТНАЯ ИНСТРУКЦИЯ</w:t>
      </w:r>
    </w:p>
    <w:p w:rsidR="003D4564" w:rsidRPr="00554147" w:rsidRDefault="00554147" w:rsidP="005541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84848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4848"/>
          <w:kern w:val="36"/>
          <w:sz w:val="24"/>
          <w:szCs w:val="24"/>
          <w:lang w:eastAsia="ru-RU"/>
        </w:rPr>
        <w:t xml:space="preserve">специалиста </w:t>
      </w:r>
      <w:r w:rsidR="003D4564" w:rsidRPr="00554147">
        <w:rPr>
          <w:rFonts w:ascii="Times New Roman" w:eastAsia="Times New Roman" w:hAnsi="Times New Roman" w:cs="Times New Roman"/>
          <w:b/>
          <w:bCs/>
          <w:color w:val="484848"/>
          <w:kern w:val="36"/>
          <w:sz w:val="24"/>
          <w:szCs w:val="24"/>
          <w:lang w:eastAsia="ru-RU"/>
        </w:rPr>
        <w:t>по договорной работе</w:t>
      </w:r>
    </w:p>
    <w:p w:rsidR="00554147" w:rsidRDefault="00554147" w:rsidP="003D45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564" w:rsidRPr="00554147" w:rsidRDefault="003D4564" w:rsidP="003D45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Настоящая должностная инструкция определяет функциональные обязанности, права и ответственность </w:t>
      </w:r>
      <w:r w:rsid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 </w:t>
      </w: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договорной работе [Наименование организации в родительном падеже] (далее — Общество).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</w:t>
      </w: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по договорной работе назначается на должность и освобождается от должности в установленном действующим трудовым законодательством порядке приказом руководителя Общества.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</w:t>
      </w:r>
      <w:r w:rsidR="00554147"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договорной работе относится к категории служащих и подчиняется непосредственно начальнику юридического отдела Общества.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</w:t>
      </w:r>
      <w:r w:rsidR="00554147"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за: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и качественное выполнение им задач по предназначению;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исполнительской и трудовой дисциплины;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сохранность документов (информации), содержащих сведения, составляющие коммерческую тайну Общества, иные конфиденциальные сведения, включая персональные данные сотрудников Общества, доверенные ему в целях надлежащего исполнения возложенных на него задач;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мер безопасности труда, поддержание порядка, выполнение правил пожарной безопасности на порученном ему участке работы (рабочем месте).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На должность </w:t>
      </w:r>
      <w:r w:rsid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</w:t>
      </w:r>
      <w:r w:rsidR="00554147"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договорной работе может быть назначено лицо, имеющее высшее профессиональное образование без предъявления требований к стажу работы или среднее профессиональное (юридическое) образование и стаж работы в должностях, замещаемых специалистами со средним профессиональным образованием, не менее 5 лет.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 практической деятельности </w:t>
      </w:r>
      <w:r w:rsid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</w:t>
      </w:r>
      <w:r w:rsidR="00554147"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руководствоваться: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локальными актами и организационно-распорядительными документами организации (предприятия), регламентирующими работу аппарата управления;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правилами внутреннего трудового распорядка;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правилами охраны труда и техники безопасности, обеспечения производственной санитарии и противопожарной защиты;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указаниями, приказаниями, решениями и поручениями заместителя директора по управлению — офис-менеджера;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настоящей должностной инструкцией.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</w:t>
      </w:r>
      <w:r w:rsidR="00554147"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знать: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законодательные акты, регламентирующие производственно-хозяйственную и финансовую деятельность организации;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нормативно-правовые и нормативно-методические акты по вопросам деятельности аппарата управления, правовому обеспечению деятельности Общества;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инструкции, правила и рекомендации по организации офисной работы, правового консалтинга, регламент аппарата управления;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трудового и гражданского законодательства, правоприменительную практику судебных органов, органов государственной инспекции труда;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организационную структуру Общества, схему взаимодействия аппарата управления с подразделениями и должностными лицами Общества, другими организациями (предприятиями, учреждениями), с которыми Общество поддерживает партнерские связи;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систематизации, учета и ведения правовой документации;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порученные ему задачи, их содержание, возможности по решению указанных задач;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применяемые в работе программные средства обработки документированной информации, информационно-справочные (информационно-поисковые) системы правовой поддержки;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внутреннего трудового распорядка;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вычислительной техники, коммуникации и связи;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и нормы охраны труда.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В период временного отсутствия </w:t>
      </w:r>
      <w:r w:rsid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</w:t>
      </w:r>
      <w:r w:rsidR="00554147"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договорной работе его обязанности возлагаются на [наименование должности заместителя].</w:t>
      </w:r>
    </w:p>
    <w:p w:rsidR="003D4564" w:rsidRPr="00554147" w:rsidRDefault="003D4564" w:rsidP="003D45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Функциональные обязанности</w:t>
      </w:r>
    </w:p>
    <w:p w:rsidR="003D4564" w:rsidRPr="00554147" w:rsidRDefault="00554147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</w:t>
      </w: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3D4564"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договорной работе обязан выполнять следующие трудовые функции: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Обеспечивать своевременное и качественное выполнение порученных задач в строгом соответствии с утвержденным порядком работы.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Разрабатывать проекты документов правового характера, в том числе проекты договоров, соглашений, контрактов и т.п.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Осуществлять методическое руководство договорной работой в организации, оказывать правовую помощь подразделениям и должностным лицам в подготовке и оформлении договорной документации.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Визировать все направляемые на подпись (утверждение) директору организации договоры, соглашения, контракты, касающиеся поддержания (установления) организацией партнерских связей и деловых контактов, осуществления производственной и финансово-хозяйственной деятельности.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Участвовать в подготовке обоснованных ответов на поступающие в адрес организации претензии и рекламации.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Готовить материалы о хищениях, растратах, недостачах, выпуске недоброкачественной, нестандартной и некомплектной продукции, нарушении экологического законодательства и об иных правонарушениях для передачи их в арбитражный суд, следственные и судебные органы.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Вести учет находящихся в производстве и законченных исполнением судебных и арбитражных дел.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Участвовать в разработке и осуществлении мероприятий по укреплению договорной, финансовой и трудовой дисциплины, обеспечению сохранности имущества организации.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Проводить изучение, анализ и обобщение результатов рассмотрения претензий, судебных и арбитражных дел, практики заключения и исполнения хозяйственных договоров с целью разработки предложений по оптимизации производственной и хозяйственно-финансовой деятельности организации.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Проводить правовую экспертизу материалов о привлечении работников организации к дисциплинарной и материальной ответственности на предмет их обоснованности и соответствия законодательству.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Осуществлять контроль за своевременным представлением подразделениями и должностными лицами справок, расчетов, объяснений и других материалов для подготовки ответов на претензии.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Совместно с подразделениями и должностными лицами готовить предложения по внесению изменений в действующие локальные акты и организационно-распорядительные документы по вопросам производственной, финансово-хозяйственной деятельности, отмене утративших силу актов (документов).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Вести работу по систематизации действующих законодательных и нормативно-правовых актов, производить отметки об их отмене, изменениях и дополнениях.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Осуществлять информирование руководящего состава организации о действующем законодательстве и изменениях в нем.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Консультировать работников по правовым вопросам.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2.16. Своевременно и в полном объеме отрабатывать и представлять непосредственному руководителю отчетную и иную служебную документацию.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служебной необходимости </w:t>
      </w:r>
      <w:r w:rsid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</w:t>
      </w:r>
      <w:r w:rsidR="00554147"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договорной работе может привлекаться к выполнению своих обязанностей сверхурочно, по решению непосредственного руководителя, в порядке, предусмотренном законодательством.</w:t>
      </w:r>
    </w:p>
    <w:p w:rsidR="003D4564" w:rsidRPr="00554147" w:rsidRDefault="003D4564" w:rsidP="003D45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</w:t>
      </w:r>
    </w:p>
    <w:p w:rsidR="003D4564" w:rsidRPr="00554147" w:rsidRDefault="00554147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</w:t>
      </w: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3D4564"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договорной работе имеет право: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Принимать решения в целях правового обеспечения деятельности организации — по всем вопросам, относящимся к его компетенции.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Готовить и представлять непосредственному руководителю предложения по совершенствованию деятельности аппарата управления.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Участвовать в служебных мероприятиях, в ходе которых рассматриваются вопросы правового обеспечения деятельности, а также касающихся его работы.</w:t>
      </w:r>
    </w:p>
    <w:p w:rsidR="003D4564" w:rsidRPr="00554147" w:rsidRDefault="003D4564" w:rsidP="003D45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и оценка деятельности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</w:t>
      </w:r>
      <w:r w:rsidR="00554147"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договорной работе несет административную, дисциплинарную и материальную (а в отдельных случаях, предусмотренных законодательством РФ, — и уголовную) ответственность за: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Невыполнение или ненадлежащее выполнение руководящих документов по бухгалтерскому учету и иных нормативных актов, регламентирующих деятельность по организации и ведению бухгалтерского учета на предприятиях.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Невыполнение или ненадлежащее выполнение служебных указаний непосредственного руководителя.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Невыполнение или ненадлежащее выполнение своих трудовых функций и порученных ему задач.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Неправомерное использование предоставленных служебных полномочий, а также использование их в личных целях.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Недостоверную информацию о состоянии выполнения порученной ему работы.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 Непринятие мер по пресечению выявленных нарушений правил техники безопасности, противопожарных и других правил, создающих угрозу деятельности предприятия и его работникам.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4.1.7. Необеспечение соблюдения трудовой дисциплины.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Оценка работы </w:t>
      </w:r>
      <w:r w:rsid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</w:t>
      </w:r>
      <w:r w:rsidR="00554147"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договорной работе осуществляется: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Непосредственным руководителем — регулярно, в процессе повседневного осуществления работником своих трудовых функций.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Аттестационной комиссией предприятия — периодически, но не реже 1 раза в два года на основании документированных итогов работы за оценочный период.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Основным критерием оценки работы </w:t>
      </w:r>
      <w:r w:rsid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</w:t>
      </w:r>
      <w:r w:rsidR="00554147"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договорной работе является качество, полнота и своевременность выполнения им задач, предусмотренных настоящей инструкцией.</w:t>
      </w:r>
    </w:p>
    <w:p w:rsidR="003D4564" w:rsidRPr="00554147" w:rsidRDefault="003D4564" w:rsidP="003D45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Условия работы</w:t>
      </w:r>
    </w:p>
    <w:p w:rsidR="003D4564" w:rsidRPr="00554147" w:rsidRDefault="003D4564" w:rsidP="003D456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Режим работы </w:t>
      </w:r>
      <w:r w:rsid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</w:t>
      </w:r>
      <w:r w:rsidR="00554147"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55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договорной работе определяется в соответствии с правилами внутреннего трудового распорядка, установленными в Обществе.</w:t>
      </w:r>
    </w:p>
    <w:p w:rsidR="00E9218C" w:rsidRPr="00554147" w:rsidRDefault="00E9218C">
      <w:pPr>
        <w:rPr>
          <w:rFonts w:ascii="Times New Roman" w:hAnsi="Times New Roman" w:cs="Times New Roman"/>
          <w:sz w:val="24"/>
          <w:szCs w:val="24"/>
        </w:rPr>
      </w:pPr>
    </w:p>
    <w:sectPr w:rsidR="00E9218C" w:rsidRPr="00554147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1C"/>
    <w:rsid w:val="003B381C"/>
    <w:rsid w:val="003D4564"/>
    <w:rsid w:val="00554147"/>
    <w:rsid w:val="00CF29AB"/>
    <w:rsid w:val="00DD2EDA"/>
    <w:rsid w:val="00E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7681"/>
  <w15:chartTrackingRefBased/>
  <w15:docId w15:val="{DF802B28-1DFA-4091-A353-72C92DAC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4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2021-03-31T08:32:00Z</dcterms:created>
  <dcterms:modified xsi:type="dcterms:W3CDTF">2021-03-31T09:52:00Z</dcterms:modified>
</cp:coreProperties>
</file>