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13" w:rsidRDefault="00D06E13" w:rsidP="00D06E13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11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438"/>
        <w:gridCol w:w="1984"/>
        <w:gridCol w:w="450"/>
        <w:gridCol w:w="1252"/>
      </w:tblGrid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>
            <w:pPr>
              <w:jc w:val="center"/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>
            <w:pPr>
              <w:jc w:val="center"/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jc w:val="center"/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jc w:val="center"/>
            </w:pPr>
            <w:r>
              <w:t>Медицинская документация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jc w:val="center"/>
            </w:pPr>
            <w:r>
              <w:t>Форма № 070/у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jc w:val="center"/>
            </w:pPr>
            <w:r>
              <w:t>Утверждена приказом Минздрава России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jc w:val="center"/>
            </w:pPr>
            <w:r>
              <w:t>от 15 декабря 2014 г. № 834н</w:t>
            </w:r>
          </w:p>
        </w:tc>
      </w:tr>
    </w:tbl>
    <w:p w:rsidR="00D06E13" w:rsidRDefault="00D06E13" w:rsidP="00D06E13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51"/>
      </w:tblGrid>
      <w:tr w:rsidR="00D06E13" w:rsidTr="005924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Справка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06E13" w:rsidRDefault="00D06E13" w:rsidP="00D06E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получения путевки на санаторно-курортное лечение </w:t>
      </w:r>
      <w:r>
        <w:rPr>
          <w:rStyle w:val="a5"/>
          <w:b/>
          <w:bCs/>
          <w:sz w:val="24"/>
          <w:szCs w:val="24"/>
        </w:rPr>
        <w:footnoteReference w:customMarkFollows="1" w:id="1"/>
        <w:t>*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247"/>
        <w:gridCol w:w="397"/>
        <w:gridCol w:w="397"/>
        <w:gridCol w:w="680"/>
      </w:tblGrid>
      <w:tr w:rsidR="00D06E13" w:rsidTr="005924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года</w:t>
            </w:r>
          </w:p>
        </w:tc>
      </w:tr>
    </w:tbl>
    <w:p w:rsidR="00D06E13" w:rsidRDefault="00D06E13" w:rsidP="00D06E13">
      <w:pPr>
        <w:spacing w:before="60" w:after="240"/>
        <w:rPr>
          <w:sz w:val="18"/>
          <w:szCs w:val="18"/>
        </w:rPr>
      </w:pPr>
      <w:r>
        <w:rPr>
          <w:sz w:val="18"/>
          <w:szCs w:val="18"/>
        </w:rPr>
        <w:t>Настоящая справка не заменяет санаторно-курортной карты и не дает права на санаторно-курортное лечение</w:t>
      </w:r>
    </w:p>
    <w:p w:rsidR="00D06E13" w:rsidRDefault="00D06E13" w:rsidP="00D06E13">
      <w:r>
        <w:rPr>
          <w:b/>
          <w:bCs/>
        </w:rPr>
        <w:t>1. Фамилия, имя, отчество</w:t>
      </w:r>
      <w:r>
        <w:t xml:space="preserve">  </w:t>
      </w:r>
    </w:p>
    <w:p w:rsidR="00D06E13" w:rsidRDefault="00D06E13" w:rsidP="00D06E13">
      <w:pPr>
        <w:pBdr>
          <w:top w:val="single" w:sz="4" w:space="1" w:color="auto"/>
        </w:pBdr>
        <w:ind w:left="252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r>
              <w:t>1. Мужской</w:t>
            </w:r>
          </w:p>
        </w:tc>
        <w:tc>
          <w:tcPr>
            <w:tcW w:w="312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</w:tr>
    </w:tbl>
    <w:p w:rsidR="00D06E13" w:rsidRDefault="00D06E13" w:rsidP="00D06E13">
      <w:r>
        <w:rPr>
          <w:b/>
          <w:bCs/>
        </w:rPr>
        <w:t>4. Место регистрации</w:t>
      </w:r>
      <w:r>
        <w:t xml:space="preserve">  </w:t>
      </w:r>
    </w:p>
    <w:p w:rsidR="00D06E13" w:rsidRDefault="00D06E13" w:rsidP="00D06E13">
      <w:pPr>
        <w:pBdr>
          <w:top w:val="single" w:sz="4" w:space="1" w:color="auto"/>
        </w:pBdr>
        <w:spacing w:after="120"/>
        <w:ind w:left="207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/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255" w:type="dxa"/>
            <w:vAlign w:val="bottom"/>
          </w:tcPr>
          <w:p w:rsidR="00D06E13" w:rsidRDefault="00D06E13" w:rsidP="0059249A">
            <w:pPr>
              <w:jc w:val="center"/>
            </w:pPr>
          </w:p>
        </w:tc>
      </w:tr>
    </w:tbl>
    <w:p w:rsidR="00D06E13" w:rsidRDefault="00D06E13" w:rsidP="00D06E13">
      <w:pPr>
        <w:spacing w:after="12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147"/>
        <w:gridCol w:w="28"/>
        <w:gridCol w:w="255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4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rPr>
                <w:b/>
                <w:bCs/>
              </w:rPr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ind w:lef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54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rPr>
                <w:b/>
                <w:bCs/>
              </w:rPr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 Сопровождение </w:t>
            </w:r>
            <w:r>
              <w:rPr>
                <w:rStyle w:val="a5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rPr>
                <w:b/>
                <w:bCs/>
              </w:rPr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D06E13" w:rsidRDefault="00D06E13" w:rsidP="0059249A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rPr>
                <w:b/>
                <w:bCs/>
              </w:rPr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D06E13" w:rsidRDefault="00D06E13" w:rsidP="0059249A">
            <w:pPr>
              <w:ind w:left="113"/>
              <w:rPr>
                <w:sz w:val="10"/>
                <w:szCs w:val="10"/>
              </w:rPr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06E13" w:rsidRDefault="00D06E13" w:rsidP="0059249A">
            <w:pPr>
              <w:rPr>
                <w:b/>
                <w:bCs/>
              </w:rPr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D06E13" w:rsidRDefault="00D06E13" w:rsidP="0059249A">
            <w:pPr>
              <w:ind w:left="113"/>
              <w:rPr>
                <w:sz w:val="18"/>
                <w:szCs w:val="18"/>
              </w:rPr>
            </w:pPr>
          </w:p>
        </w:tc>
      </w:tr>
    </w:tbl>
    <w:p w:rsidR="00D06E13" w:rsidRDefault="00D06E13" w:rsidP="00D06E13">
      <w:pPr>
        <w:spacing w:before="60"/>
        <w:jc w:val="both"/>
        <w:rPr>
          <w:spacing w:val="4"/>
        </w:rPr>
      </w:pPr>
      <w:r>
        <w:rPr>
          <w:b/>
          <w:bCs/>
        </w:rPr>
        <w:t>14. №</w:t>
      </w:r>
      <w:r>
        <w:rPr>
          <w:b/>
          <w:bCs/>
          <w:spacing w:val="4"/>
        </w:rPr>
        <w:t xml:space="preserve"> медицинской карты пациента, получающего медицинскую помощь в амбулаторных условиях</w:t>
      </w:r>
      <w:r>
        <w:rPr>
          <w:b/>
          <w:bCs/>
          <w:spacing w:val="4"/>
        </w:rPr>
        <w:br/>
        <w:t>/№ медицинской карты стационарного больного</w:t>
      </w:r>
      <w:r>
        <w:rPr>
          <w:spacing w:val="4"/>
        </w:rPr>
        <w:t xml:space="preserve">  </w:t>
      </w:r>
    </w:p>
    <w:p w:rsidR="00D06E13" w:rsidRDefault="00D06E13" w:rsidP="00D06E13">
      <w:pPr>
        <w:pBdr>
          <w:top w:val="single" w:sz="4" w:space="1" w:color="auto"/>
        </w:pBdr>
        <w:ind w:left="4706"/>
        <w:rPr>
          <w:sz w:val="2"/>
          <w:szCs w:val="2"/>
        </w:rPr>
      </w:pPr>
    </w:p>
    <w:p w:rsidR="00D06E13" w:rsidRDefault="00D06E13" w:rsidP="00D06E13">
      <w:r>
        <w:rPr>
          <w:b/>
          <w:bCs/>
        </w:rPr>
        <w:t>15. Диагноз</w:t>
      </w:r>
      <w:r>
        <w:t xml:space="preserve"> заболевания, для лечения которого направляется в санаторно-курортную организацию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>
            <w:pPr>
              <w:jc w:val="center"/>
            </w:pPr>
          </w:p>
        </w:tc>
      </w:tr>
    </w:tbl>
    <w:p w:rsidR="00D06E13" w:rsidRDefault="00D06E13" w:rsidP="00D06E13">
      <w:r>
        <w:rPr>
          <w:b/>
          <w:bCs/>
        </w:rPr>
        <w:t>16. Связано ли с заболеваниями</w:t>
      </w:r>
      <w:r>
        <w:t xml:space="preserve"> или последствиями травм спинного и головного мозга: 1 – да, 2 – нет</w:t>
      </w:r>
    </w:p>
    <w:p w:rsidR="00D06E13" w:rsidRDefault="00D06E13" w:rsidP="00D06E13">
      <w:r>
        <w:rPr>
          <w:b/>
          <w:bCs/>
        </w:rPr>
        <w:t>17. Заболевание</w:t>
      </w:r>
      <w:r>
        <w:t xml:space="preserve">, являющееся причиной инвалидности  </w:t>
      </w:r>
    </w:p>
    <w:p w:rsidR="00D06E13" w:rsidRDefault="00D06E13" w:rsidP="00D06E13">
      <w:pPr>
        <w:pBdr>
          <w:top w:val="single" w:sz="4" w:space="1" w:color="auto"/>
        </w:pBdr>
        <w:ind w:left="480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167"/>
        <w:gridCol w:w="1531"/>
        <w:gridCol w:w="1134"/>
      </w:tblGrid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>
            <w:pPr>
              <w:jc w:val="center"/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18. Сопутствующие заболевания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>
            <w:pPr>
              <w:jc w:val="center"/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>
            <w:pPr>
              <w:jc w:val="center"/>
            </w:pPr>
          </w:p>
        </w:tc>
      </w:tr>
    </w:tbl>
    <w:p w:rsidR="00D06E13" w:rsidRDefault="00D06E13" w:rsidP="00D06E1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</w:tblGrid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D06E13" w:rsidRDefault="00D06E13" w:rsidP="0059249A">
            <w:pPr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Противопоказания для санаторно-курортного лечения отсутствуют</w:t>
            </w:r>
          </w:p>
        </w:tc>
      </w:tr>
    </w:tbl>
    <w:p w:rsidR="00D06E13" w:rsidRDefault="00D06E13" w:rsidP="00D06E13">
      <w:pPr>
        <w:spacing w:before="240"/>
        <w:rPr>
          <w:b/>
          <w:bCs/>
        </w:rPr>
      </w:pPr>
      <w:r>
        <w:rPr>
          <w:b/>
          <w:bCs/>
        </w:rPr>
        <w:t>19. Рекомендуемое лечение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312"/>
        <w:gridCol w:w="1588"/>
        <w:gridCol w:w="312"/>
      </w:tblGrid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:rsidR="00D06E13" w:rsidRDefault="00D06E13" w:rsidP="0059249A">
            <w:pPr>
              <w:jc w:val="center"/>
            </w:pPr>
          </w:p>
        </w:tc>
      </w:tr>
    </w:tbl>
    <w:p w:rsidR="00D06E13" w:rsidRDefault="00D06E13" w:rsidP="00D06E1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"/>
        <w:gridCol w:w="7088"/>
        <w:gridCol w:w="170"/>
      </w:tblGrid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20. Предпочтительное место лечения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6E13" w:rsidRDefault="00D06E13" w:rsidP="0059249A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E13" w:rsidRDefault="00D06E13" w:rsidP="0059249A"/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6E13" w:rsidRDefault="00D06E13" w:rsidP="0059249A"/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один или несколько курортов, на которых предпочтительно лечение)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</w:tr>
    </w:tbl>
    <w:p w:rsidR="00D06E13" w:rsidRDefault="00D06E13" w:rsidP="00D06E1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12"/>
        <w:gridCol w:w="794"/>
        <w:gridCol w:w="312"/>
        <w:gridCol w:w="737"/>
        <w:gridCol w:w="312"/>
        <w:gridCol w:w="794"/>
        <w:gridCol w:w="312"/>
      </w:tblGrid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rPr>
                <w:b/>
                <w:bCs/>
              </w:rPr>
            </w:pPr>
            <w:r>
              <w:rPr>
                <w:b/>
                <w:bCs/>
              </w:rPr>
              <w:t>21. Рекомендуемые сезоны лечения: Зима</w:t>
            </w:r>
          </w:p>
        </w:tc>
        <w:tc>
          <w:tcPr>
            <w:tcW w:w="312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Весна</w:t>
            </w:r>
          </w:p>
        </w:tc>
        <w:tc>
          <w:tcPr>
            <w:tcW w:w="312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Лето</w:t>
            </w:r>
          </w:p>
        </w:tc>
        <w:tc>
          <w:tcPr>
            <w:tcW w:w="312" w:type="dxa"/>
            <w:vAlign w:val="bottom"/>
          </w:tcPr>
          <w:p w:rsidR="00D06E13" w:rsidRDefault="00D06E13" w:rsidP="0059249A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D06E13" w:rsidRDefault="00D06E13" w:rsidP="00592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Осень</w:t>
            </w:r>
          </w:p>
        </w:tc>
        <w:tc>
          <w:tcPr>
            <w:tcW w:w="312" w:type="dxa"/>
            <w:vAlign w:val="bottom"/>
          </w:tcPr>
          <w:p w:rsidR="00D06E13" w:rsidRDefault="00D06E13" w:rsidP="0059249A">
            <w:pPr>
              <w:jc w:val="center"/>
            </w:pPr>
          </w:p>
        </w:tc>
      </w:tr>
    </w:tbl>
    <w:p w:rsidR="00D06E13" w:rsidRDefault="00D06E13" w:rsidP="00D06E13">
      <w:r>
        <w:rPr>
          <w:b/>
          <w:bCs/>
        </w:rPr>
        <w:t>22. Лечащий врач (врач-специалист)</w:t>
      </w:r>
      <w:r>
        <w:t xml:space="preserve">  </w:t>
      </w:r>
    </w:p>
    <w:p w:rsidR="00D06E13" w:rsidRDefault="00D06E13" w:rsidP="00D06E13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D06E13" w:rsidRDefault="00D06E13" w:rsidP="00D06E13">
      <w:r>
        <w:rPr>
          <w:b/>
          <w:bCs/>
        </w:rPr>
        <w:t>23. Заведующий отделением (председатель врачебной комиссии)</w:t>
      </w:r>
      <w:r>
        <w:t xml:space="preserve">  </w:t>
      </w:r>
    </w:p>
    <w:p w:rsidR="00D06E13" w:rsidRDefault="00D06E13" w:rsidP="00D06E13">
      <w:pPr>
        <w:pBdr>
          <w:top w:val="single" w:sz="4" w:space="1" w:color="auto"/>
        </w:pBdr>
        <w:ind w:left="5982"/>
        <w:rPr>
          <w:sz w:val="2"/>
          <w:szCs w:val="2"/>
        </w:rPr>
      </w:pPr>
    </w:p>
    <w:p w:rsidR="00D06E13" w:rsidRDefault="00D06E13" w:rsidP="00D06E13">
      <w:pPr>
        <w:spacing w:before="240"/>
        <w:rPr>
          <w:b/>
          <w:bCs/>
        </w:rPr>
      </w:pPr>
      <w:r>
        <w:rPr>
          <w:b/>
          <w:bCs/>
        </w:rPr>
        <w:t>М.П.</w:t>
      </w:r>
    </w:p>
    <w:p w:rsidR="00D06E13" w:rsidRDefault="00D06E13" w:rsidP="00D06E13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070/у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510"/>
        <w:gridCol w:w="4990"/>
      </w:tblGrid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D06E13" w:rsidRDefault="00D06E13" w:rsidP="0059249A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климатов в месте проживания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90" w:type="dxa"/>
          </w:tcPr>
          <w:p w:rsidR="00D06E13" w:rsidRDefault="00D06E13" w:rsidP="0059249A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климатических факторов в месте проживания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Влажный субтропический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90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Горный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Континентальный умеренных широт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0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полупустынь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0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пустынь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Муссонный умеренных широт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0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Переходный морской - континентальный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90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Лесостепной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Резко континентальный умеренный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90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Средиземноморский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90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Предгорный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Субарктический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90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субтропический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90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Степной</w:t>
            </w:r>
          </w:p>
        </w:tc>
      </w:tr>
    </w:tbl>
    <w:p w:rsidR="00D06E13" w:rsidRDefault="00D06E13" w:rsidP="00D06E13">
      <w:pPr>
        <w:jc w:val="center"/>
        <w:rPr>
          <w:b/>
          <w:bCs/>
        </w:rPr>
      </w:pPr>
      <w:r>
        <w:rPr>
          <w:b/>
          <w:bCs/>
        </w:rPr>
        <w:t>Код субъектов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510"/>
        <w:gridCol w:w="2268"/>
        <w:gridCol w:w="510"/>
        <w:gridCol w:w="2722"/>
      </w:tblGrid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459" w:type="dxa"/>
          </w:tcPr>
          <w:p w:rsidR="00D06E13" w:rsidRDefault="00D06E13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68" w:type="dxa"/>
          </w:tcPr>
          <w:p w:rsidR="00D06E13" w:rsidRDefault="00D06E13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22" w:type="dxa"/>
          </w:tcPr>
          <w:p w:rsidR="00D06E13" w:rsidRDefault="00D06E13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Псковская область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Ростовская область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Рязанская область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Сахалинская область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Свердловская область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область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Тамбовская область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область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Томская область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Тульская область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Саха (Якутия)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Тюменская область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область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Забайкальский край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область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Санкт-Петербург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Еврейская автономная область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 авт. округ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Крым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Севастополь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Ханты-Мансийский авт. округ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Чукотский авт. округ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Ямало-Ненецкий авт. округ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59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68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D06E13" w:rsidRDefault="00D06E13" w:rsidP="0059249A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D06E13" w:rsidRDefault="00D06E13" w:rsidP="00D06E1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510"/>
        <w:gridCol w:w="4479"/>
      </w:tblGrid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06E13" w:rsidRDefault="00D06E13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D06E13" w:rsidRDefault="00D06E13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Перечень категорий граждан, имеющих право на получение набора социальных услуг </w:t>
            </w:r>
            <w:r>
              <w:rPr>
                <w:rStyle w:val="a5"/>
                <w:b/>
                <w:bCs/>
                <w:sz w:val="18"/>
                <w:szCs w:val="18"/>
              </w:rPr>
              <w:footnoteReference w:customMarkFollows="1" w:id="3"/>
              <w:t>*</w:t>
            </w:r>
          </w:p>
        </w:tc>
        <w:tc>
          <w:tcPr>
            <w:tcW w:w="510" w:type="dxa"/>
          </w:tcPr>
          <w:p w:rsidR="00D06E13" w:rsidRDefault="00D06E13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D06E13" w:rsidRDefault="00D06E13" w:rsidP="0059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категорий граждан, имеющих право на получение набора социальных услуг *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9" w:type="dxa"/>
          </w:tcPr>
          <w:p w:rsidR="00D06E13" w:rsidRDefault="00D06E13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510" w:type="dxa"/>
            <w:vMerge w:val="restart"/>
            <w:vAlign w:val="center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 w:val="restart"/>
          </w:tcPr>
          <w:p w:rsidR="00D06E13" w:rsidRDefault="00D06E13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9" w:type="dxa"/>
          </w:tcPr>
          <w:p w:rsidR="00D06E13" w:rsidRDefault="00D06E13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Великой Отечественной войны (далее – ВОВ)</w:t>
            </w:r>
          </w:p>
        </w:tc>
        <w:tc>
          <w:tcPr>
            <w:tcW w:w="510" w:type="dxa"/>
            <w:vMerge/>
            <w:vAlign w:val="center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D06E13" w:rsidRDefault="00D06E13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79" w:type="dxa"/>
          </w:tcPr>
          <w:p w:rsidR="00D06E13" w:rsidRDefault="00D06E13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Ветераны боевых действий</w:t>
            </w:r>
          </w:p>
        </w:tc>
        <w:tc>
          <w:tcPr>
            <w:tcW w:w="510" w:type="dxa"/>
            <w:vMerge/>
            <w:vAlign w:val="center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D06E13" w:rsidRDefault="00D06E13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10" w:type="dxa"/>
            <w:vMerge w:val="restart"/>
            <w:vAlign w:val="center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9" w:type="dxa"/>
            <w:vMerge w:val="restart"/>
          </w:tcPr>
          <w:p w:rsidR="00D06E13" w:rsidRDefault="00D06E13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10" w:type="dxa"/>
            <w:vMerge/>
            <w:vAlign w:val="center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D06E13" w:rsidRDefault="00D06E13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0" w:type="dxa"/>
            <w:vMerge/>
            <w:vAlign w:val="center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D06E13" w:rsidRDefault="00D06E13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479" w:type="dxa"/>
            <w:vMerge w:val="restart"/>
          </w:tcPr>
          <w:p w:rsidR="00D06E13" w:rsidRDefault="00D06E13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9" w:type="dxa"/>
          </w:tcPr>
          <w:p w:rsidR="00D06E13" w:rsidRDefault="00D06E13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награжденные знаком “Жителю блокадного Ленинграда”</w:t>
            </w:r>
          </w:p>
        </w:tc>
        <w:tc>
          <w:tcPr>
            <w:tcW w:w="510" w:type="dxa"/>
            <w:vMerge/>
            <w:vAlign w:val="center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D06E13" w:rsidRDefault="00D06E13" w:rsidP="0059249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510" w:type="dxa"/>
            <w:vMerge w:val="restart"/>
            <w:vAlign w:val="center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79" w:type="dxa"/>
            <w:vMerge w:val="restart"/>
          </w:tcPr>
          <w:p w:rsidR="00D06E13" w:rsidRDefault="00D06E13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работавшие в период ВОВ на объектах противовоздушной обороны (далее –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10" w:type="dxa"/>
            <w:vAlign w:val="center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9" w:type="dxa"/>
          </w:tcPr>
          <w:p w:rsidR="00D06E13" w:rsidRDefault="00D06E13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</w:t>
            </w:r>
          </w:p>
        </w:tc>
      </w:tr>
      <w:tr w:rsidR="00D06E13" w:rsidTr="005924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D06E13" w:rsidRDefault="00D06E13" w:rsidP="0059249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06E13" w:rsidRDefault="00D06E13" w:rsidP="0059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479" w:type="dxa"/>
          </w:tcPr>
          <w:p w:rsidR="00D06E13" w:rsidRDefault="00D06E13" w:rsidP="0059249A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</w:tr>
    </w:tbl>
    <w:p w:rsidR="00D06E13" w:rsidRDefault="00D06E13" w:rsidP="00D06E13">
      <w:pPr>
        <w:rPr>
          <w:sz w:val="18"/>
          <w:szCs w:val="18"/>
        </w:rPr>
      </w:pPr>
    </w:p>
    <w:p w:rsidR="00D06E13" w:rsidRDefault="00D06E13" w:rsidP="00D06E13">
      <w:pPr>
        <w:rPr>
          <w:sz w:val="18"/>
          <w:szCs w:val="18"/>
        </w:rPr>
      </w:pPr>
    </w:p>
    <w:p w:rsidR="00D06E13" w:rsidRDefault="00D06E13" w:rsidP="00D06E13">
      <w:pPr>
        <w:rPr>
          <w:sz w:val="18"/>
          <w:szCs w:val="18"/>
        </w:rPr>
      </w:pPr>
    </w:p>
    <w:p w:rsidR="00D06E13" w:rsidRDefault="00D06E13" w:rsidP="00D06E13">
      <w:pPr>
        <w:rPr>
          <w:sz w:val="18"/>
          <w:szCs w:val="18"/>
        </w:rPr>
      </w:pPr>
    </w:p>
    <w:p w:rsidR="00D06E13" w:rsidRDefault="00D06E13" w:rsidP="00D06E13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ПОРЯДОК</w:t>
      </w:r>
    </w:p>
    <w:p w:rsidR="00D06E13" w:rsidRDefault="00D06E13" w:rsidP="00D06E13">
      <w:pPr>
        <w:adjustRightInd w:val="0"/>
        <w:jc w:val="center"/>
        <w:rPr>
          <w:b/>
          <w:bCs/>
        </w:rPr>
      </w:pPr>
      <w:r>
        <w:rPr>
          <w:b/>
          <w:bCs/>
        </w:rPr>
        <w:t>ЗАПОЛНЕНИЯ УЧЕТНОЙ ФОРМЫ N 070/У "СПРАВКА ДЛЯ ПОЛУЧЕНИЯ</w:t>
      </w:r>
    </w:p>
    <w:p w:rsidR="00D06E13" w:rsidRDefault="00D06E13" w:rsidP="00D06E13">
      <w:pPr>
        <w:adjustRightInd w:val="0"/>
        <w:jc w:val="center"/>
        <w:rPr>
          <w:b/>
          <w:bCs/>
        </w:rPr>
      </w:pPr>
      <w:r>
        <w:rPr>
          <w:b/>
          <w:bCs/>
        </w:rPr>
        <w:t>ПУТЕВКИ НА САНАТОРНО-КУРОРТНОЕ ЛЕЧЕНИЕ"</w:t>
      </w:r>
    </w:p>
    <w:p w:rsidR="00D06E13" w:rsidRDefault="00D06E13" w:rsidP="00D06E13">
      <w:pPr>
        <w:adjustRightInd w:val="0"/>
        <w:jc w:val="both"/>
        <w:outlineLvl w:val="0"/>
        <w:rPr>
          <w:b/>
          <w:bCs/>
        </w:rPr>
      </w:pP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1. Учетная форма N 070/у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2. Справка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3. При заполнении Справки: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3.1. Пункты 1 - 4 Справки заполняются на основании сведений, содержащихся в документе, удостоверяющем личность пациента(ки).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Примечание: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--------------------------------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D06E13" w:rsidRDefault="00D06E13" w:rsidP="00D06E13">
      <w:pPr>
        <w:adjustRightInd w:val="0"/>
        <w:jc w:val="both"/>
        <w:rPr>
          <w:b/>
          <w:bCs/>
        </w:rPr>
      </w:pP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--------------------------------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D06E13" w:rsidRDefault="00D06E13" w:rsidP="00D06E13">
      <w:pPr>
        <w:adjustRightInd w:val="0"/>
        <w:jc w:val="both"/>
        <w:rPr>
          <w:b/>
          <w:bCs/>
        </w:rPr>
      </w:pP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-------------------------------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D06E13" w:rsidRDefault="00D06E13" w:rsidP="00D06E13">
      <w:pPr>
        <w:adjustRightInd w:val="0"/>
        <w:jc w:val="both"/>
        <w:rPr>
          <w:b/>
          <w:bCs/>
        </w:rPr>
      </w:pP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--------------------------------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D06E13" w:rsidRDefault="00D06E13" w:rsidP="00D06E13">
      <w:pPr>
        <w:adjustRightInd w:val="0"/>
        <w:jc w:val="both"/>
        <w:rPr>
          <w:b/>
          <w:bCs/>
        </w:rPr>
      </w:pP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Документами, удостоверяющими личность лица без гражданства в Российской Федерации, являются: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разрешение на временное проживание;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вид на жительство;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--------------------------------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06E13" w:rsidRDefault="00D06E13" w:rsidP="00D06E13">
      <w:pPr>
        <w:adjustRightInd w:val="0"/>
        <w:jc w:val="both"/>
        <w:rPr>
          <w:b/>
          <w:bCs/>
        </w:rPr>
      </w:pP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3.2. В пункте 5 указывается идентификационный номер страхового медицинского полиса обязательного медицинского страхования.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lastRenderedPageBreak/>
        <w:t>3.3.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D06E13" w:rsidRDefault="00D06E13" w:rsidP="00D06E1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3.4. Пункты 15, 17, 18 заполняются в соответствии с медицинской картой пациента, получающего медицинскую помощь в амбулаторных условиях (учетная форма N 025/у, предусмотренная приложением N 1 к приказу Минздрава России от 15.12.2014 N 834н) с обязательным кодированием диагнозов по МКБ-10.</w:t>
      </w:r>
    </w:p>
    <w:p w:rsidR="00D06E13" w:rsidRDefault="00D06E13" w:rsidP="00D06E13">
      <w:pPr>
        <w:adjustRightInd w:val="0"/>
        <w:jc w:val="both"/>
        <w:rPr>
          <w:b/>
          <w:bCs/>
        </w:rPr>
      </w:pPr>
    </w:p>
    <w:p w:rsidR="00D06E13" w:rsidRDefault="00D06E13" w:rsidP="00D06E13">
      <w:pPr>
        <w:rPr>
          <w:sz w:val="18"/>
          <w:szCs w:val="18"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>
      <w:pgSz w:w="11907" w:h="16840" w:code="9"/>
      <w:pgMar w:top="567" w:right="851" w:bottom="567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71" w:rsidRDefault="00100D71" w:rsidP="00D06E13">
      <w:r>
        <w:separator/>
      </w:r>
    </w:p>
  </w:endnote>
  <w:endnote w:type="continuationSeparator" w:id="0">
    <w:p w:rsidR="00100D71" w:rsidRDefault="00100D71" w:rsidP="00D0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71" w:rsidRDefault="00100D71" w:rsidP="00D06E13">
      <w:r>
        <w:separator/>
      </w:r>
    </w:p>
  </w:footnote>
  <w:footnote w:type="continuationSeparator" w:id="0">
    <w:p w:rsidR="00100D71" w:rsidRDefault="00100D71" w:rsidP="00D06E13">
      <w:r>
        <w:continuationSeparator/>
      </w:r>
    </w:p>
  </w:footnote>
  <w:footnote w:id="1">
    <w:p w:rsidR="00D06E13" w:rsidRDefault="00D06E13" w:rsidP="00D06E13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Справка действительна в течение 12 месяцев.</w:t>
      </w:r>
    </w:p>
  </w:footnote>
  <w:footnote w:id="2">
    <w:p w:rsidR="00D06E13" w:rsidRDefault="00D06E13" w:rsidP="00D06E13">
      <w:pPr>
        <w:pStyle w:val="a3"/>
        <w:ind w:firstLine="567"/>
        <w:jc w:val="both"/>
      </w:pPr>
      <w:r>
        <w:rPr>
          <w:rStyle w:val="a5"/>
          <w:sz w:val="18"/>
          <w:szCs w:val="18"/>
        </w:rPr>
        <w:t>**</w:t>
      </w:r>
      <w:r>
        <w:rPr>
          <w:sz w:val="18"/>
          <w:szCs w:val="18"/>
        </w:rPr>
        <w:t> Заполняется, если больной относится к гражданам, имеющим ограничение способности к трудовой деятельности III степени, и к детям-инвалидам.</w:t>
      </w:r>
    </w:p>
  </w:footnote>
  <w:footnote w:id="3">
    <w:p w:rsidR="00D06E13" w:rsidRDefault="00D06E13" w:rsidP="00D06E13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Статья 6.1 Федерального закона от 17.07.1999 № 178-ФЗ “О государственной социальной помощи” (Собрание законодательства Российской Федерации, 1999, № 24, ст. 3699; 2004, № 35, ст. 3607)</w:t>
      </w:r>
    </w:p>
    <w:p w:rsidR="00D06E13" w:rsidRDefault="00D06E13" w:rsidP="00D06E13">
      <w:pPr>
        <w:pStyle w:val="a3"/>
        <w:ind w:firstLine="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9B"/>
    <w:rsid w:val="00100D71"/>
    <w:rsid w:val="006C0B77"/>
    <w:rsid w:val="008242FF"/>
    <w:rsid w:val="00870751"/>
    <w:rsid w:val="00922C48"/>
    <w:rsid w:val="00AD499B"/>
    <w:rsid w:val="00B915B7"/>
    <w:rsid w:val="00D06E1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50DAC-678F-4AE5-B1E9-A316E373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6E13"/>
  </w:style>
  <w:style w:type="character" w:customStyle="1" w:styleId="a4">
    <w:name w:val="Текст сноски Знак"/>
    <w:basedOn w:val="a0"/>
    <w:link w:val="a3"/>
    <w:uiPriority w:val="99"/>
    <w:semiHidden/>
    <w:rsid w:val="00D06E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06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1682</Words>
  <Characters>9588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2021-09-28T17:49:00Z</dcterms:created>
  <dcterms:modified xsi:type="dcterms:W3CDTF">2021-09-28T17:50:00Z</dcterms:modified>
</cp:coreProperties>
</file>