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103"/>
      </w:tblGrid>
      <w:tr w:rsidR="00A71A59" w:rsidTr="0033652E">
        <w:tc>
          <w:tcPr>
            <w:tcW w:w="6663" w:type="dxa"/>
          </w:tcPr>
          <w:p w:rsidR="00A71A59" w:rsidRDefault="00A71A59">
            <w:pPr>
              <w:spacing w:line="240" w:lineRule="auto"/>
              <w:jc w:val="both"/>
              <w:rPr>
                <w:rFonts w:ascii="Segoe Print" w:hAnsi="Segoe Print"/>
              </w:rPr>
            </w:pPr>
          </w:p>
        </w:tc>
        <w:tc>
          <w:tcPr>
            <w:tcW w:w="5103" w:type="dxa"/>
          </w:tcPr>
          <w:p w:rsidR="00A71A59" w:rsidRDefault="00A71A59">
            <w:pPr>
              <w:spacing w:line="240" w:lineRule="auto"/>
              <w:ind w:firstLine="34"/>
              <w:jc w:val="both"/>
              <w:rPr>
                <w:rFonts w:ascii="Segoe Print" w:hAnsi="Segoe Print"/>
              </w:rPr>
            </w:pPr>
          </w:p>
          <w:p w:rsidR="00A71A59" w:rsidRDefault="00A71A59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A71A59" w:rsidRDefault="00A71A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«Clubtk.ru»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Воронову А. 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работников Заготовительного участка </w:t>
            </w:r>
          </w:p>
          <w:p w:rsidR="00A71A59" w:rsidRDefault="00A71A59">
            <w:pPr>
              <w:spacing w:line="240" w:lineRule="auto"/>
              <w:ind w:firstLine="34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«Clubtk.ru»</w:t>
            </w:r>
          </w:p>
          <w:p w:rsidR="00A71A59" w:rsidRDefault="00A71A59">
            <w:pPr>
              <w:pStyle w:val="a3"/>
              <w:spacing w:before="0" w:beforeAutospacing="0" w:after="0" w:afterAutospacing="0"/>
              <w:ind w:firstLine="34"/>
              <w:textAlignment w:val="top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ответственного лица: 8(9хх)123-45-6х</w:t>
            </w:r>
            <w:r>
              <w:rPr>
                <w:color w:val="000000"/>
                <w:lang w:eastAsia="en-US"/>
              </w:rPr>
              <w:br/>
              <w:t>(Нач. заготовительного участка Петров П.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П. )</w:t>
            </w:r>
          </w:p>
          <w:p w:rsidR="00A71A59" w:rsidRDefault="00A71A59">
            <w:pPr>
              <w:spacing w:line="240" w:lineRule="auto"/>
              <w:ind w:firstLine="34"/>
              <w:rPr>
                <w:rFonts w:ascii="Segoe Print" w:hAnsi="Segoe Print"/>
              </w:rPr>
            </w:pPr>
          </w:p>
        </w:tc>
      </w:tr>
    </w:tbl>
    <w:p w:rsidR="00A71A59" w:rsidRDefault="00A71A59" w:rsidP="00A71A59">
      <w:pPr>
        <w:spacing w:after="0" w:line="240" w:lineRule="auto"/>
        <w:jc w:val="both"/>
        <w:rPr>
          <w:rFonts w:ascii="Segoe Print" w:hAnsi="Segoe Print"/>
        </w:rPr>
      </w:pPr>
    </w:p>
    <w:p w:rsidR="00A71A59" w:rsidRDefault="00A71A59" w:rsidP="00A7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претензия</w:t>
      </w:r>
    </w:p>
    <w:p w:rsidR="00A71A59" w:rsidRDefault="00A71A59" w:rsidP="00A71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невыплате заработной платы</w:t>
      </w:r>
    </w:p>
    <w:p w:rsidR="00A71A59" w:rsidRDefault="00A71A59" w:rsidP="00A71A59">
      <w:pPr>
        <w:spacing w:after="0" w:line="240" w:lineRule="auto"/>
        <w:jc w:val="center"/>
        <w:rPr>
          <w:rFonts w:ascii="Segoe Print" w:hAnsi="Segoe Print"/>
          <w:sz w:val="16"/>
          <w:szCs w:val="16"/>
        </w:rPr>
      </w:pPr>
    </w:p>
    <w:p w:rsidR="00A71A59" w:rsidRDefault="00A71A59" w:rsidP="00A71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нижеподписавшиеся работники Заготовительного участка ООО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«Clubtk.ru», </w:t>
      </w:r>
      <w:r>
        <w:rPr>
          <w:rFonts w:ascii="Times New Roman" w:hAnsi="Times New Roman"/>
          <w:sz w:val="24"/>
          <w:szCs w:val="24"/>
        </w:rPr>
        <w:t xml:space="preserve">сообщаем о следующем. </w:t>
      </w:r>
    </w:p>
    <w:p w:rsidR="00A71A59" w:rsidRDefault="00A71A59" w:rsidP="00A71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внутреннего трудового распорядка, сроки выплаты заработной платы в </w:t>
      </w:r>
      <w:r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«Clubtk.ru» 10 и 25 числа каждого месяца. Заработная плата за март должна была быть выплачена 10 апреля 2021 г. Однако выплат не было. На сегодняшний день просрочка по выплате заработной платы составляет 12 дней. </w:t>
      </w:r>
    </w:p>
    <w:p w:rsidR="00A71A59" w:rsidRDefault="00A71A59" w:rsidP="00A71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вышеизложенного, руководствуясь </w:t>
      </w:r>
      <w:r>
        <w:rPr>
          <w:rFonts w:ascii="Times New Roman" w:hAnsi="Times New Roman"/>
          <w:sz w:val="24"/>
          <w:szCs w:val="24"/>
        </w:rPr>
        <w:t xml:space="preserve">Ст. 37 Конституции РФ, Ст. 135, 136 ТКРФ, Правилами внутреннего трудового распорядка ООО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«Clubtk.ru», </w:t>
      </w:r>
      <w:r>
        <w:rPr>
          <w:rFonts w:ascii="Times New Roman" w:hAnsi="Times New Roman"/>
          <w:sz w:val="24"/>
          <w:szCs w:val="24"/>
          <w:lang w:eastAsia="ru-RU"/>
        </w:rPr>
        <w:t>требуем выплатить причитающуюся нам заработную плату за март 2021 г. перечислением на банковскую карту.</w:t>
      </w:r>
    </w:p>
    <w:p w:rsidR="00A71A59" w:rsidRDefault="00A71A59" w:rsidP="00A71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того, за задержку заработной платы в соответствии со статьей 236 ТК РФ полагается компенсация в размере 1/150 учетной ставки ЦБ РФ за каждый календарный день просрочки выплаты. На основании этого требуем выплатить компенсацию за задержку заработной платы перечислением на банковскую карту.</w:t>
      </w:r>
    </w:p>
    <w:p w:rsidR="00A71A59" w:rsidRDefault="00A71A59" w:rsidP="00A71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оставления претензии без внимания и дальнейшего удержания причитающейся нам в соответствии с трудовым договором заработной платы, будем вынуждены обратиться в суд с коллективным исковым заявлением о взыскании задолженности, а также с жалобой о нарушении трудового законодательства в Трудовую инспекцию и заявлением о незаконных действиях ООО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«Clubtk.ru»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Прокуратуру.</w:t>
      </w:r>
    </w:p>
    <w:p w:rsidR="00A71A59" w:rsidRDefault="00A71A59" w:rsidP="00A71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того, сообщаем, что в соответствии со ст. 142 ТКРФ, мы имеем право на приостановку работы с 16 дня просрочки выплаты заработной платы.</w:t>
      </w:r>
    </w:p>
    <w:p w:rsidR="00A71A59" w:rsidRDefault="00A71A59" w:rsidP="00A71A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22.04.2021</w:t>
      </w:r>
    </w:p>
    <w:p w:rsidR="00A71A59" w:rsidRDefault="00A71A59" w:rsidP="00A71A59">
      <w:pPr>
        <w:spacing w:after="0" w:line="240" w:lineRule="auto"/>
        <w:rPr>
          <w:rFonts w:ascii="Segoe Print" w:hAnsi="Segoe Print"/>
        </w:rPr>
      </w:pPr>
    </w:p>
    <w:p w:rsidR="00A71A59" w:rsidRDefault="00A71A59" w:rsidP="00A7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Нач. заготовительного участка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>Петров</w:t>
      </w:r>
      <w:r>
        <w:rPr>
          <w:rFonts w:ascii="Segoe Print" w:hAnsi="Segoe Print"/>
          <w:color w:val="2F5496" w:themeColor="accent5" w:themeShade="BF"/>
          <w:sz w:val="32"/>
          <w:szCs w:val="32"/>
        </w:rPr>
        <w:t xml:space="preserve"> </w:t>
      </w:r>
      <w:r>
        <w:rPr>
          <w:rFonts w:ascii="Segoe Print" w:hAnsi="Segoe Print"/>
          <w:b/>
          <w:color w:val="000000"/>
          <w:sz w:val="32"/>
          <w:szCs w:val="32"/>
        </w:rPr>
        <w:t xml:space="preserve">  </w:t>
      </w:r>
      <w:r>
        <w:rPr>
          <w:rFonts w:ascii="Segoe Print" w:hAnsi="Segoe Print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П.П.</w:t>
      </w:r>
    </w:p>
    <w:p w:rsidR="00A71A59" w:rsidRDefault="00A71A59" w:rsidP="00A7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Слесарь-заготовитель                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>Сидоров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Сидоров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С.С.</w:t>
      </w:r>
    </w:p>
    <w:p w:rsidR="00A71A59" w:rsidRDefault="00A71A59" w:rsidP="00A7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Слесарь-заготовитель                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>Куликов</w:t>
      </w:r>
      <w:r>
        <w:rPr>
          <w:rFonts w:ascii="Segoe Print" w:hAnsi="Segoe Print"/>
          <w:color w:val="2F5496" w:themeColor="accent5" w:themeShade="BF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К.К.</w:t>
      </w:r>
    </w:p>
    <w:p w:rsidR="00A71A59" w:rsidRDefault="00A71A59" w:rsidP="00A7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Слесарь-заготовитель                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>Зубов</w:t>
      </w:r>
      <w:r>
        <w:rPr>
          <w:rFonts w:ascii="Segoe Print" w:hAnsi="Segoe Print"/>
          <w:color w:val="2F5496" w:themeColor="accent5" w:themeShade="BF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Зубов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З.З.</w:t>
      </w:r>
    </w:p>
    <w:p w:rsidR="00A71A59" w:rsidRDefault="00A71A59" w:rsidP="00A7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Слесарь-заготовитель                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>Самсонов</w:t>
      </w:r>
      <w:r>
        <w:rPr>
          <w:rFonts w:ascii="Segoe Print" w:hAnsi="Segoe Print"/>
          <w:color w:val="2F5496" w:themeColor="accent5" w:themeShade="BF"/>
          <w:sz w:val="32"/>
          <w:szCs w:val="32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Самсонов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С.А.</w:t>
      </w:r>
    </w:p>
    <w:p w:rsidR="00A71A59" w:rsidRDefault="00A71A59" w:rsidP="00A7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Слесарь-заготовитель               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>Александров</w:t>
      </w:r>
      <w:r>
        <w:rPr>
          <w:rFonts w:ascii="Segoe Print" w:hAnsi="Segoe Print"/>
          <w:color w:val="2F5496" w:themeColor="accent5" w:themeShade="BF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Александров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Ю.И.</w:t>
      </w:r>
    </w:p>
    <w:p w:rsidR="00A71A59" w:rsidRDefault="00A71A59" w:rsidP="00A7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Подсобный рабочий                 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 xml:space="preserve">Раков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A71A59" w:rsidRDefault="00A71A59" w:rsidP="00A7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Подсобный рабочий                      </w:t>
      </w:r>
      <w:r>
        <w:rPr>
          <w:rFonts w:ascii="Segoe Print" w:hAnsi="Segoe Print"/>
          <w:color w:val="2F5496" w:themeColor="accent5" w:themeShade="BF"/>
          <w:sz w:val="28"/>
          <w:szCs w:val="28"/>
        </w:rPr>
        <w:t xml:space="preserve">Прокопенко </w:t>
      </w:r>
      <w:r>
        <w:rPr>
          <w:rFonts w:ascii="Segoe Print" w:hAnsi="Segoe Print"/>
          <w:color w:val="2F5496" w:themeColor="accent5" w:themeShade="BF"/>
          <w:sz w:val="32"/>
          <w:szCs w:val="32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Прокопенко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П.В.</w:t>
      </w:r>
    </w:p>
    <w:p w:rsidR="00757804" w:rsidRDefault="00757804"/>
    <w:sectPr w:rsidR="00757804" w:rsidSect="00A71A5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9"/>
    <w:rsid w:val="0033652E"/>
    <w:rsid w:val="00757804"/>
    <w:rsid w:val="00A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FE6AB-B140-4A1D-A225-5B743344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59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2021-04-25T18:33:00Z</dcterms:created>
  <dcterms:modified xsi:type="dcterms:W3CDTF">2021-04-25T18:36:00Z</dcterms:modified>
</cp:coreProperties>
</file>