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both"/>
      </w:pPr>
      <w:r>
        <w:t>Приказ об установлении перечня сведений, имеющих коммерческую тайну, и о мерах по сохранению конфиденциальности сведений, имеющих коммерческую тайну.</w:t>
      </w:r>
    </w:p>
    <w:p>
      <w:pPr>
        <w:spacing w:after="0"/>
        <w:jc w:val="both"/>
      </w:pPr>
      <w:r>
        <w:t>Общество с ограниченной ответственностью «</w:t>
      </w:r>
      <w:r>
        <w:t>Ppt.ru</w:t>
      </w:r>
      <w:r>
        <w:t>»</w:t>
      </w:r>
    </w:p>
    <w:p>
      <w:pPr>
        <w:spacing w:after="0"/>
        <w:jc w:val="both"/>
      </w:pPr>
      <w:r>
        <w:t>Приказ №</w:t>
      </w:r>
      <w:r>
        <w:t xml:space="preserve"> 12</w:t>
      </w:r>
    </w:p>
    <w:p>
      <w:pPr>
        <w:spacing w:after="0"/>
        <w:jc w:val="both"/>
      </w:pPr>
      <w:r>
        <w:t>От</w:t>
      </w:r>
      <w:r>
        <w:t xml:space="preserve"> 01.06.</w:t>
      </w:r>
      <w:r>
        <w:t>2021 г.</w:t>
      </w:r>
    </w:p>
    <w:p>
      <w:pPr>
        <w:spacing w:after="0"/>
        <w:jc w:val="both"/>
      </w:pPr>
      <w:r>
        <w:t xml:space="preserve"> Об установлении перечня сведений, имеющих коммерческую тайну, и мерах по сохранению их конфиденциальности</w:t>
      </w:r>
    </w:p>
    <w:p>
      <w:pPr>
        <w:spacing w:after="0"/>
        <w:jc w:val="both"/>
      </w:pPr>
      <w:r>
        <w:t>Руководствуясь Федеральным законом от 29.07.2004 г. №98 «О коммерческой тайне» и с целью сохранения конфиденциальности сведений, имеющих коммерческую ценность для ООО «Ppt.ru_», приказываю: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Утвердить перечень сведений, составляющих коммерческую тайну ООО «Ppt.ru»:</w:t>
      </w:r>
    </w:p>
    <w:p>
      <w:pPr>
        <w:pStyle w:val="4"/>
        <w:numPr>
          <w:ilvl w:val="1"/>
          <w:numId w:val="1"/>
        </w:numPr>
        <w:spacing w:after="0"/>
        <w:jc w:val="both"/>
      </w:pPr>
      <w:r>
        <w:t>Информация о финансово-экономической деятельности.</w:t>
      </w:r>
    </w:p>
    <w:p>
      <w:pPr>
        <w:pStyle w:val="4"/>
        <w:numPr>
          <w:ilvl w:val="1"/>
          <w:numId w:val="1"/>
        </w:numPr>
        <w:spacing w:after="0"/>
        <w:jc w:val="both"/>
      </w:pPr>
      <w:r>
        <w:t>Информация, раскрывающая доход предприятия по всем видам деятельности, его состав.</w:t>
      </w:r>
    </w:p>
    <w:p>
      <w:pPr>
        <w:pStyle w:val="4"/>
        <w:numPr>
          <w:ilvl w:val="1"/>
          <w:numId w:val="1"/>
        </w:numPr>
        <w:spacing w:after="0"/>
        <w:jc w:val="both"/>
      </w:pPr>
      <w:r>
        <w:t>Информация о расходах предприятия по всем видам деятельности. Состав расходов.</w:t>
      </w:r>
    </w:p>
    <w:p>
      <w:pPr>
        <w:pStyle w:val="4"/>
        <w:numPr>
          <w:ilvl w:val="1"/>
          <w:numId w:val="1"/>
        </w:numPr>
        <w:spacing w:after="0"/>
        <w:jc w:val="both"/>
      </w:pPr>
      <w:r>
        <w:t>Информация, раскрывающая себестоимость, рентабельность по всем видам деятельности.</w:t>
      </w:r>
    </w:p>
    <w:p>
      <w:pPr>
        <w:pStyle w:val="4"/>
        <w:numPr>
          <w:ilvl w:val="1"/>
          <w:numId w:val="1"/>
        </w:numPr>
        <w:spacing w:after="0"/>
        <w:jc w:val="both"/>
      </w:pPr>
      <w:r>
        <w:t>Информация о начисленных и уплаченных налогах, их состав.</w:t>
      </w:r>
    </w:p>
    <w:p>
      <w:pPr>
        <w:pStyle w:val="4"/>
        <w:numPr>
          <w:ilvl w:val="1"/>
          <w:numId w:val="1"/>
        </w:numPr>
        <w:spacing w:after="0"/>
        <w:jc w:val="both"/>
      </w:pPr>
      <w:r>
        <w:t>Информация об имуществе предприятия, его составе, стоимости.</w:t>
      </w:r>
    </w:p>
    <w:p>
      <w:pPr>
        <w:pStyle w:val="4"/>
        <w:numPr>
          <w:ilvl w:val="1"/>
          <w:numId w:val="1"/>
        </w:numPr>
        <w:spacing w:after="0"/>
        <w:jc w:val="both"/>
      </w:pPr>
      <w:r>
        <w:t>Информация об условиях хозяйственных договоров, в том числе с частными лицами.</w:t>
      </w:r>
    </w:p>
    <w:p>
      <w:pPr>
        <w:pStyle w:val="4"/>
        <w:numPr>
          <w:ilvl w:val="1"/>
          <w:numId w:val="1"/>
        </w:numPr>
        <w:spacing w:after="0"/>
        <w:jc w:val="both"/>
      </w:pPr>
      <w:r>
        <w:t>Информация о структуре производства и технологических процессах.</w:t>
      </w:r>
    </w:p>
    <w:p>
      <w:pPr>
        <w:pStyle w:val="4"/>
        <w:numPr>
          <w:ilvl w:val="1"/>
          <w:numId w:val="1"/>
        </w:numPr>
        <w:spacing w:after="0"/>
        <w:jc w:val="both"/>
      </w:pPr>
      <w:r>
        <w:t>Информация, раскрывающая содержание личных дел работников и их персональные данные.</w:t>
      </w:r>
    </w:p>
    <w:p>
      <w:pPr>
        <w:pStyle w:val="4"/>
        <w:numPr>
          <w:ilvl w:val="1"/>
          <w:numId w:val="1"/>
        </w:numPr>
        <w:spacing w:after="0"/>
        <w:jc w:val="both"/>
      </w:pPr>
      <w:r>
        <w:t>Информация о контроле, реквизитах, аудиторских проверках.</w:t>
      </w:r>
    </w:p>
    <w:p>
      <w:pPr>
        <w:pStyle w:val="4"/>
        <w:numPr>
          <w:ilvl w:val="1"/>
          <w:numId w:val="1"/>
        </w:numPr>
        <w:spacing w:after="0"/>
        <w:jc w:val="both"/>
      </w:pPr>
      <w:r>
        <w:t>Информация о системах и организации охраны предприятия, о сигнализации, связи.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При необходимости перечень сведений, имеющих коммерческую тайну, может быть дополнен.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Не являются имеющими коммерческую тайну сведения, перечисленные в статье 5 Федерального закона от 29.07.2004 г. №98.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Должностные лица ООО «Ppt.ru_», которым сведения, имеющие коммерческую тайну, стали известны ввиду выполнения ими должностных обязанностей, обязаны хранить коммерческую тайну и не раскрывать её третьим лицам без согласия директора ООО «Ppt.ru». Должностные лица предприятия обязаны принимать меры, обеспечивающие сохранение коммерческой тайны. Действие или бездействие работников, в результате которой информация, составляющая коммерческую тайну, в любой возможной форме (письменной, устной, электронной и т.д.), стала известна без согласия руководителя предприятия третьим лицам, считается разглашением информации, имеющей коммерческую тайну.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При направлении сведений, имеющих конфиденциальный характер и отнесенных к коммерческой тайне, в государственные и муниципальные органы, по согласованию с руководителем предприятия ставится гриф «Коммерческая тайна» с указанием наименования ООО «Ppt.ru».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При подготовке хозяйственных договоров, по согласованию включать в договора условия о коммерческой тайне, обязанности контрагента – стороны договора хранить коммерческую тайну.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Раскрытие информации, отнесённой к коммерческой тайне, является должностным проступком, влекущим ответственность в соответствии с законодательством.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 xml:space="preserve">Специалисту по работе с кадрами </w:t>
      </w:r>
      <w:r>
        <w:t>Иванову И.И.</w:t>
      </w:r>
      <w:r>
        <w:t xml:space="preserve"> ознакомить должностных лиц с данным приказом под роспись.</w:t>
      </w:r>
    </w:p>
    <w:p>
      <w:pPr>
        <w:spacing w:after="0"/>
        <w:jc w:val="both"/>
      </w:pPr>
    </w:p>
    <w:p>
      <w:pPr>
        <w:spacing w:after="0"/>
        <w:jc w:val="both"/>
      </w:pPr>
      <w:r>
        <w:t xml:space="preserve">Директор ООО «Ppt.r»             ________________             </w:t>
      </w:r>
      <w:r>
        <w:t>Петров П.П.</w:t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CC"/>
    <w:family w:val="roman"/>
    <w:pitch w:val="default"/>
    <w:sig w:usb0="E0000AFF" w:usb1="00007843" w:usb2="00000001" w:usb3="00000000" w:csb0="400001BF" w:csb1="DFF7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CC"/>
    <w:family w:val="swiss"/>
    <w:pitch w:val="default"/>
    <w:sig w:usb0="00000000" w:usb1="00000000" w:usb2="00000009" w:usb3="00000000" w:csb0="0000019F" w:csb1="00000000"/>
  </w:font>
  <w:font w:name="Cambria">
    <w:altName w:val="Helvetica Neue"/>
    <w:panose1 w:val="02040503050406030204"/>
    <w:charset w:val="CC"/>
    <w:family w:val="roman"/>
    <w:pitch w:val="default"/>
    <w:sig w:usb0="00000000" w:usb1="00000000" w:usb2="00000000" w:usb3="00000000" w:csb0="0000019F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7119E"/>
    <w:multiLevelType w:val="multilevel"/>
    <w:tmpl w:val="0BB7119E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5007B4"/>
    <w:rsid w:val="005007B4"/>
    <w:rsid w:val="00911399"/>
    <w:rsid w:val="009D5D0E"/>
    <w:rsid w:val="77B5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2</Pages>
  <Words>460</Words>
  <Characters>2623</Characters>
  <Lines>21</Lines>
  <Paragraphs>6</Paragraphs>
  <TotalTime>0</TotalTime>
  <ScaleCrop>false</ScaleCrop>
  <LinksUpToDate>false</LinksUpToDate>
  <CharactersWithSpaces>3077</CharactersWithSpaces>
  <Application>WPS Office_3.1.2.5330_F1E327BC-269C-435d-A152-05C5408002CA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2021-05-31T13:42:00Z</dcterms:created>
  <dc:creator>Денис</dc:creator>
  <cp:lastModifiedBy>evgenia</cp:lastModifiedBy>
  <dcterms:modified xsi:type="dcterms:W3CDTF">2021-05-31T15:18:23Z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1033-3.1.2.5330</vt:lpwstr>
  </property>
</Properties>
</file>