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1F01">
      <w:pPr>
        <w:spacing w:after="60"/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ED5C66">
        <w:rPr>
          <w:sz w:val="28"/>
          <w:szCs w:val="28"/>
        </w:rPr>
        <w:t>7</w:t>
      </w:r>
      <w:bookmarkStart w:id="0" w:name="_GoBack"/>
      <w:bookmarkEnd w:id="0"/>
    </w:p>
    <w:p w:rsidR="00195BA8" w:rsidRPr="001D709B" w:rsidRDefault="00195BA8" w:rsidP="007E1F01">
      <w:pPr>
        <w:spacing w:after="60"/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1F01">
      <w:pPr>
        <w:spacing w:after="60"/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265CB9" w:rsidRDefault="00195BA8" w:rsidP="007E1F01">
      <w:pPr>
        <w:spacing w:after="60"/>
        <w:jc w:val="right"/>
        <w:rPr>
          <w:sz w:val="16"/>
          <w:szCs w:val="16"/>
        </w:rPr>
      </w:pPr>
    </w:p>
    <w:p w:rsidR="00195BA8" w:rsidRPr="001D709B" w:rsidRDefault="00195BA8" w:rsidP="007E1F01">
      <w:pPr>
        <w:spacing w:after="60"/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1F01">
      <w:pPr>
        <w:spacing w:after="60"/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1F01">
      <w:pPr>
        <w:spacing w:after="60"/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1F01">
      <w:pPr>
        <w:pStyle w:val="ConsPlusNormal"/>
        <w:spacing w:after="60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1F01">
      <w:pPr>
        <w:pStyle w:val="ConsPlusNormal"/>
        <w:spacing w:after="60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1F01">
      <w:pPr>
        <w:pStyle w:val="ConsPlusNormal"/>
        <w:spacing w:after="60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1F01">
      <w:pPr>
        <w:spacing w:after="60"/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265CB9" w:rsidRDefault="00FB0F7D" w:rsidP="007E1F01">
      <w:pPr>
        <w:spacing w:after="60"/>
        <w:jc w:val="center"/>
        <w:rPr>
          <w:sz w:val="16"/>
          <w:szCs w:val="16"/>
        </w:rPr>
      </w:pPr>
    </w:p>
    <w:p w:rsidR="005A3386" w:rsidRPr="001D709B" w:rsidRDefault="005A3386" w:rsidP="007E1F01">
      <w:pPr>
        <w:pStyle w:val="ConsPlusNormal"/>
        <w:spacing w:after="6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1321B5">
        <w:rPr>
          <w:sz w:val="28"/>
          <w:szCs w:val="28"/>
        </w:rPr>
        <w:t xml:space="preserve"> </w:t>
      </w:r>
      <w:r w:rsidR="00660275" w:rsidRPr="00660275">
        <w:rPr>
          <w:sz w:val="28"/>
          <w:szCs w:val="28"/>
        </w:rPr>
        <w:t>здания организации общественного питания (класс функциональной пожарной опасности Ф3.2)</w:t>
      </w:r>
      <w:r w:rsidR="00F50AE1" w:rsidRPr="001D709B">
        <w:rPr>
          <w:sz w:val="28"/>
          <w:szCs w:val="28"/>
        </w:rPr>
        <w:t>, подлежащ</w:t>
      </w:r>
      <w:r w:rsidR="00820FC1">
        <w:rPr>
          <w:sz w:val="28"/>
          <w:szCs w:val="28"/>
        </w:rPr>
        <w:t>его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="00F50AE1" w:rsidRPr="001D709B">
        <w:rPr>
          <w:sz w:val="28"/>
          <w:szCs w:val="28"/>
        </w:rPr>
        <w:t>контроля за</w:t>
      </w:r>
      <w:proofErr w:type="gramEnd"/>
      <w:r w:rsidR="00F50AE1" w:rsidRPr="001D709B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1321B5" w:rsidRPr="001D709B" w:rsidRDefault="001321B5" w:rsidP="001321B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1321B5" w:rsidRPr="001D709B" w:rsidRDefault="001321B5" w:rsidP="001321B5">
      <w:pPr>
        <w:jc w:val="both"/>
        <w:rPr>
          <w:sz w:val="28"/>
          <w:szCs w:val="28"/>
        </w:rPr>
      </w:pPr>
    </w:p>
    <w:p w:rsidR="001321B5" w:rsidRPr="001D709B" w:rsidRDefault="001321B5" w:rsidP="001321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1321B5" w:rsidRPr="001D709B" w:rsidRDefault="001321B5" w:rsidP="001321B5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1321B5" w:rsidRPr="001D709B" w:rsidRDefault="001321B5" w:rsidP="00132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321B5" w:rsidRPr="00B9412E" w:rsidRDefault="001321B5" w:rsidP="00132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321B5" w:rsidRPr="001D709B" w:rsidRDefault="001321B5" w:rsidP="00132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1321B5" w:rsidRPr="001D709B" w:rsidRDefault="001321B5" w:rsidP="00132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1321B5" w:rsidRPr="001D709B" w:rsidRDefault="001321B5" w:rsidP="00132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321B5" w:rsidRPr="001D709B" w:rsidRDefault="001321B5" w:rsidP="001321B5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5CB9" w:rsidRPr="001D709B" w:rsidRDefault="00265CB9" w:rsidP="00265CB9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1D709B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1D709B" w:rsidRDefault="00195BA8" w:rsidP="007E1F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8"/>
                <w:szCs w:val="28"/>
              </w:rPr>
              <w:br w:type="page"/>
            </w:r>
            <w:r w:rsidR="00212652" w:rsidRPr="001D709B">
              <w:rPr>
                <w:sz w:val="24"/>
                <w:szCs w:val="24"/>
              </w:rPr>
              <w:t xml:space="preserve">№ </w:t>
            </w:r>
          </w:p>
          <w:p w:rsidR="00212652" w:rsidRPr="001D709B" w:rsidRDefault="00212652" w:rsidP="007E1F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D709B">
              <w:rPr>
                <w:sz w:val="24"/>
                <w:szCs w:val="24"/>
              </w:rPr>
              <w:t>п</w:t>
            </w:r>
            <w:proofErr w:type="gramEnd"/>
            <w:r w:rsidRPr="001D709B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1D709B" w:rsidRDefault="00212652" w:rsidP="007E1F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1D709B" w:rsidRDefault="0004037E" w:rsidP="007E1F01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1D709B">
              <w:rPr>
                <w:sz w:val="24"/>
                <w:szCs w:val="24"/>
              </w:rPr>
              <w:t>нормативных</w:t>
            </w:r>
            <w:proofErr w:type="gramEnd"/>
            <w:r w:rsidRPr="001D709B">
              <w:rPr>
                <w:sz w:val="24"/>
                <w:szCs w:val="24"/>
              </w:rPr>
              <w:t xml:space="preserve"> </w:t>
            </w:r>
          </w:p>
          <w:p w:rsidR="00212652" w:rsidRPr="001D709B" w:rsidRDefault="0004037E" w:rsidP="007E1F01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1D709B" w:rsidRDefault="00212652" w:rsidP="007E1F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Ответы на вопросы</w:t>
            </w:r>
            <w:r w:rsidR="003705C0" w:rsidRPr="001D709B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1D709B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1D709B" w:rsidRDefault="00212652" w:rsidP="007E1F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506DAE" w:rsidRPr="001D709B" w:rsidTr="00506DAE">
        <w:trPr>
          <w:trHeight w:val="595"/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506DAE" w:rsidRPr="006A2BF8" w:rsidRDefault="00506DAE" w:rsidP="00265CB9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506DAE" w:rsidRPr="001D709B" w:rsidRDefault="00506DAE" w:rsidP="00265CB9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506DAE" w:rsidRPr="006A2BF8" w:rsidRDefault="00506DAE" w:rsidP="00265CB9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>
              <w:t>ой</w:t>
            </w:r>
            <w:r w:rsidRPr="006A2BF8">
              <w:t xml:space="preserve"> установк</w:t>
            </w:r>
            <w:r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506DAE" w:rsidRPr="006A2BF8" w:rsidRDefault="00506DAE" w:rsidP="00265CB9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6A2BF8" w:rsidRDefault="00506DAE" w:rsidP="002D4743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506DAE" w:rsidRPr="006A2BF8" w:rsidRDefault="00506DAE" w:rsidP="002D4743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506DAE" w:rsidRPr="001D709B" w:rsidTr="00077979">
        <w:trPr>
          <w:jc w:val="center"/>
        </w:trPr>
        <w:tc>
          <w:tcPr>
            <w:tcW w:w="924" w:type="dxa"/>
          </w:tcPr>
          <w:p w:rsidR="00506DAE" w:rsidRPr="001D709B" w:rsidRDefault="00506DAE" w:rsidP="002D4743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506DAE" w:rsidRPr="001D709B" w:rsidRDefault="00506DAE" w:rsidP="007E1F01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06DAE" w:rsidRPr="001D709B" w:rsidRDefault="00506DA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2D4743" w:rsidRPr="001D709B" w:rsidTr="00077979">
        <w:trPr>
          <w:jc w:val="center"/>
        </w:trPr>
        <w:tc>
          <w:tcPr>
            <w:tcW w:w="924" w:type="dxa"/>
          </w:tcPr>
          <w:p w:rsidR="002D4743" w:rsidRPr="001D709B" w:rsidRDefault="002D4743" w:rsidP="002D4743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D4743" w:rsidRPr="001D709B" w:rsidRDefault="002D4743" w:rsidP="007E1F01">
            <w:pPr>
              <w:pStyle w:val="ConsPlusNormal"/>
              <w:spacing w:after="60"/>
              <w:jc w:val="both"/>
            </w:pPr>
            <w:r w:rsidRPr="001D709B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1D709B">
                <w:t>разделом XVIII</w:t>
              </w:r>
            </w:hyperlink>
            <w:r w:rsidRPr="001D709B">
              <w:t xml:space="preserve"> ППР?</w:t>
            </w:r>
          </w:p>
        </w:tc>
        <w:tc>
          <w:tcPr>
            <w:tcW w:w="3561" w:type="dxa"/>
          </w:tcPr>
          <w:p w:rsidR="002D4743" w:rsidRPr="001D709B" w:rsidRDefault="002D4743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1D709B">
                <w:rPr>
                  <w:sz w:val="24"/>
                  <w:szCs w:val="24"/>
                </w:rPr>
                <w:t>460-462</w:t>
              </w:r>
            </w:hyperlink>
            <w:r w:rsidRPr="001D70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D4743" w:rsidRPr="001D709B" w:rsidRDefault="002D4743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5086" w:rsidRPr="001D709B" w:rsidRDefault="001C5086" w:rsidP="007E1F01">
            <w:pPr>
              <w:pStyle w:val="ConsPlusNormal"/>
              <w:spacing w:after="60"/>
              <w:jc w:val="both"/>
            </w:pPr>
            <w:r w:rsidRPr="001D709B">
              <w:t xml:space="preserve">Проведены </w:t>
            </w:r>
            <w:r w:rsidR="00F361CA" w:rsidRPr="001D709B">
              <w:t xml:space="preserve">ли </w:t>
            </w:r>
            <w:r w:rsidRPr="001D709B">
              <w:t>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22 ППР</w:t>
            </w:r>
          </w:p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5086" w:rsidRPr="001D709B" w:rsidRDefault="001C5086" w:rsidP="007E1F01">
            <w:pPr>
              <w:pStyle w:val="ConsPlusNormal"/>
              <w:spacing w:after="60"/>
              <w:jc w:val="both"/>
            </w:pPr>
            <w:r w:rsidRPr="001D709B">
              <w:t xml:space="preserve">Обеспечивается </w:t>
            </w:r>
            <w:r w:rsidR="00F361CA" w:rsidRPr="001D709B">
              <w:t xml:space="preserve">ли </w:t>
            </w:r>
            <w:r w:rsidRPr="001D709B">
              <w:t xml:space="preserve">требуемый предел огнестойкости и </w:t>
            </w:r>
            <w:proofErr w:type="spellStart"/>
            <w:r w:rsidRPr="001D709B">
              <w:t>дымогазонепроницаемост</w:t>
            </w:r>
            <w:r w:rsidR="006E71B0" w:rsidRPr="001D709B">
              <w:t>и</w:t>
            </w:r>
            <w:proofErr w:type="spellEnd"/>
            <w:r w:rsidRPr="001D709B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07683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76832" w:rsidRPr="001D709B" w:rsidRDefault="0083332D" w:rsidP="007E1F01">
            <w:pPr>
              <w:pStyle w:val="ConsPlusNormal"/>
              <w:spacing w:after="60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="00076832" w:rsidRPr="001D709B">
              <w:t xml:space="preserve">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="00076832" w:rsidRPr="001D709B">
              <w:t>пожаровзрывоопасных</w:t>
            </w:r>
            <w:proofErr w:type="spellEnd"/>
            <w:r w:rsidR="00076832" w:rsidRPr="001D709B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076832" w:rsidRPr="001D709B" w:rsidRDefault="00076832" w:rsidP="007E1F01">
            <w:pPr>
              <w:pStyle w:val="ConsPlusNormal"/>
              <w:spacing w:after="60"/>
              <w:jc w:val="both"/>
            </w:pPr>
            <w:r w:rsidRPr="001D709B">
              <w:t>на чердаках?</w:t>
            </w:r>
          </w:p>
        </w:tc>
        <w:tc>
          <w:tcPr>
            <w:tcW w:w="3561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076832" w:rsidRPr="001D709B" w:rsidRDefault="00076832" w:rsidP="007E1F01">
            <w:pPr>
              <w:pStyle w:val="ConsPlusNormal"/>
              <w:spacing w:after="60"/>
              <w:jc w:val="both"/>
            </w:pPr>
            <w:r w:rsidRPr="001D709B">
              <w:t>в подвалах?</w:t>
            </w:r>
          </w:p>
        </w:tc>
        <w:tc>
          <w:tcPr>
            <w:tcW w:w="3561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076832" w:rsidRPr="001D709B" w:rsidRDefault="00076832" w:rsidP="007E1F01">
            <w:pPr>
              <w:pStyle w:val="ConsPlusNormal"/>
              <w:spacing w:after="60"/>
              <w:jc w:val="both"/>
            </w:pPr>
            <w:r w:rsidRPr="001D709B">
              <w:t>на цокольных этажах?</w:t>
            </w:r>
          </w:p>
        </w:tc>
        <w:tc>
          <w:tcPr>
            <w:tcW w:w="3561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076832" w:rsidRPr="001D709B" w:rsidRDefault="00076832" w:rsidP="007E1F01">
            <w:pPr>
              <w:pStyle w:val="ConsPlusNormal"/>
              <w:spacing w:after="60"/>
              <w:jc w:val="both"/>
            </w:pPr>
            <w:r w:rsidRPr="001D709B">
              <w:t xml:space="preserve">под </w:t>
            </w:r>
            <w:proofErr w:type="gramStart"/>
            <w:r w:rsidRPr="001D709B">
              <w:t>свайными</w:t>
            </w:r>
            <w:proofErr w:type="gramEnd"/>
            <w:r w:rsidRPr="001D709B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810"/>
          <w:jc w:val="center"/>
        </w:trPr>
        <w:tc>
          <w:tcPr>
            <w:tcW w:w="924" w:type="dxa"/>
          </w:tcPr>
          <w:p w:rsidR="009260A4" w:rsidRPr="001D709B" w:rsidRDefault="009260A4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260A4" w:rsidRPr="001D709B" w:rsidRDefault="00F361CA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</w:t>
            </w:r>
            <w:r w:rsidR="009260A4" w:rsidRPr="001D709B">
              <w:t xml:space="preserve"> организации производственных участков, мастерских, а также  хранении продукции, оборудован</w:t>
            </w:r>
            <w:r w:rsidRPr="001D709B">
              <w:t>ия, мебели и других предметов</w:t>
            </w:r>
            <w:r w:rsidR="009260A4" w:rsidRPr="001D709B">
              <w:t>:</w:t>
            </w:r>
          </w:p>
          <w:p w:rsidR="009260A4" w:rsidRPr="001D709B" w:rsidRDefault="009260A4" w:rsidP="007E1F01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83"/>
          <w:jc w:val="center"/>
        </w:trPr>
        <w:tc>
          <w:tcPr>
            <w:tcW w:w="924" w:type="dxa"/>
          </w:tcPr>
          <w:p w:rsidR="009260A4" w:rsidRPr="001D709B" w:rsidRDefault="009260A4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9260A4" w:rsidRPr="001D709B" w:rsidRDefault="00F361CA" w:rsidP="007E1F01">
            <w:pPr>
              <w:pStyle w:val="ConsPlusNormal"/>
              <w:spacing w:after="60"/>
              <w:jc w:val="both"/>
            </w:pPr>
            <w:r w:rsidRPr="001D709B">
              <w:t xml:space="preserve">на </w:t>
            </w:r>
            <w:r w:rsidR="009260A4" w:rsidRPr="001D709B">
              <w:t>чердаках?</w:t>
            </w:r>
          </w:p>
          <w:p w:rsidR="009260A4" w:rsidRPr="001D709B" w:rsidRDefault="009260A4" w:rsidP="007E1F01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73"/>
          <w:jc w:val="center"/>
        </w:trPr>
        <w:tc>
          <w:tcPr>
            <w:tcW w:w="924" w:type="dxa"/>
          </w:tcPr>
          <w:p w:rsidR="009260A4" w:rsidRPr="001D709B" w:rsidRDefault="007A4079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</w:t>
            </w:r>
            <w:r w:rsidR="009260A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9260A4" w:rsidRPr="001D709B" w:rsidRDefault="00F361CA" w:rsidP="007E1F01">
            <w:pPr>
              <w:pStyle w:val="ConsPlusNormal"/>
              <w:spacing w:after="60"/>
              <w:jc w:val="both"/>
            </w:pPr>
            <w:r w:rsidRPr="001D709B">
              <w:t xml:space="preserve">на </w:t>
            </w:r>
            <w:r w:rsidR="009260A4" w:rsidRPr="001D709B">
              <w:t>технических этажах?</w:t>
            </w:r>
          </w:p>
          <w:p w:rsidR="009260A4" w:rsidRPr="001D709B" w:rsidRDefault="009260A4" w:rsidP="007E1F01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80"/>
          <w:jc w:val="center"/>
        </w:trPr>
        <w:tc>
          <w:tcPr>
            <w:tcW w:w="924" w:type="dxa"/>
          </w:tcPr>
          <w:p w:rsidR="009260A4" w:rsidRPr="001D709B" w:rsidRDefault="007A4079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</w:t>
            </w:r>
            <w:r w:rsidR="009260A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9260A4" w:rsidRPr="001D709B" w:rsidRDefault="00F361CA" w:rsidP="007E1F01">
            <w:pPr>
              <w:pStyle w:val="ConsPlusNormal"/>
              <w:spacing w:after="60"/>
              <w:jc w:val="both"/>
            </w:pPr>
            <w:r w:rsidRPr="001D709B">
              <w:t xml:space="preserve">в </w:t>
            </w:r>
            <w:r w:rsidR="009260A4" w:rsidRPr="001D709B">
              <w:t>вентиляционных камерах?</w:t>
            </w:r>
          </w:p>
          <w:p w:rsidR="009260A4" w:rsidRPr="001D709B" w:rsidRDefault="009260A4" w:rsidP="007E1F01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9260A4" w:rsidRPr="001D709B" w:rsidRDefault="009260A4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9260A4" w:rsidRPr="001D709B" w:rsidRDefault="009260A4" w:rsidP="007E1F01">
            <w:pPr>
              <w:pStyle w:val="ConsPlusNormal"/>
              <w:spacing w:after="60"/>
              <w:jc w:val="both"/>
            </w:pPr>
            <w:r w:rsidRPr="001D709B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361CA" w:rsidRPr="001D709B" w:rsidRDefault="001C5086" w:rsidP="007E1F01">
            <w:pPr>
              <w:pStyle w:val="ConsPlusNormal"/>
              <w:spacing w:after="60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</w:t>
            </w:r>
            <w:r w:rsidR="0083332D" w:rsidRPr="001D709B">
              <w:t>хранения горючих материалов в лифтовых холлах</w:t>
            </w:r>
            <w:r w:rsidR="00F361CA" w:rsidRPr="001D709B">
              <w:t>?</w:t>
            </w:r>
          </w:p>
        </w:tc>
        <w:tc>
          <w:tcPr>
            <w:tcW w:w="3561" w:type="dxa"/>
            <w:vMerge w:val="restart"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F361CA" w:rsidRPr="001D709B" w:rsidRDefault="00F361CA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361CA" w:rsidRPr="001D709B" w:rsidRDefault="00F361CA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F361CA" w:rsidRPr="001D709B" w:rsidRDefault="00F361C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361CA" w:rsidRPr="001D709B" w:rsidRDefault="00F361C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1C5086" w:rsidRPr="00E97E38" w:rsidRDefault="001C5086" w:rsidP="007E1F01">
            <w:pPr>
              <w:pStyle w:val="ConsPlusNormal"/>
              <w:spacing w:after="60"/>
              <w:jc w:val="both"/>
            </w:pPr>
            <w:r w:rsidRPr="00E97E38">
              <w:t>кладовых?</w:t>
            </w:r>
          </w:p>
        </w:tc>
        <w:tc>
          <w:tcPr>
            <w:tcW w:w="3561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1C5086" w:rsidRPr="00E97E38" w:rsidRDefault="001C5086" w:rsidP="007E1F01">
            <w:pPr>
              <w:pStyle w:val="ConsPlusNormal"/>
              <w:spacing w:after="60"/>
              <w:jc w:val="both"/>
            </w:pPr>
            <w:r w:rsidRPr="00E97E38">
              <w:t>киосков?</w:t>
            </w:r>
          </w:p>
        </w:tc>
        <w:tc>
          <w:tcPr>
            <w:tcW w:w="3561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1C5086" w:rsidRPr="00E97E38" w:rsidRDefault="001C5086" w:rsidP="007E1F01">
            <w:pPr>
              <w:pStyle w:val="ConsPlusNormal"/>
              <w:spacing w:after="60"/>
              <w:jc w:val="both"/>
            </w:pPr>
            <w:r w:rsidRPr="00E97E38">
              <w:t>ларьков?</w:t>
            </w:r>
          </w:p>
        </w:tc>
        <w:tc>
          <w:tcPr>
            <w:tcW w:w="3561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1C5086" w:rsidRPr="00E97E38" w:rsidRDefault="001C5086" w:rsidP="007E1F01">
            <w:pPr>
              <w:pStyle w:val="ConsPlusNormal"/>
              <w:spacing w:after="60"/>
              <w:jc w:val="both"/>
            </w:pPr>
            <w:r w:rsidRPr="00E97E3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341DCA" w:rsidP="007E1F01">
            <w:pPr>
              <w:pStyle w:val="ConsPlusNormal"/>
              <w:spacing w:after="60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 </w:t>
            </w:r>
            <w:r w:rsidR="00716E48" w:rsidRPr="001D709B">
              <w:t>хран</w:t>
            </w:r>
            <w:r w:rsidRPr="001D709B">
              <w:t>ения</w:t>
            </w:r>
            <w:r w:rsidR="00716E48" w:rsidRPr="001D709B">
              <w:t xml:space="preserve"> вещей, мебели и других горючих материалов п</w:t>
            </w:r>
            <w:r w:rsidR="00212652" w:rsidRPr="001D709B">
              <w:t>од лестничными маршами и на лес</w:t>
            </w:r>
            <w:r w:rsidR="00716E48" w:rsidRPr="001D709B">
              <w:t>тничных площадках</w:t>
            </w:r>
            <w:r w:rsidR="00F2598D"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«к» пункта 23 ППР</w:t>
            </w:r>
          </w:p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341DCA" w:rsidP="007E1F01">
            <w:pPr>
              <w:pStyle w:val="ConsPlusNormal"/>
              <w:spacing w:after="60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 </w:t>
            </w:r>
            <w:r w:rsidR="00212652" w:rsidRPr="001D709B">
              <w:t>размещени</w:t>
            </w:r>
            <w:r w:rsidRPr="001D709B">
              <w:t>я</w:t>
            </w:r>
            <w:r w:rsidR="00212652" w:rsidRPr="001D709B">
              <w:t xml:space="preserve"> в лестничных клетк</w:t>
            </w:r>
            <w:r w:rsidR="00F2598D" w:rsidRPr="001D709B">
              <w:t>ах внешних блоков кондиционеров?</w:t>
            </w:r>
          </w:p>
        </w:tc>
        <w:tc>
          <w:tcPr>
            <w:tcW w:w="3561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301D8" w:rsidRPr="001D709B" w:rsidRDefault="002301D8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301D8" w:rsidRPr="001D709B" w:rsidRDefault="002301D8" w:rsidP="007E1F01">
            <w:pPr>
              <w:pStyle w:val="a4"/>
              <w:spacing w:after="60"/>
              <w:ind w:left="0"/>
            </w:pPr>
            <w:r w:rsidRPr="001D709B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621"/>
          <w:jc w:val="center"/>
        </w:trPr>
        <w:tc>
          <w:tcPr>
            <w:tcW w:w="924" w:type="dxa"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11.1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301D8" w:rsidRPr="001D709B" w:rsidRDefault="002301D8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631"/>
          <w:jc w:val="center"/>
        </w:trPr>
        <w:tc>
          <w:tcPr>
            <w:tcW w:w="924" w:type="dxa"/>
          </w:tcPr>
          <w:p w:rsidR="002301D8" w:rsidRPr="001D709B" w:rsidRDefault="002301D8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11.2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301D8" w:rsidRPr="001D709B" w:rsidRDefault="002301D8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301D8" w:rsidRPr="001D709B" w:rsidRDefault="002301D8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483"/>
          <w:jc w:val="center"/>
        </w:trPr>
        <w:tc>
          <w:tcPr>
            <w:tcW w:w="924" w:type="dxa"/>
          </w:tcPr>
          <w:p w:rsidR="003B625D" w:rsidRPr="001D709B" w:rsidRDefault="003B625D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625D" w:rsidRPr="001D709B" w:rsidRDefault="003B625D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Проведены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3B625D" w:rsidRPr="001D709B" w:rsidRDefault="003B625D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625D" w:rsidRPr="001D709B" w:rsidRDefault="003B625D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11633" w:rsidRPr="001D709B" w:rsidRDefault="00716E48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Очищены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от мусора и посторонних предметов п</w:t>
            </w:r>
            <w:r w:rsidR="00212652" w:rsidRPr="001D709B">
              <w:rPr>
                <w:sz w:val="24"/>
                <w:szCs w:val="24"/>
              </w:rPr>
              <w:t>риямки у оконных проемов подвальных и цокольных этажей здания</w:t>
            </w:r>
            <w:r w:rsidR="00F2598D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212652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 xml:space="preserve">исправное состояние механизмов для </w:t>
            </w:r>
            <w:proofErr w:type="spellStart"/>
            <w:r w:rsidRPr="001D709B">
              <w:rPr>
                <w:sz w:val="24"/>
                <w:szCs w:val="24"/>
              </w:rPr>
              <w:t>самозакрывания</w:t>
            </w:r>
            <w:proofErr w:type="spellEnd"/>
            <w:r w:rsidRPr="001D709B">
              <w:rPr>
                <w:sz w:val="24"/>
                <w:szCs w:val="24"/>
              </w:rPr>
              <w:t xml:space="preserve"> противопожарных дверей</w:t>
            </w:r>
            <w:r w:rsidR="00F2598D"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634"/>
          <w:jc w:val="center"/>
        </w:trPr>
        <w:tc>
          <w:tcPr>
            <w:tcW w:w="924" w:type="dxa"/>
          </w:tcPr>
          <w:p w:rsidR="00DF4809" w:rsidRPr="001D709B" w:rsidRDefault="00DF4809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1D709B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т</w:t>
            </w:r>
            <w:r w:rsidR="00DF4809" w:rsidRPr="001D709B">
              <w:rPr>
                <w:sz w:val="24"/>
                <w:szCs w:val="24"/>
              </w:rPr>
              <w:t>ранспаранты и баннеры, размещаемые на фасадах зданий и сооружений</w:t>
            </w:r>
            <w:r>
              <w:rPr>
                <w:sz w:val="24"/>
                <w:szCs w:val="24"/>
              </w:rPr>
              <w:t xml:space="preserve">, </w:t>
            </w:r>
            <w:r w:rsidR="00C32191" w:rsidRPr="001D709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="00DF4809" w:rsidRPr="001D709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247"/>
          <w:jc w:val="center"/>
        </w:trPr>
        <w:tc>
          <w:tcPr>
            <w:tcW w:w="924" w:type="dxa"/>
          </w:tcPr>
          <w:p w:rsidR="00DF4809" w:rsidRPr="001D709B" w:rsidRDefault="00DF4809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</w:t>
            </w:r>
            <w:r w:rsidR="002301D8" w:rsidRPr="001D709B">
              <w:rPr>
                <w:sz w:val="24"/>
                <w:szCs w:val="24"/>
              </w:rPr>
              <w:t>5</w:t>
            </w:r>
            <w:r w:rsidRPr="001D709B">
              <w:rPr>
                <w:sz w:val="24"/>
                <w:szCs w:val="24"/>
              </w:rPr>
              <w:t>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DF4809" w:rsidRPr="001D709B" w:rsidRDefault="00DF4809" w:rsidP="007E1F01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1D709B">
              <w:rPr>
                <w:sz w:val="24"/>
                <w:szCs w:val="24"/>
              </w:rPr>
              <w:t>выполнены</w:t>
            </w:r>
            <w:proofErr w:type="gramEnd"/>
            <w:r w:rsidR="001D709B">
              <w:rPr>
                <w:sz w:val="24"/>
                <w:szCs w:val="24"/>
              </w:rPr>
              <w:t xml:space="preserve"> ли</w:t>
            </w:r>
            <w:r w:rsidRPr="001D709B">
              <w:rPr>
                <w:sz w:val="24"/>
                <w:szCs w:val="24"/>
              </w:rPr>
              <w:t xml:space="preserve"> из негорючих или </w:t>
            </w:r>
            <w:proofErr w:type="spellStart"/>
            <w:r w:rsidRPr="001D709B">
              <w:rPr>
                <w:sz w:val="24"/>
                <w:szCs w:val="24"/>
              </w:rPr>
              <w:t>трудногорючих</w:t>
            </w:r>
            <w:proofErr w:type="spellEnd"/>
            <w:r w:rsidRPr="001D709B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920"/>
          <w:jc w:val="center"/>
        </w:trPr>
        <w:tc>
          <w:tcPr>
            <w:tcW w:w="924" w:type="dxa"/>
          </w:tcPr>
          <w:p w:rsidR="00DF4809" w:rsidRPr="001D709B" w:rsidRDefault="00DF4809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</w:t>
            </w:r>
            <w:r w:rsidR="002301D8" w:rsidRPr="001D709B">
              <w:rPr>
                <w:sz w:val="24"/>
                <w:szCs w:val="24"/>
              </w:rPr>
              <w:t>5</w:t>
            </w:r>
            <w:r w:rsidRPr="001D709B">
              <w:rPr>
                <w:sz w:val="24"/>
                <w:szCs w:val="24"/>
              </w:rPr>
              <w:t>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DF4809" w:rsidRPr="001D709B" w:rsidRDefault="00DF4809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не ограничивает</w:t>
            </w:r>
            <w:r w:rsidR="001D709B">
              <w:rPr>
                <w:sz w:val="24"/>
                <w:szCs w:val="24"/>
              </w:rPr>
              <w:t xml:space="preserve"> ли их размещение проветривания</w:t>
            </w:r>
            <w:r w:rsidRPr="001D709B">
              <w:rPr>
                <w:sz w:val="24"/>
                <w:szCs w:val="24"/>
              </w:rPr>
              <w:t xml:space="preserve">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73"/>
          <w:jc w:val="center"/>
        </w:trPr>
        <w:tc>
          <w:tcPr>
            <w:tcW w:w="924" w:type="dxa"/>
          </w:tcPr>
          <w:p w:rsidR="00212652" w:rsidRPr="001D709B" w:rsidRDefault="00212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F95D0A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электрических кабелей и проводов 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DF4809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DF4809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Хранится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61 ППР</w:t>
            </w:r>
          </w:p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DF4809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DF4809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974A21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56A6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DF4809" w:rsidRPr="001D709B" w:rsidRDefault="000F21F8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974A21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56A6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DF4809" w:rsidRPr="001D709B" w:rsidRDefault="00DF4809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9B5C1D" w:rsidRPr="001D709B" w:rsidRDefault="009B5C1D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B5C1D" w:rsidRPr="001D709B" w:rsidRDefault="009B5C1D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Организовано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проведение проверки работоспособности систем противопожарной защиты с оформлением соответствующ</w:t>
            </w:r>
            <w:r w:rsidR="00C32191" w:rsidRPr="001D709B">
              <w:rPr>
                <w:sz w:val="24"/>
                <w:szCs w:val="24"/>
              </w:rPr>
              <w:t>их</w:t>
            </w:r>
            <w:r w:rsidRPr="001D709B">
              <w:rPr>
                <w:sz w:val="24"/>
                <w:szCs w:val="24"/>
              </w:rPr>
              <w:t xml:space="preserve"> акт</w:t>
            </w:r>
            <w:r w:rsidR="00C32191" w:rsidRPr="001D709B">
              <w:rPr>
                <w:sz w:val="24"/>
                <w:szCs w:val="24"/>
              </w:rPr>
              <w:t>ов</w:t>
            </w:r>
            <w:r w:rsidRPr="001D709B">
              <w:rPr>
                <w:sz w:val="24"/>
                <w:szCs w:val="24"/>
              </w:rPr>
              <w:t xml:space="preserve"> проверки?</w:t>
            </w:r>
          </w:p>
        </w:tc>
        <w:tc>
          <w:tcPr>
            <w:tcW w:w="3561" w:type="dxa"/>
          </w:tcPr>
          <w:p w:rsidR="009B5C1D" w:rsidRPr="001D709B" w:rsidRDefault="009B5C1D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61 ППР</w:t>
            </w:r>
          </w:p>
          <w:p w:rsidR="009B5C1D" w:rsidRPr="001D709B" w:rsidRDefault="009B5C1D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B5C1D" w:rsidRPr="001D709B" w:rsidRDefault="009B5C1D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62 ППР</w:t>
            </w:r>
          </w:p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1D709B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24174" w:rsidRPr="001D709B">
              <w:rPr>
                <w:sz w:val="24"/>
                <w:szCs w:val="24"/>
              </w:rPr>
              <w:t>аходятся ли в исправном состоянии</w:t>
            </w:r>
            <w:r>
              <w:rPr>
                <w:sz w:val="24"/>
                <w:szCs w:val="24"/>
              </w:rPr>
              <w:t xml:space="preserve"> у</w:t>
            </w:r>
            <w:r w:rsidRPr="001D709B">
              <w:rPr>
                <w:sz w:val="24"/>
                <w:szCs w:val="24"/>
              </w:rPr>
              <w:t xml:space="preserve">стройства для </w:t>
            </w:r>
            <w:proofErr w:type="spellStart"/>
            <w:r w:rsidRPr="001D709B">
              <w:rPr>
                <w:sz w:val="24"/>
                <w:szCs w:val="24"/>
              </w:rPr>
              <w:t>самозакрывания</w:t>
            </w:r>
            <w:proofErr w:type="spellEnd"/>
            <w:r w:rsidRPr="001D709B">
              <w:rPr>
                <w:sz w:val="24"/>
                <w:szCs w:val="24"/>
              </w:rPr>
              <w:t xml:space="preserve"> дверей</w:t>
            </w:r>
            <w:r w:rsidR="00824174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1D709B">
              <w:rPr>
                <w:sz w:val="24"/>
                <w:szCs w:val="24"/>
              </w:rPr>
              <w:t>противодымных</w:t>
            </w:r>
            <w:proofErr w:type="spellEnd"/>
            <w:r w:rsidRPr="001D709B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95D0A" w:rsidRPr="001D709B" w:rsidRDefault="00F95D0A" w:rsidP="00F95D0A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D709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95D0A" w:rsidRPr="001D709B" w:rsidRDefault="00F95D0A" w:rsidP="00F95D0A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D709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95D0A" w:rsidRPr="001D709B" w:rsidRDefault="00F95D0A" w:rsidP="00F95D0A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7B6428" w:rsidRDefault="000C6652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ено ли</w:t>
            </w:r>
            <w:r w:rsidRPr="007B6428">
              <w:rPr>
                <w:sz w:val="24"/>
                <w:szCs w:val="24"/>
              </w:rPr>
              <w:t xml:space="preserve"> наличие в помещении пожарног</w:t>
            </w:r>
            <w:r>
              <w:rPr>
                <w:sz w:val="24"/>
                <w:szCs w:val="24"/>
              </w:rPr>
              <w:t>о поста (</w:t>
            </w:r>
            <w:r w:rsidRPr="007B6428">
              <w:rPr>
                <w:sz w:val="24"/>
                <w:szCs w:val="24"/>
              </w:rPr>
              <w:t>диспетчерской</w:t>
            </w:r>
            <w:r>
              <w:rPr>
                <w:sz w:val="24"/>
                <w:szCs w:val="24"/>
              </w:rPr>
              <w:t>)</w:t>
            </w:r>
            <w:r w:rsidRPr="007B6428">
              <w:rPr>
                <w:sz w:val="24"/>
                <w:szCs w:val="24"/>
              </w:rPr>
              <w:t xml:space="preserve"> инструкции о порядке действий дежурного персонала при получении сигналов о пожаре и неисправности установок (систем) противопожарной защиты</w:t>
            </w:r>
            <w:r w:rsidRPr="000C6652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0C6652" w:rsidRPr="0014269C" w:rsidRDefault="000C6652" w:rsidP="007E1F01">
            <w:pPr>
              <w:spacing w:after="60"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0C6652" w:rsidRPr="001D709B" w:rsidRDefault="000C6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4269C" w:rsidRDefault="000C6652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 xml:space="preserve"> ли</w:t>
            </w:r>
            <w:r w:rsidRPr="007B6428">
              <w:rPr>
                <w:sz w:val="24"/>
                <w:szCs w:val="24"/>
              </w:rPr>
              <w:t xml:space="preserve"> телефонной связью и ручными электрическими фонарями </w:t>
            </w: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ожарный пост (диспетчерская</w:t>
            </w:r>
            <w:r w:rsidRPr="000C6652">
              <w:rPr>
                <w:sz w:val="24"/>
                <w:szCs w:val="24"/>
              </w:rPr>
              <w:t>)?</w:t>
            </w:r>
          </w:p>
        </w:tc>
        <w:tc>
          <w:tcPr>
            <w:tcW w:w="3561" w:type="dxa"/>
          </w:tcPr>
          <w:p w:rsidR="000C6652" w:rsidRPr="0014269C" w:rsidRDefault="000C6652" w:rsidP="007E1F01">
            <w:pPr>
              <w:spacing w:after="60"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0C6652" w:rsidRPr="001D709B" w:rsidRDefault="000C6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4269C" w:rsidRDefault="00F95D0A" w:rsidP="007E1F01">
            <w:pPr>
              <w:pStyle w:val="ConsPlusNormal"/>
              <w:spacing w:after="60"/>
              <w:contextualSpacing/>
              <w:jc w:val="both"/>
            </w:pPr>
            <w:r w:rsidRPr="006A2BF8"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561" w:type="dxa"/>
          </w:tcPr>
          <w:p w:rsidR="000C6652" w:rsidRPr="0014269C" w:rsidRDefault="000C6652" w:rsidP="007E1F01">
            <w:pPr>
              <w:spacing w:after="60"/>
              <w:contextualSpacing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348 ППР</w:t>
            </w:r>
          </w:p>
        </w:tc>
        <w:tc>
          <w:tcPr>
            <w:tcW w:w="1764" w:type="dxa"/>
          </w:tcPr>
          <w:p w:rsidR="000C6652" w:rsidRPr="001D709B" w:rsidRDefault="000C6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4269C" w:rsidRDefault="000C6652" w:rsidP="007E1F01">
            <w:pPr>
              <w:pStyle w:val="ConsPlusNormal"/>
              <w:spacing w:after="60"/>
              <w:contextualSpacing/>
              <w:jc w:val="both"/>
            </w:pPr>
            <w:r>
              <w:t>Соблюдено ли требование о размещении</w:t>
            </w:r>
            <w:r w:rsidRPr="0014269C">
              <w:t xml:space="preserve"> </w:t>
            </w:r>
            <w:r>
              <w:t>аппаратов, предназначенных</w:t>
            </w:r>
            <w:r w:rsidRPr="0014269C">
              <w:t xml:space="preserve"> для отключения электроснабжения склада, вне складского помещения на стене из негорючих материалов или отдельно стоящей </w:t>
            </w:r>
            <w:r>
              <w:t>опоре?</w:t>
            </w:r>
          </w:p>
        </w:tc>
        <w:tc>
          <w:tcPr>
            <w:tcW w:w="3561" w:type="dxa"/>
          </w:tcPr>
          <w:p w:rsidR="000C6652" w:rsidRPr="0014269C" w:rsidRDefault="000C6652" w:rsidP="007E1F01">
            <w:pPr>
              <w:spacing w:after="60"/>
              <w:contextualSpacing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349 ППР</w:t>
            </w:r>
          </w:p>
        </w:tc>
        <w:tc>
          <w:tcPr>
            <w:tcW w:w="1764" w:type="dxa"/>
          </w:tcPr>
          <w:p w:rsidR="000C6652" w:rsidRPr="001D709B" w:rsidRDefault="000C6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7E1F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D709B" w:rsidRDefault="000C6652" w:rsidP="00F95D0A">
            <w:pPr>
              <w:pStyle w:val="ConsPlusNormal"/>
              <w:spacing w:after="60"/>
              <w:jc w:val="both"/>
            </w:pPr>
            <w:r w:rsidRPr="001D709B">
              <w:t xml:space="preserve">Обеспечено ли наличие на дверях помещений производственного и складского </w:t>
            </w:r>
            <w:r w:rsidRPr="001D709B">
              <w:lastRenderedPageBreak/>
              <w:t>назначения обозначени</w:t>
            </w:r>
            <w:r w:rsidR="00F95D0A">
              <w:t>я</w:t>
            </w:r>
            <w:r w:rsidRPr="001D709B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0C6652" w:rsidRPr="001D709B" w:rsidRDefault="000C6652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Пункт 20 ППР</w:t>
            </w:r>
          </w:p>
        </w:tc>
        <w:tc>
          <w:tcPr>
            <w:tcW w:w="1764" w:type="dxa"/>
          </w:tcPr>
          <w:p w:rsidR="000C6652" w:rsidRPr="001D709B" w:rsidRDefault="000C6652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lastRenderedPageBreak/>
              <w:t>Обучение мерам пожарной безопасности</w:t>
            </w:r>
          </w:p>
        </w:tc>
      </w:tr>
      <w:tr w:rsidR="001D709B" w:rsidRPr="001D709B" w:rsidTr="00077979">
        <w:trPr>
          <w:trHeight w:val="559"/>
          <w:jc w:val="center"/>
        </w:trPr>
        <w:tc>
          <w:tcPr>
            <w:tcW w:w="924" w:type="dxa"/>
          </w:tcPr>
          <w:p w:rsidR="00C32191" w:rsidRPr="001D709B" w:rsidRDefault="00974A21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74637" w:rsidRPr="001D709B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174637" w:rsidP="007E1F01">
            <w:pPr>
              <w:pStyle w:val="ConsPlusNormal"/>
              <w:spacing w:after="60"/>
              <w:jc w:val="both"/>
            </w:pPr>
            <w:r w:rsidRPr="001D709B">
              <w:t xml:space="preserve">Организовано </w:t>
            </w:r>
            <w:r w:rsidR="00C5063B" w:rsidRPr="001D709B">
              <w:t xml:space="preserve">ли </w:t>
            </w:r>
            <w:r w:rsidRPr="001D709B">
              <w:t>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C32191" w:rsidRPr="001D709B" w:rsidRDefault="00174637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9"/>
          <w:jc w:val="center"/>
        </w:trPr>
        <w:tc>
          <w:tcPr>
            <w:tcW w:w="924" w:type="dxa"/>
          </w:tcPr>
          <w:p w:rsidR="00174637" w:rsidRPr="001D709B" w:rsidRDefault="00974A21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13E1" w:rsidRPr="001D709B">
              <w:rPr>
                <w:sz w:val="24"/>
                <w:szCs w:val="24"/>
              </w:rPr>
              <w:t>.</w:t>
            </w:r>
            <w:r w:rsidR="00174637" w:rsidRPr="001D709B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174637" w:rsidRPr="001D709B" w:rsidRDefault="001D709B" w:rsidP="007E1F01">
            <w:pPr>
              <w:pStyle w:val="ConsPlusNormal"/>
              <w:spacing w:after="60"/>
              <w:jc w:val="both"/>
            </w:pPr>
            <w:r>
              <w:t xml:space="preserve">прошли ли все </w:t>
            </w:r>
            <w:r w:rsidR="00174637" w:rsidRPr="001D709B">
              <w:t>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174637" w:rsidRPr="001D709B" w:rsidRDefault="00174637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74637" w:rsidRPr="001D709B" w:rsidRDefault="00174637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2"/>
          <w:jc w:val="center"/>
        </w:trPr>
        <w:tc>
          <w:tcPr>
            <w:tcW w:w="924" w:type="dxa"/>
          </w:tcPr>
          <w:p w:rsidR="00C32191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13E1" w:rsidRPr="001D709B">
              <w:rPr>
                <w:sz w:val="24"/>
                <w:szCs w:val="24"/>
              </w:rPr>
              <w:t>.</w:t>
            </w:r>
            <w:r w:rsidR="00C32191" w:rsidRPr="001D709B">
              <w:rPr>
                <w:sz w:val="24"/>
                <w:szCs w:val="24"/>
              </w:rPr>
              <w:t>2.</w:t>
            </w:r>
          </w:p>
        </w:tc>
        <w:tc>
          <w:tcPr>
            <w:tcW w:w="8861" w:type="dxa"/>
          </w:tcPr>
          <w:p w:rsidR="00C32191" w:rsidRPr="001D709B" w:rsidRDefault="001D709B" w:rsidP="007E1F01">
            <w:pPr>
              <w:pStyle w:val="ConsPlusNormal"/>
              <w:spacing w:after="60"/>
              <w:jc w:val="both"/>
            </w:pPr>
            <w:r>
              <w:t xml:space="preserve">прошли ли все </w:t>
            </w:r>
            <w:r w:rsidR="00C32191" w:rsidRPr="001D709B">
              <w:t>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844"/>
          <w:jc w:val="center"/>
        </w:trPr>
        <w:tc>
          <w:tcPr>
            <w:tcW w:w="924" w:type="dxa"/>
          </w:tcPr>
          <w:p w:rsidR="00C32191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13E1" w:rsidRPr="001D709B">
              <w:rPr>
                <w:sz w:val="24"/>
                <w:szCs w:val="24"/>
              </w:rPr>
              <w:t>.</w:t>
            </w:r>
            <w:r w:rsidR="00C32191" w:rsidRPr="001D709B">
              <w:rPr>
                <w:sz w:val="24"/>
                <w:szCs w:val="24"/>
              </w:rPr>
              <w:t>3.</w:t>
            </w:r>
          </w:p>
        </w:tc>
        <w:tc>
          <w:tcPr>
            <w:tcW w:w="8861" w:type="dxa"/>
          </w:tcPr>
          <w:p w:rsidR="00C32191" w:rsidRPr="001D709B" w:rsidRDefault="001D709B" w:rsidP="007E1F01">
            <w:pPr>
              <w:pStyle w:val="ConsPlusNormal"/>
              <w:spacing w:after="60"/>
              <w:jc w:val="both"/>
            </w:pPr>
            <w:r>
              <w:t xml:space="preserve">прошли ли </w:t>
            </w:r>
            <w:r w:rsidR="00174637" w:rsidRPr="001D709B">
              <w:t>р</w:t>
            </w:r>
            <w:r w:rsidR="00C32191" w:rsidRPr="001D709B">
              <w:t>уководитель</w:t>
            </w:r>
            <w:r w:rsidR="00174637" w:rsidRPr="001D709B">
              <w:t xml:space="preserve"> и</w:t>
            </w:r>
            <w:r w:rsidR="00C32191" w:rsidRPr="001D709B">
              <w:t xml:space="preserve"> ответственны</w:t>
            </w:r>
            <w:r w:rsidR="00174637" w:rsidRPr="001D709B">
              <w:t>е</w:t>
            </w:r>
            <w:r w:rsidR="00C32191" w:rsidRPr="001D709B">
              <w:t xml:space="preserve"> за пожарную безопасность</w:t>
            </w:r>
            <w:r>
              <w:t xml:space="preserve"> лица</w:t>
            </w:r>
            <w:r w:rsidR="00C32191" w:rsidRPr="001D709B">
              <w:t xml:space="preserve"> </w:t>
            </w:r>
            <w:proofErr w:type="gramStart"/>
            <w:r w:rsidR="00C32191" w:rsidRPr="001D709B">
              <w:t>обучение по программам</w:t>
            </w:r>
            <w:proofErr w:type="gramEnd"/>
            <w:r w:rsidR="00C32191" w:rsidRPr="001D709B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23"/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E1F01">
            <w:pPr>
              <w:pStyle w:val="ConsPlusNormal"/>
              <w:spacing w:after="60"/>
              <w:jc w:val="both"/>
            </w:pPr>
            <w:r w:rsidRPr="001D709B">
              <w:t xml:space="preserve">Согласованы </w:t>
            </w:r>
            <w:r w:rsidR="00C5063B" w:rsidRPr="001D709B">
              <w:t xml:space="preserve">ли </w:t>
            </w:r>
            <w:r w:rsidRPr="001D709B">
              <w:t>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31"/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E1F01">
            <w:pPr>
              <w:pStyle w:val="ConsPlusNormal"/>
              <w:spacing w:after="60"/>
              <w:jc w:val="both"/>
            </w:pPr>
            <w:r w:rsidRPr="001D709B">
              <w:t xml:space="preserve">Определены </w:t>
            </w:r>
            <w:r w:rsidR="00C5063B" w:rsidRPr="001D709B">
              <w:t xml:space="preserve">ли </w:t>
            </w:r>
            <w:r w:rsidRPr="001D709B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1D709B" w:rsidRDefault="00C32191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95D0A" w:rsidRPr="001D709B" w:rsidRDefault="00F95D0A" w:rsidP="007E1F01">
            <w:pPr>
              <w:pStyle w:val="ConsPlusNormal"/>
              <w:spacing w:after="60"/>
              <w:jc w:val="both"/>
            </w:pPr>
            <w:r w:rsidRPr="001D709B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14 ППР</w:t>
            </w:r>
          </w:p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95D0A" w:rsidRPr="001D709B" w:rsidRDefault="00F95D0A" w:rsidP="007E1F01">
            <w:pPr>
              <w:pStyle w:val="ConsPlusNormal"/>
              <w:spacing w:after="60"/>
              <w:jc w:val="both"/>
            </w:pPr>
            <w:r w:rsidRPr="001D709B">
              <w:t>Обеспечено ли размещение знаков пожарной безопасности «Курение табака и пользо</w:t>
            </w:r>
            <w:r>
              <w:t>вание открытым огнем запрещено»:</w:t>
            </w:r>
          </w:p>
        </w:tc>
        <w:tc>
          <w:tcPr>
            <w:tcW w:w="3561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</w:t>
            </w:r>
          </w:p>
        </w:tc>
        <w:tc>
          <w:tcPr>
            <w:tcW w:w="8861" w:type="dxa"/>
          </w:tcPr>
          <w:p w:rsidR="00F95D0A" w:rsidRPr="001D709B" w:rsidRDefault="00F95D0A" w:rsidP="007E1F01">
            <w:pPr>
              <w:pStyle w:val="ConsPlusNormal"/>
              <w:spacing w:after="60"/>
              <w:jc w:val="both"/>
            </w:pPr>
            <w:r>
              <w:t>на лестничных клетках?</w:t>
            </w:r>
          </w:p>
        </w:tc>
        <w:tc>
          <w:tcPr>
            <w:tcW w:w="3561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8861" w:type="dxa"/>
          </w:tcPr>
          <w:p w:rsidR="00F95D0A" w:rsidRPr="001D709B" w:rsidRDefault="00F95D0A" w:rsidP="007E1F01">
            <w:pPr>
              <w:pStyle w:val="ConsPlusNormal"/>
              <w:spacing w:after="60"/>
              <w:jc w:val="both"/>
            </w:pPr>
            <w:r>
              <w:t>на цокольных этажах?</w:t>
            </w:r>
          </w:p>
        </w:tc>
        <w:tc>
          <w:tcPr>
            <w:tcW w:w="3561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8861" w:type="dxa"/>
          </w:tcPr>
          <w:p w:rsidR="00F95D0A" w:rsidRPr="001D709B" w:rsidRDefault="00F95D0A" w:rsidP="007E1F01">
            <w:pPr>
              <w:pStyle w:val="ConsPlusNormal"/>
              <w:spacing w:after="60"/>
              <w:jc w:val="both"/>
            </w:pPr>
            <w:r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1D709B" w:rsidRDefault="00C32191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1D709B" w:rsidP="007E1F01">
            <w:pPr>
              <w:pStyle w:val="ConsPlusNormal"/>
              <w:spacing w:after="60"/>
              <w:contextualSpacing/>
              <w:jc w:val="both"/>
            </w:pPr>
            <w:r>
              <w:t>О</w:t>
            </w:r>
            <w:r w:rsidR="00174637" w:rsidRPr="001D709B">
              <w:t xml:space="preserve">беспечено </w:t>
            </w:r>
            <w:r w:rsidR="00C5063B" w:rsidRPr="001D709B">
              <w:t xml:space="preserve">ли </w:t>
            </w:r>
            <w:r>
              <w:t xml:space="preserve">здание </w:t>
            </w:r>
            <w:r w:rsidR="00C32191" w:rsidRPr="001D709B">
              <w:t>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C32191" w:rsidRPr="001D709B" w:rsidRDefault="00C32191" w:rsidP="007E1F01">
            <w:pPr>
              <w:spacing w:after="60"/>
              <w:contextualSpacing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447"/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Обеспечены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690"/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Организовано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не реже, чем 1 раз в полгода</w:t>
            </w:r>
            <w:r w:rsidR="00174637" w:rsidRPr="001D709B">
              <w:rPr>
                <w:sz w:val="24"/>
                <w:szCs w:val="24"/>
              </w:rPr>
              <w:t>,</w:t>
            </w:r>
            <w:r w:rsidRPr="001D709B">
              <w:rPr>
                <w:sz w:val="24"/>
                <w:szCs w:val="24"/>
              </w:rPr>
              <w:t xml:space="preserve">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2D4743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BD13E1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</w:t>
            </w:r>
            <w:r w:rsidR="00F95D0A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55 ППР</w:t>
            </w:r>
          </w:p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5947A7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У</w:t>
            </w:r>
            <w:r w:rsidR="00BD13E1" w:rsidRPr="001D709B">
              <w:rPr>
                <w:sz w:val="24"/>
                <w:szCs w:val="24"/>
              </w:rPr>
              <w:t xml:space="preserve">теплены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BD13E1" w:rsidRPr="001D709B">
              <w:rPr>
                <w:sz w:val="24"/>
                <w:szCs w:val="24"/>
              </w:rPr>
              <w:t xml:space="preserve">и очищены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BD13E1" w:rsidRPr="001D709B">
              <w:rPr>
                <w:sz w:val="24"/>
                <w:szCs w:val="24"/>
              </w:rPr>
              <w:t>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5947A7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</w:t>
            </w:r>
            <w:r w:rsidR="00BD13E1" w:rsidRPr="001D709B">
              <w:rPr>
                <w:sz w:val="24"/>
                <w:szCs w:val="24"/>
              </w:rPr>
              <w:t xml:space="preserve">беспечена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BD13E1" w:rsidRPr="001D709B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BD13E1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Обозначено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установки автотранспорта </w:t>
            </w:r>
            <w:r w:rsidRPr="001D709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6DC9" w:rsidRPr="001D709B" w:rsidTr="00077979">
        <w:trPr>
          <w:jc w:val="center"/>
        </w:trPr>
        <w:tc>
          <w:tcPr>
            <w:tcW w:w="924" w:type="dxa"/>
          </w:tcPr>
          <w:p w:rsidR="00FC6DC9" w:rsidRPr="001D709B" w:rsidRDefault="00FC6DC9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C6DC9" w:rsidRPr="007B6428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ена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 </w:t>
            </w:r>
            <w:r w:rsidRPr="007B6428">
              <w:rPr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</w:t>
            </w:r>
            <w:r>
              <w:rPr>
                <w:sz w:val="24"/>
                <w:szCs w:val="24"/>
              </w:rPr>
              <w:t xml:space="preserve">, ручными пожарными стволами и </w:t>
            </w:r>
            <w:r w:rsidRPr="007B6428">
              <w:rPr>
                <w:sz w:val="24"/>
                <w:szCs w:val="24"/>
              </w:rPr>
              <w:t xml:space="preserve">пожарными запорными </w:t>
            </w:r>
            <w:r w:rsidRPr="00FC6DC9">
              <w:rPr>
                <w:sz w:val="24"/>
                <w:szCs w:val="24"/>
              </w:rPr>
              <w:t>клапанами?</w:t>
            </w:r>
          </w:p>
        </w:tc>
        <w:tc>
          <w:tcPr>
            <w:tcW w:w="3561" w:type="dxa"/>
            <w:vMerge w:val="restart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6DC9" w:rsidRPr="001D709B" w:rsidTr="00077979">
        <w:trPr>
          <w:jc w:val="center"/>
        </w:trPr>
        <w:tc>
          <w:tcPr>
            <w:tcW w:w="924" w:type="dxa"/>
          </w:tcPr>
          <w:p w:rsidR="00FC6DC9" w:rsidRPr="001D709B" w:rsidRDefault="00FC6DC9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C6DC9" w:rsidRPr="007B6428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рисоединен</w:t>
            </w:r>
            <w:r>
              <w:rPr>
                <w:sz w:val="24"/>
                <w:szCs w:val="24"/>
              </w:rPr>
              <w:t xml:space="preserve"> ли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ожарный рукав к пожарному крану и пожарному стволу</w:t>
            </w:r>
            <w:r>
              <w:t>?</w:t>
            </w:r>
          </w:p>
        </w:tc>
        <w:tc>
          <w:tcPr>
            <w:tcW w:w="3561" w:type="dxa"/>
            <w:vMerge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6DC9" w:rsidRPr="001D709B" w:rsidTr="00077979">
        <w:trPr>
          <w:jc w:val="center"/>
        </w:trPr>
        <w:tc>
          <w:tcPr>
            <w:tcW w:w="924" w:type="dxa"/>
          </w:tcPr>
          <w:p w:rsidR="00FC6DC9" w:rsidRPr="001D709B" w:rsidRDefault="00FC6DC9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C6DC9" w:rsidRPr="007B6428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</w:t>
            </w:r>
            <w:r w:rsidRPr="007B6428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ии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пожарного</w:t>
            </w:r>
            <w:r w:rsidRPr="007B6428">
              <w:rPr>
                <w:sz w:val="24"/>
                <w:szCs w:val="24"/>
              </w:rPr>
              <w:t xml:space="preserve"> рукав</w:t>
            </w:r>
            <w:r>
              <w:rPr>
                <w:sz w:val="24"/>
                <w:szCs w:val="24"/>
              </w:rPr>
              <w:t>а</w:t>
            </w:r>
            <w:r w:rsidRPr="007B6428">
              <w:rPr>
                <w:sz w:val="24"/>
                <w:szCs w:val="24"/>
              </w:rPr>
              <w:t xml:space="preserve"> в навесных, встроенных или приставных пожарных </w:t>
            </w:r>
            <w:r w:rsidRPr="00FC6DC9">
              <w:rPr>
                <w:sz w:val="24"/>
                <w:szCs w:val="24"/>
              </w:rPr>
              <w:t>шкафах?</w:t>
            </w:r>
          </w:p>
        </w:tc>
        <w:tc>
          <w:tcPr>
            <w:tcW w:w="3561" w:type="dxa"/>
            <w:vMerge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6DC9" w:rsidRPr="001D709B" w:rsidTr="00077979">
        <w:trPr>
          <w:jc w:val="center"/>
        </w:trPr>
        <w:tc>
          <w:tcPr>
            <w:tcW w:w="924" w:type="dxa"/>
          </w:tcPr>
          <w:p w:rsidR="00FC6DC9" w:rsidRPr="001D709B" w:rsidRDefault="00FC6DC9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C6DC9" w:rsidRPr="007B6428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рганизова</w:t>
            </w:r>
            <w:r>
              <w:rPr>
                <w:sz w:val="24"/>
                <w:szCs w:val="24"/>
              </w:rPr>
              <w:t>на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 </w:t>
            </w:r>
            <w:r w:rsidRPr="007B6428">
              <w:rPr>
                <w:sz w:val="24"/>
                <w:szCs w:val="24"/>
              </w:rPr>
              <w:t>перекатк</w:t>
            </w:r>
            <w:r>
              <w:rPr>
                <w:sz w:val="24"/>
                <w:szCs w:val="24"/>
              </w:rPr>
              <w:t>а пожарных рукавов</w:t>
            </w:r>
            <w:r w:rsidRPr="007B6428">
              <w:rPr>
                <w:sz w:val="24"/>
                <w:szCs w:val="24"/>
              </w:rPr>
              <w:t xml:space="preserve"> не реже 1 раза в </w:t>
            </w:r>
            <w:r w:rsidRPr="00FC6DC9">
              <w:rPr>
                <w:sz w:val="24"/>
                <w:szCs w:val="24"/>
              </w:rPr>
              <w:t>год?</w:t>
            </w:r>
          </w:p>
        </w:tc>
        <w:tc>
          <w:tcPr>
            <w:tcW w:w="3561" w:type="dxa"/>
            <w:vMerge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6DC9" w:rsidRPr="001D709B" w:rsidTr="00077979">
        <w:trPr>
          <w:jc w:val="center"/>
        </w:trPr>
        <w:tc>
          <w:tcPr>
            <w:tcW w:w="924" w:type="dxa"/>
          </w:tcPr>
          <w:p w:rsidR="00FC6DC9" w:rsidRPr="001D709B" w:rsidRDefault="00FC6DC9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C6DC9" w:rsidRPr="007B6428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ли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ожарные шкафы элемент</w:t>
            </w:r>
            <w:r>
              <w:rPr>
                <w:sz w:val="24"/>
                <w:szCs w:val="24"/>
              </w:rPr>
              <w:t>ами</w:t>
            </w:r>
            <w:r w:rsidRPr="007B6428">
              <w:rPr>
                <w:sz w:val="24"/>
                <w:szCs w:val="24"/>
              </w:rPr>
              <w:t xml:space="preserve"> для опломбирования и фиксации в закрытом </w:t>
            </w:r>
            <w:r w:rsidRPr="00FC6DC9">
              <w:rPr>
                <w:sz w:val="24"/>
                <w:szCs w:val="24"/>
              </w:rPr>
              <w:t>положении?</w:t>
            </w:r>
          </w:p>
        </w:tc>
        <w:tc>
          <w:tcPr>
            <w:tcW w:w="3561" w:type="dxa"/>
            <w:vMerge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6DC9" w:rsidRPr="001D709B" w:rsidTr="00077979">
        <w:trPr>
          <w:jc w:val="center"/>
        </w:trPr>
        <w:tc>
          <w:tcPr>
            <w:tcW w:w="924" w:type="dxa"/>
          </w:tcPr>
          <w:p w:rsidR="00FC6DC9" w:rsidRPr="001D709B" w:rsidRDefault="00FC6DC9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C6DC9" w:rsidRPr="007B6428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Обеспечено </w:t>
            </w:r>
            <w:r>
              <w:rPr>
                <w:sz w:val="24"/>
                <w:szCs w:val="24"/>
              </w:rPr>
              <w:t xml:space="preserve">ли </w:t>
            </w:r>
            <w:r w:rsidRPr="007B6428">
              <w:rPr>
                <w:sz w:val="24"/>
                <w:szCs w:val="24"/>
              </w:rPr>
              <w:t>открывание дверей пожарных шкафов не менее чем на 90 градусов</w:t>
            </w:r>
            <w:r>
              <w:t>?</w:t>
            </w:r>
          </w:p>
        </w:tc>
        <w:tc>
          <w:tcPr>
            <w:tcW w:w="3561" w:type="dxa"/>
            <w:vMerge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C6DC9" w:rsidRPr="001D709B" w:rsidRDefault="00FC6DC9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8B4F05" w:rsidRPr="001D709B" w:rsidTr="00077979">
        <w:trPr>
          <w:jc w:val="center"/>
        </w:trPr>
        <w:tc>
          <w:tcPr>
            <w:tcW w:w="924" w:type="dxa"/>
          </w:tcPr>
          <w:p w:rsidR="008B4F05" w:rsidRPr="001D709B" w:rsidRDefault="008B4F05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B4F05" w:rsidRPr="007B6428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F44C74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8B4F05" w:rsidRPr="001D709B" w:rsidRDefault="008B4F05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8B4F05" w:rsidRPr="001D709B" w:rsidRDefault="008B4F05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4B58AF" w:rsidRPr="001D709B" w:rsidTr="00077979">
        <w:trPr>
          <w:jc w:val="center"/>
        </w:trPr>
        <w:tc>
          <w:tcPr>
            <w:tcW w:w="924" w:type="dxa"/>
          </w:tcPr>
          <w:p w:rsidR="004B58AF" w:rsidRPr="001D709B" w:rsidRDefault="004B58AF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4B58AF" w:rsidRPr="001D709B" w:rsidRDefault="00FC6DC9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FC6DC9">
              <w:rPr>
                <w:sz w:val="24"/>
                <w:szCs w:val="24"/>
              </w:rPr>
              <w:t>Обеспечено ли соблюдение сроков перезарядки огнетушителей</w:t>
            </w:r>
            <w:r>
              <w:rPr>
                <w:sz w:val="24"/>
                <w:szCs w:val="24"/>
              </w:rPr>
              <w:t xml:space="preserve"> и</w:t>
            </w:r>
            <w:r w:rsidRPr="00FC6DC9">
              <w:rPr>
                <w:sz w:val="24"/>
                <w:szCs w:val="24"/>
              </w:rPr>
              <w:t xml:space="preserve"> их освидетельствования?</w:t>
            </w:r>
          </w:p>
        </w:tc>
        <w:tc>
          <w:tcPr>
            <w:tcW w:w="3561" w:type="dxa"/>
          </w:tcPr>
          <w:p w:rsidR="004B58AF" w:rsidRPr="001D709B" w:rsidRDefault="004B58AF" w:rsidP="007E1F01">
            <w:pPr>
              <w:spacing w:after="60"/>
              <w:rPr>
                <w:sz w:val="24"/>
                <w:szCs w:val="24"/>
              </w:rPr>
            </w:pPr>
            <w:r w:rsidRPr="004B58AF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70</w:t>
            </w:r>
            <w:r w:rsidRPr="004B58A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4B58AF" w:rsidRPr="001D709B" w:rsidRDefault="004B58AF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561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C32191" w:rsidRPr="001D709B" w:rsidRDefault="00C32191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F44C74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F44C74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а</w:t>
            </w:r>
            <w:r w:rsidRPr="00F44C74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 xml:space="preserve">возможность </w:t>
            </w:r>
            <w:r w:rsidRPr="00F44C74">
              <w:rPr>
                <w:sz w:val="24"/>
                <w:szCs w:val="24"/>
              </w:rPr>
              <w:t>открыти</w:t>
            </w:r>
            <w:r>
              <w:rPr>
                <w:sz w:val="24"/>
                <w:szCs w:val="24"/>
              </w:rPr>
              <w:t>я</w:t>
            </w:r>
            <w:r w:rsidRPr="00F44C74">
              <w:rPr>
                <w:sz w:val="24"/>
                <w:szCs w:val="24"/>
              </w:rPr>
              <w:t xml:space="preserve"> эксплуатируемых вытяжных каналов, </w:t>
            </w:r>
            <w:r w:rsidRPr="00F44C74">
              <w:rPr>
                <w:sz w:val="24"/>
                <w:szCs w:val="24"/>
              </w:rPr>
              <w:lastRenderedPageBreak/>
              <w:t>отверстий и решеток систем вентиляции и кондиционирования воздуха?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Подпункт «</w:t>
            </w:r>
            <w:r>
              <w:rPr>
                <w:sz w:val="24"/>
                <w:szCs w:val="24"/>
              </w:rPr>
              <w:t>б</w:t>
            </w:r>
            <w:r w:rsidRPr="001D709B">
              <w:rPr>
                <w:sz w:val="24"/>
                <w:szCs w:val="24"/>
              </w:rPr>
              <w:t>» пункта 48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F44C74" w:rsidP="007E1F01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44C74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1D709B">
              <w:rPr>
                <w:sz w:val="24"/>
                <w:szCs w:val="24"/>
              </w:rPr>
              <w:t>огнезадерживающих</w:t>
            </w:r>
            <w:proofErr w:type="spellEnd"/>
            <w:r w:rsidRPr="001D709B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устрой</w:t>
            </w:r>
            <w:proofErr w:type="gramStart"/>
            <w:r w:rsidRPr="001D709B">
              <w:rPr>
                <w:sz w:val="24"/>
                <w:szCs w:val="24"/>
              </w:rPr>
              <w:t>ств бл</w:t>
            </w:r>
            <w:proofErr w:type="gramEnd"/>
            <w:r w:rsidRPr="001D709B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44C7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1D709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7527FB">
        <w:trPr>
          <w:jc w:val="center"/>
        </w:trPr>
        <w:tc>
          <w:tcPr>
            <w:tcW w:w="15110" w:type="dxa"/>
            <w:gridSpan w:val="4"/>
          </w:tcPr>
          <w:p w:rsidR="00F44C74" w:rsidRPr="001D709B" w:rsidRDefault="00F44C74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44C74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44C7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44C74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23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44C74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у двере</w:t>
            </w:r>
            <w:r>
              <w:t>й эвакуационных выходов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44C7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>
              <w:t>при</w:t>
            </w:r>
            <w:r w:rsidRPr="001D709B">
              <w:t xml:space="preserve"> выхода</w:t>
            </w:r>
            <w:r>
              <w:t>х</w:t>
            </w:r>
            <w:r w:rsidRPr="001D709B">
              <w:t xml:space="preserve"> на наружные эвакуационные лестницы?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0D155A" w:rsidRPr="001D709B" w:rsidTr="00077979">
        <w:trPr>
          <w:jc w:val="center"/>
        </w:trPr>
        <w:tc>
          <w:tcPr>
            <w:tcW w:w="924" w:type="dxa"/>
          </w:tcPr>
          <w:p w:rsidR="000D155A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861" w:type="dxa"/>
          </w:tcPr>
          <w:p w:rsidR="000D155A" w:rsidRPr="001D709B" w:rsidRDefault="000D155A" w:rsidP="007E1F01">
            <w:pPr>
              <w:pStyle w:val="ConsPlusNormal"/>
              <w:spacing w:after="60"/>
              <w:jc w:val="both"/>
            </w:pPr>
            <w:r w:rsidRPr="000D155A">
              <w:t>Обеспечено ли наличие на объект</w:t>
            </w:r>
            <w:r>
              <w:t>ах</w:t>
            </w:r>
            <w:r w:rsidRPr="000D155A">
              <w:t xml:space="preserve"> защиты с рабочими местами на этаже для 10 и более человек планов эвакуации людей при пожаре, на котор</w:t>
            </w:r>
            <w:r>
              <w:t>ых</w:t>
            </w:r>
            <w:r w:rsidRPr="000D155A">
              <w:t xml:space="preserve"> обозначены места хранения </w:t>
            </w:r>
            <w:r>
              <w:t>первичных средств пожаротушения</w:t>
            </w:r>
            <w:r w:rsidRPr="000D155A">
              <w:t>?</w:t>
            </w:r>
          </w:p>
        </w:tc>
        <w:tc>
          <w:tcPr>
            <w:tcW w:w="3561" w:type="dxa"/>
          </w:tcPr>
          <w:p w:rsidR="000D155A" w:rsidRPr="001D709B" w:rsidRDefault="000D155A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 ППР</w:t>
            </w:r>
          </w:p>
        </w:tc>
        <w:tc>
          <w:tcPr>
            <w:tcW w:w="1764" w:type="dxa"/>
          </w:tcPr>
          <w:p w:rsidR="000D155A" w:rsidRPr="001D709B" w:rsidRDefault="000D155A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36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.1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.4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.5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.6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.7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4C74" w:rsidRPr="001D709B">
              <w:rPr>
                <w:sz w:val="24"/>
                <w:szCs w:val="24"/>
              </w:rPr>
              <w:t>.8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обустройства в тамбурах выходов</w:t>
            </w:r>
            <w:r>
              <w:t>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36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44C74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>
              <w:t>сушилок?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44C74" w:rsidRPr="001D709B">
              <w:rPr>
                <w:sz w:val="24"/>
                <w:szCs w:val="24"/>
              </w:rPr>
              <w:t>.2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вешалок для одежды?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44C74" w:rsidRPr="001D709B">
              <w:rPr>
                <w:sz w:val="24"/>
                <w:szCs w:val="24"/>
              </w:rPr>
              <w:t>.3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гардеробов?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>Соблюдено ли требование о запрете изменения направления открывания дверей?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3AE0" w:rsidRPr="001D709B" w:rsidTr="00077979">
        <w:trPr>
          <w:jc w:val="center"/>
        </w:trPr>
        <w:tc>
          <w:tcPr>
            <w:tcW w:w="924" w:type="dxa"/>
          </w:tcPr>
          <w:p w:rsidR="00FC3AE0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861" w:type="dxa"/>
          </w:tcPr>
          <w:p w:rsidR="00FC3AE0" w:rsidRPr="001D709B" w:rsidRDefault="00FC3AE0" w:rsidP="007E1F01">
            <w:pPr>
              <w:pStyle w:val="ConsPlusNormal"/>
              <w:spacing w:after="60"/>
              <w:jc w:val="both"/>
            </w:pPr>
            <w:r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FC3AE0" w:rsidRPr="001D709B" w:rsidRDefault="00FC3AE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FC3AE0" w:rsidRPr="001D709B" w:rsidRDefault="00FC3AE0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C3AE0" w:rsidRPr="001D709B" w:rsidTr="00077979">
        <w:trPr>
          <w:jc w:val="center"/>
        </w:trPr>
        <w:tc>
          <w:tcPr>
            <w:tcW w:w="924" w:type="dxa"/>
          </w:tcPr>
          <w:p w:rsidR="00FC3AE0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861" w:type="dxa"/>
          </w:tcPr>
          <w:p w:rsidR="00FC3AE0" w:rsidRPr="001D709B" w:rsidRDefault="00F95D0A" w:rsidP="007E1F01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</w:t>
            </w:r>
          </w:p>
        </w:tc>
        <w:tc>
          <w:tcPr>
            <w:tcW w:w="3561" w:type="dxa"/>
          </w:tcPr>
          <w:p w:rsidR="00FC3AE0" w:rsidRPr="001D709B" w:rsidRDefault="00FC3AE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FC3AE0" w:rsidRPr="001D709B" w:rsidRDefault="00FC3AE0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7527FB">
        <w:trPr>
          <w:jc w:val="center"/>
        </w:trPr>
        <w:tc>
          <w:tcPr>
            <w:tcW w:w="15110" w:type="dxa"/>
            <w:gridSpan w:val="4"/>
          </w:tcPr>
          <w:p w:rsidR="00F44C74" w:rsidRPr="001D709B" w:rsidRDefault="00F44C74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8861" w:type="dxa"/>
          </w:tcPr>
          <w:p w:rsidR="00F44C74" w:rsidRPr="001D709B" w:rsidRDefault="006C1B6E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6C1B6E">
              <w:rPr>
                <w:sz w:val="24"/>
                <w:szCs w:val="24"/>
              </w:rPr>
              <w:t xml:space="preserve">Соблюдено ли требование о запрете размещения воздушных линии электропередач </w:t>
            </w:r>
            <w:r w:rsidRPr="006C1B6E">
              <w:rPr>
                <w:sz w:val="24"/>
                <w:szCs w:val="24"/>
              </w:rPr>
              <w:lastRenderedPageBreak/>
              <w:t>над горючими кровлями, навесами?</w:t>
            </w:r>
          </w:p>
        </w:tc>
        <w:tc>
          <w:tcPr>
            <w:tcW w:w="3561" w:type="dxa"/>
          </w:tcPr>
          <w:p w:rsidR="00F44C74" w:rsidRPr="001D709B" w:rsidRDefault="006C1B6E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41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6C1B6E" w:rsidRPr="001D709B" w:rsidTr="00077979">
        <w:trPr>
          <w:jc w:val="center"/>
        </w:trPr>
        <w:tc>
          <w:tcPr>
            <w:tcW w:w="924" w:type="dxa"/>
          </w:tcPr>
          <w:p w:rsidR="006C1B6E" w:rsidRPr="001D709B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6</w:t>
            </w:r>
            <w:r w:rsidR="006C1B6E">
              <w:rPr>
                <w:rFonts w:eastAsiaTheme="minorEastAsia"/>
                <w:sz w:val="24"/>
                <w:szCs w:val="24"/>
              </w:rPr>
              <w:t>8</w:t>
            </w:r>
            <w:r w:rsidR="006C1B6E" w:rsidRPr="001D709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6C1B6E" w:rsidRPr="001D709B" w:rsidRDefault="006C1B6E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</w:t>
            </w:r>
            <w:r w:rsidRPr="001D709B">
              <w:t>?</w:t>
            </w:r>
          </w:p>
        </w:tc>
        <w:tc>
          <w:tcPr>
            <w:tcW w:w="3561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  <w:r w:rsidR="00F44C7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  <w:r w:rsidR="00F44C7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42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Default="002D34C0" w:rsidP="007E1F01">
            <w:pPr>
              <w:pStyle w:val="a4"/>
              <w:spacing w:after="6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>
              <w:rPr>
                <w:rFonts w:eastAsiaTheme="minorEastAsia"/>
                <w:sz w:val="24"/>
                <w:szCs w:val="24"/>
              </w:rPr>
              <w:t>0.1.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>
              <w:rPr>
                <w:rFonts w:eastAsiaTheme="minorEastAsia"/>
                <w:sz w:val="24"/>
                <w:szCs w:val="24"/>
              </w:rPr>
              <w:t>0</w:t>
            </w:r>
            <w:r w:rsidR="00F44C74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1D709B">
              <w:rPr>
                <w:sz w:val="24"/>
                <w:szCs w:val="24"/>
              </w:rPr>
              <w:t>рассеивателями</w:t>
            </w:r>
            <w:proofErr w:type="spellEnd"/>
            <w:r w:rsidRPr="001D709B">
              <w:rPr>
                <w:sz w:val="24"/>
                <w:szCs w:val="24"/>
              </w:rPr>
              <w:t>), предусмотренными конструкцией светильника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  <w:r w:rsidR="00F44C7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 w:rsidRPr="001D709B">
              <w:rPr>
                <w:rFonts w:eastAsiaTheme="minorEastAsia"/>
                <w:sz w:val="24"/>
                <w:szCs w:val="24"/>
              </w:rPr>
              <w:t>1</w:t>
            </w:r>
            <w:r w:rsidR="00F44C74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в </w:t>
            </w:r>
            <w:proofErr w:type="spellStart"/>
            <w:r w:rsidRPr="001D709B">
              <w:rPr>
                <w:sz w:val="24"/>
                <w:szCs w:val="24"/>
              </w:rPr>
              <w:t>элек</w:t>
            </w:r>
            <w:r w:rsidR="00F95D0A">
              <w:rPr>
                <w:sz w:val="24"/>
                <w:szCs w:val="24"/>
              </w:rPr>
              <w:t>трощитовых</w:t>
            </w:r>
            <w:proofErr w:type="spellEnd"/>
            <w:r w:rsidR="00F95D0A"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 w:rsidRPr="001D709B">
              <w:rPr>
                <w:rFonts w:eastAsiaTheme="minorEastAsia"/>
                <w:sz w:val="24"/>
                <w:szCs w:val="24"/>
              </w:rPr>
              <w:t>1</w:t>
            </w:r>
            <w:r w:rsidR="00F44C74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электродвигателей и пусковой аппаратуры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</w:t>
            </w:r>
            <w:r w:rsidR="00F44C7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trHeight w:val="555"/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trHeight w:val="555"/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861" w:type="dxa"/>
          </w:tcPr>
          <w:p w:rsidR="00F44C74" w:rsidRPr="001D709B" w:rsidRDefault="00F95D0A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44C74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</w:t>
            </w:r>
            <w:r>
              <w:rPr>
                <w:sz w:val="24"/>
                <w:szCs w:val="24"/>
              </w:rPr>
              <w:t xml:space="preserve">ая удлинители, сетевые фильтры, </w:t>
            </w:r>
            <w:r w:rsidRPr="001D709B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предназначенной</w:t>
            </w:r>
            <w:r w:rsidRPr="001D709B">
              <w:rPr>
                <w:sz w:val="24"/>
                <w:szCs w:val="24"/>
              </w:rPr>
              <w:t xml:space="preserve">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7527FB">
        <w:trPr>
          <w:jc w:val="center"/>
        </w:trPr>
        <w:tc>
          <w:tcPr>
            <w:tcW w:w="15110" w:type="dxa"/>
            <w:gridSpan w:val="4"/>
          </w:tcPr>
          <w:p w:rsidR="00F44C74" w:rsidRPr="001D709B" w:rsidRDefault="00F44C74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lastRenderedPageBreak/>
              <w:t>Огнезащитная обработка</w:t>
            </w:r>
          </w:p>
        </w:tc>
      </w:tr>
      <w:tr w:rsidR="00F44C74" w:rsidRPr="001D709B" w:rsidTr="00077979">
        <w:trPr>
          <w:trHeight w:val="311"/>
          <w:jc w:val="center"/>
        </w:trPr>
        <w:tc>
          <w:tcPr>
            <w:tcW w:w="924" w:type="dxa"/>
          </w:tcPr>
          <w:p w:rsidR="00F44C74" w:rsidRPr="00250F9F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C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trHeight w:val="273"/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C74">
              <w:rPr>
                <w:sz w:val="24"/>
                <w:szCs w:val="24"/>
              </w:rPr>
              <w:t>7</w:t>
            </w:r>
            <w:r w:rsidR="00F44C74" w:rsidRPr="001D709B">
              <w:rPr>
                <w:sz w:val="24"/>
                <w:szCs w:val="24"/>
              </w:rPr>
              <w:t>.1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95D0A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trHeight w:val="263"/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C74">
              <w:rPr>
                <w:sz w:val="24"/>
                <w:szCs w:val="24"/>
              </w:rPr>
              <w:t>7</w:t>
            </w:r>
            <w:r w:rsidR="00F44C74" w:rsidRPr="001D709B">
              <w:rPr>
                <w:sz w:val="24"/>
                <w:szCs w:val="24"/>
              </w:rPr>
              <w:t>.2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trHeight w:val="866"/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C74">
              <w:rPr>
                <w:sz w:val="24"/>
                <w:szCs w:val="24"/>
              </w:rPr>
              <w:t>8.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</w:t>
            </w:r>
            <w:r>
              <w:rPr>
                <w:sz w:val="24"/>
                <w:szCs w:val="24"/>
              </w:rPr>
              <w:t xml:space="preserve">незащитной обработки (пропитки), </w:t>
            </w:r>
            <w:r w:rsidRPr="001D709B">
              <w:rPr>
                <w:sz w:val="24"/>
                <w:szCs w:val="24"/>
              </w:rPr>
              <w:t>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trHeight w:val="727"/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C74">
              <w:rPr>
                <w:sz w:val="24"/>
                <w:szCs w:val="24"/>
              </w:rPr>
              <w:t>9.</w:t>
            </w:r>
          </w:p>
        </w:tc>
        <w:tc>
          <w:tcPr>
            <w:tcW w:w="8861" w:type="dxa"/>
          </w:tcPr>
          <w:p w:rsidR="00F44C74" w:rsidRPr="001D709B" w:rsidRDefault="00101BE2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Проводится ли по окончани</w:t>
            </w:r>
            <w:r>
              <w:rPr>
                <w:sz w:val="24"/>
                <w:szCs w:val="24"/>
              </w:rPr>
              <w:t>и</w:t>
            </w:r>
            <w:r w:rsidRPr="001D709B">
              <w:rPr>
                <w:sz w:val="24"/>
                <w:szCs w:val="24"/>
              </w:rPr>
              <w:t xml:space="preserve"> гарантированного срока огнезащитной эффективности </w:t>
            </w:r>
            <w:r>
              <w:rPr>
                <w:sz w:val="24"/>
                <w:szCs w:val="24"/>
              </w:rPr>
              <w:t xml:space="preserve">огнезащитной обработки </w:t>
            </w:r>
            <w:r w:rsidRPr="001D709B">
              <w:rPr>
                <w:sz w:val="24"/>
                <w:szCs w:val="24"/>
              </w:rPr>
              <w:t>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F44C74" w:rsidRPr="001D709B" w:rsidRDefault="00F44C74" w:rsidP="00265CB9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pStyle w:val="ConsPlusNormal"/>
              <w:spacing w:after="60"/>
              <w:jc w:val="both"/>
            </w:pPr>
            <w:r w:rsidRPr="001D709B">
              <w:t xml:space="preserve">Соблюдено ли требование о запрете размещения на территории, прилегающей к </w:t>
            </w:r>
            <w:r>
              <w:t>объекту</w:t>
            </w:r>
            <w:r w:rsidRPr="001D709B">
              <w:t>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75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1</w:t>
            </w:r>
            <w:r w:rsidR="00F44C74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1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противопожарных стен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250F9F" w:rsidRDefault="002D34C0" w:rsidP="007E1F0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использования противопожарных расстояний между зданиями, сооружениями и строениями </w:t>
            </w:r>
            <w:proofErr w:type="gramStart"/>
            <w:r w:rsidRPr="001D709B">
              <w:rPr>
                <w:sz w:val="24"/>
                <w:szCs w:val="24"/>
              </w:rPr>
              <w:t>для</w:t>
            </w:r>
            <w:proofErr w:type="gramEnd"/>
            <w:r w:rsidRPr="001D709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74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3</w:t>
            </w:r>
            <w:r w:rsidR="00F44C74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3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3</w:t>
            </w:r>
            <w:r w:rsidR="00F44C7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3</w:t>
            </w:r>
            <w:r w:rsidR="00F44C74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разведения костров и сжигания отходов и тары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4.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по расположению временных строений: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4</w:t>
            </w:r>
            <w:r w:rsidR="00F44C74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44C74">
              <w:rPr>
                <w:sz w:val="24"/>
                <w:szCs w:val="24"/>
              </w:rPr>
              <w:t>4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противопожарных стен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C74">
              <w:rPr>
                <w:sz w:val="24"/>
                <w:szCs w:val="24"/>
              </w:rPr>
              <w:t>5.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77 ППР</w:t>
            </w:r>
          </w:p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6C1B6E" w:rsidRPr="001D709B" w:rsidTr="00077979">
        <w:trPr>
          <w:jc w:val="center"/>
        </w:trPr>
        <w:tc>
          <w:tcPr>
            <w:tcW w:w="924" w:type="dxa"/>
          </w:tcPr>
          <w:p w:rsidR="006C1B6E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8861" w:type="dxa"/>
          </w:tcPr>
          <w:p w:rsidR="006C1B6E" w:rsidRPr="007B6428" w:rsidRDefault="006C1B6E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ли </w:t>
            </w:r>
            <w:r w:rsidRPr="007B6428">
              <w:rPr>
                <w:sz w:val="24"/>
                <w:szCs w:val="24"/>
              </w:rPr>
              <w:t xml:space="preserve">создание защитных противопожарных минерализованных полос, удаление в летний период сухой </w:t>
            </w:r>
            <w:r w:rsidRPr="006C1B6E">
              <w:rPr>
                <w:sz w:val="24"/>
                <w:szCs w:val="24"/>
              </w:rPr>
              <w:t>растительности</w:t>
            </w:r>
            <w:r>
              <w:rPr>
                <w:sz w:val="24"/>
                <w:szCs w:val="24"/>
              </w:rPr>
              <w:t xml:space="preserve"> н</w:t>
            </w:r>
            <w:r w:rsidRPr="007B6428">
              <w:rPr>
                <w:sz w:val="24"/>
                <w:szCs w:val="24"/>
              </w:rPr>
              <w:t>а объектах, граничащих с лесничествами (лесопарками), а также расположенны</w:t>
            </w:r>
            <w:r>
              <w:rPr>
                <w:sz w:val="24"/>
                <w:szCs w:val="24"/>
              </w:rPr>
              <w:t>ми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районах с торфяными почвами</w:t>
            </w:r>
            <w:r w:rsidRPr="006C1B6E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C1B6E" w:rsidRPr="0014269C" w:rsidRDefault="006C1B6E" w:rsidP="007E1F01">
            <w:pPr>
              <w:spacing w:after="60"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6C1B6E" w:rsidRPr="001D709B" w:rsidTr="00077979">
        <w:trPr>
          <w:jc w:val="center"/>
        </w:trPr>
        <w:tc>
          <w:tcPr>
            <w:tcW w:w="924" w:type="dxa"/>
          </w:tcPr>
          <w:p w:rsidR="006C1B6E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8861" w:type="dxa"/>
          </w:tcPr>
          <w:p w:rsidR="006C1B6E" w:rsidRPr="007B6428" w:rsidRDefault="006C1B6E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Pr="007B6428">
              <w:rPr>
                <w:sz w:val="24"/>
                <w:szCs w:val="24"/>
              </w:rPr>
              <w:t xml:space="preserve">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</w:t>
            </w:r>
            <w:r w:rsidRPr="006C1B6E">
              <w:rPr>
                <w:sz w:val="24"/>
                <w:szCs w:val="24"/>
              </w:rPr>
              <w:t>материалов?</w:t>
            </w:r>
          </w:p>
        </w:tc>
        <w:tc>
          <w:tcPr>
            <w:tcW w:w="3561" w:type="dxa"/>
          </w:tcPr>
          <w:p w:rsidR="006C1B6E" w:rsidRPr="0014269C" w:rsidRDefault="006C1B6E" w:rsidP="007E1F01">
            <w:pPr>
              <w:spacing w:after="60"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7527FB">
        <w:trPr>
          <w:jc w:val="center"/>
        </w:trPr>
        <w:tc>
          <w:tcPr>
            <w:tcW w:w="15110" w:type="dxa"/>
            <w:gridSpan w:val="4"/>
          </w:tcPr>
          <w:p w:rsidR="00F44C74" w:rsidRPr="001D709B" w:rsidRDefault="00F44C74" w:rsidP="007E1F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C1B6E" w:rsidRPr="001D709B" w:rsidTr="00077979">
        <w:trPr>
          <w:jc w:val="center"/>
        </w:trPr>
        <w:tc>
          <w:tcPr>
            <w:tcW w:w="924" w:type="dxa"/>
          </w:tcPr>
          <w:p w:rsidR="006C1B6E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C1B6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6C1B6E" w:rsidRPr="001D709B" w:rsidRDefault="006C1B6E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эксплуатации неисправных печей и других отопительных </w:t>
            </w:r>
            <w:r w:rsidRPr="006C1B6E">
              <w:rPr>
                <w:sz w:val="24"/>
                <w:szCs w:val="24"/>
              </w:rPr>
              <w:t>приборов?</w:t>
            </w:r>
          </w:p>
        </w:tc>
        <w:tc>
          <w:tcPr>
            <w:tcW w:w="3561" w:type="dxa"/>
            <w:vMerge w:val="restart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6C1B6E" w:rsidRPr="001D709B" w:rsidTr="00077979">
        <w:trPr>
          <w:jc w:val="center"/>
        </w:trPr>
        <w:tc>
          <w:tcPr>
            <w:tcW w:w="924" w:type="dxa"/>
          </w:tcPr>
          <w:p w:rsidR="006C1B6E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8861" w:type="dxa"/>
          </w:tcPr>
          <w:p w:rsidR="006C1B6E" w:rsidRPr="007B6428" w:rsidRDefault="006C1B6E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</w:t>
            </w:r>
            <w:r w:rsidRPr="007B6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 э</w:t>
            </w:r>
            <w:r w:rsidRPr="007B6428">
              <w:rPr>
                <w:sz w:val="24"/>
                <w:szCs w:val="24"/>
              </w:rPr>
              <w:t>ксплуатируемые печи и другие отопительные приборы противопожарны</w:t>
            </w:r>
            <w:r>
              <w:rPr>
                <w:sz w:val="24"/>
                <w:szCs w:val="24"/>
              </w:rPr>
              <w:t>ми</w:t>
            </w:r>
            <w:r w:rsidRPr="007B6428">
              <w:rPr>
                <w:sz w:val="24"/>
                <w:szCs w:val="24"/>
              </w:rPr>
              <w:t xml:space="preserve"> разделк</w:t>
            </w:r>
            <w:r>
              <w:rPr>
                <w:sz w:val="24"/>
                <w:szCs w:val="24"/>
              </w:rPr>
              <w:t>ами</w:t>
            </w:r>
            <w:r w:rsidRPr="007B6428">
              <w:rPr>
                <w:sz w:val="24"/>
                <w:szCs w:val="24"/>
              </w:rPr>
              <w:t xml:space="preserve"> (</w:t>
            </w:r>
            <w:proofErr w:type="spellStart"/>
            <w:r w:rsidRPr="007B6428">
              <w:rPr>
                <w:sz w:val="24"/>
                <w:szCs w:val="24"/>
              </w:rPr>
              <w:t>отступк</w:t>
            </w:r>
            <w:r>
              <w:rPr>
                <w:sz w:val="24"/>
                <w:szCs w:val="24"/>
              </w:rPr>
              <w:t>ами</w:t>
            </w:r>
            <w:proofErr w:type="spellEnd"/>
            <w:r w:rsidRPr="007B6428">
              <w:rPr>
                <w:sz w:val="24"/>
                <w:szCs w:val="24"/>
              </w:rPr>
              <w:t xml:space="preserve">) от горючих </w:t>
            </w:r>
            <w:r w:rsidRPr="006C1B6E">
              <w:rPr>
                <w:sz w:val="24"/>
                <w:szCs w:val="24"/>
              </w:rPr>
              <w:t>конструкций?</w:t>
            </w:r>
          </w:p>
        </w:tc>
        <w:tc>
          <w:tcPr>
            <w:tcW w:w="3561" w:type="dxa"/>
            <w:vMerge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6C1B6E" w:rsidRPr="001D709B" w:rsidTr="00077979">
        <w:trPr>
          <w:jc w:val="center"/>
        </w:trPr>
        <w:tc>
          <w:tcPr>
            <w:tcW w:w="924" w:type="dxa"/>
          </w:tcPr>
          <w:p w:rsidR="006C1B6E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8861" w:type="dxa"/>
          </w:tcPr>
          <w:p w:rsidR="006C1B6E" w:rsidRPr="007B6428" w:rsidRDefault="00763E90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>,</w:t>
            </w:r>
            <w:r w:rsidRPr="006A2BF8">
              <w:rPr>
                <w:sz w:val="24"/>
                <w:szCs w:val="24"/>
              </w:rPr>
              <w:t xml:space="preserve">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C1B6E" w:rsidRPr="001D709B" w:rsidRDefault="006C1B6E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44C74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44C7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44C7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Прошли ли </w:t>
            </w:r>
            <w:r>
              <w:rPr>
                <w:sz w:val="24"/>
                <w:szCs w:val="24"/>
              </w:rPr>
              <w:t xml:space="preserve">специальное обучение лица, </w:t>
            </w:r>
            <w:r w:rsidRPr="001D709B">
              <w:rPr>
                <w:sz w:val="24"/>
                <w:szCs w:val="24"/>
              </w:rPr>
              <w:t xml:space="preserve">эксплуатирующие котельные и другие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теплопроизводящие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установки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1D709B">
              <w:rPr>
                <w:sz w:val="24"/>
                <w:szCs w:val="24"/>
              </w:rPr>
              <w:t>подтекании</w:t>
            </w:r>
            <w:proofErr w:type="spellEnd"/>
            <w:r w:rsidRPr="001D709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подачи топлива при потухших форсунках или газовых горелках при эксплуатации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разжигания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 без предварительной их продувки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эксплуатации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эксплуатации котельных установок, работающих на твердом топливе, дымовые трубы которых не оборудованы искрогасителями и не очищены от сажи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использования угля, кокса и газа при топке печей, не предназначенных для применения с указанными видами топлива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 использования вентиляционных и газовых каналов в качестве дымоходов при эксплуатации печного отопления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D5572F" w:rsidRPr="001D709B" w:rsidTr="00077979">
        <w:trPr>
          <w:jc w:val="center"/>
        </w:trPr>
        <w:tc>
          <w:tcPr>
            <w:tcW w:w="924" w:type="dxa"/>
          </w:tcPr>
          <w:p w:rsidR="00D5572F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8861" w:type="dxa"/>
          </w:tcPr>
          <w:p w:rsidR="00D5572F" w:rsidRPr="001D709B" w:rsidRDefault="00D5572F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Соблюдены ли требования пожарной безопасности и инструкций предприятий-изготовителей при установке в помещениях </w:t>
            </w:r>
            <w:r w:rsidRPr="00D5572F">
              <w:rPr>
                <w:rFonts w:eastAsiaTheme="minorEastAsia"/>
                <w:sz w:val="24"/>
                <w:szCs w:val="24"/>
              </w:rPr>
              <w:t>временных металлических и других печей заводского изготовления</w:t>
            </w:r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D5572F" w:rsidRPr="001D709B" w:rsidRDefault="00D5572F" w:rsidP="007E1F01">
            <w:pPr>
              <w:spacing w:after="60"/>
              <w:rPr>
                <w:sz w:val="24"/>
                <w:szCs w:val="24"/>
              </w:rPr>
            </w:pPr>
            <w:r w:rsidRPr="00D5572F">
              <w:rPr>
                <w:sz w:val="24"/>
                <w:szCs w:val="24"/>
              </w:rPr>
              <w:t>Пункт 8</w:t>
            </w:r>
            <w:r>
              <w:rPr>
                <w:sz w:val="24"/>
                <w:szCs w:val="24"/>
              </w:rPr>
              <w:t>6</w:t>
            </w:r>
            <w:r w:rsidRPr="00D5572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5572F" w:rsidRPr="001D709B" w:rsidRDefault="00D5572F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D5572F" w:rsidRPr="001D709B" w:rsidTr="00077979">
        <w:trPr>
          <w:jc w:val="center"/>
        </w:trPr>
        <w:tc>
          <w:tcPr>
            <w:tcW w:w="924" w:type="dxa"/>
          </w:tcPr>
          <w:p w:rsidR="00D5572F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8861" w:type="dxa"/>
          </w:tcPr>
          <w:p w:rsidR="00D5572F" w:rsidRPr="001D709B" w:rsidRDefault="00D5572F" w:rsidP="007E1F0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D5572F">
              <w:rPr>
                <w:rFonts w:eastAsiaTheme="minorEastAsia"/>
                <w:sz w:val="24"/>
                <w:szCs w:val="24"/>
              </w:rPr>
              <w:t xml:space="preserve"> ли расположени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D5572F">
              <w:rPr>
                <w:rFonts w:eastAsiaTheme="minorEastAsia"/>
                <w:sz w:val="24"/>
                <w:szCs w:val="24"/>
              </w:rPr>
              <w:t xml:space="preserve"> товаров, стеллажей, витрин, прилавков, шкафов и другого оборудования на расстоянии</w:t>
            </w:r>
            <w:r>
              <w:rPr>
                <w:rFonts w:eastAsiaTheme="minorEastAsia"/>
                <w:sz w:val="24"/>
                <w:szCs w:val="24"/>
              </w:rPr>
              <w:t xml:space="preserve"> не менее 0,7 метра от печей и </w:t>
            </w:r>
            <w:r w:rsidRPr="00D5572F">
              <w:rPr>
                <w:rFonts w:eastAsiaTheme="minorEastAsia"/>
                <w:sz w:val="24"/>
                <w:szCs w:val="24"/>
              </w:rPr>
              <w:t>не менее 1,25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D5572F">
              <w:rPr>
                <w:rFonts w:eastAsiaTheme="minorEastAsia"/>
                <w:sz w:val="24"/>
                <w:szCs w:val="24"/>
              </w:rPr>
              <w:t xml:space="preserve">метра </w:t>
            </w:r>
            <w:r>
              <w:rPr>
                <w:rFonts w:eastAsiaTheme="minorEastAsia"/>
                <w:sz w:val="24"/>
                <w:szCs w:val="24"/>
              </w:rPr>
              <w:t>от топочных отверстий?</w:t>
            </w:r>
          </w:p>
        </w:tc>
        <w:tc>
          <w:tcPr>
            <w:tcW w:w="3561" w:type="dxa"/>
          </w:tcPr>
          <w:p w:rsidR="00D5572F" w:rsidRPr="001D709B" w:rsidRDefault="00D5572F" w:rsidP="007E1F01">
            <w:pPr>
              <w:spacing w:after="60"/>
              <w:rPr>
                <w:sz w:val="24"/>
                <w:szCs w:val="24"/>
              </w:rPr>
            </w:pPr>
            <w:r w:rsidRPr="00D5572F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D5572F" w:rsidRPr="001D709B" w:rsidRDefault="00D5572F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709B">
              <w:rPr>
                <w:sz w:val="24"/>
                <w:szCs w:val="24"/>
              </w:rPr>
              <w:t xml:space="preserve">беспечено ли расстояние не менее 2 метров </w:t>
            </w:r>
            <w:r>
              <w:rPr>
                <w:sz w:val="24"/>
                <w:szCs w:val="24"/>
              </w:rPr>
              <w:t>от</w:t>
            </w:r>
            <w:r w:rsidRPr="001D709B">
              <w:rPr>
                <w:sz w:val="24"/>
                <w:szCs w:val="24"/>
              </w:rPr>
              <w:t xml:space="preserve"> металлических печей</w:t>
            </w:r>
            <w:r>
              <w:rPr>
                <w:sz w:val="24"/>
                <w:szCs w:val="24"/>
              </w:rPr>
              <w:t xml:space="preserve"> </w:t>
            </w:r>
            <w:r w:rsidR="00D5572F">
              <w:rPr>
                <w:sz w:val="24"/>
                <w:szCs w:val="24"/>
              </w:rPr>
              <w:t>до</w:t>
            </w:r>
            <w:r w:rsidRPr="001D709B">
              <w:rPr>
                <w:sz w:val="24"/>
                <w:szCs w:val="24"/>
              </w:rPr>
              <w:t xml:space="preserve"> нагреваемых поверхностей</w:t>
            </w:r>
            <w:r>
              <w:rPr>
                <w:sz w:val="24"/>
                <w:szCs w:val="24"/>
              </w:rPr>
              <w:t xml:space="preserve"> при их эксплуатации</w:t>
            </w:r>
            <w:r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  <w:tr w:rsidR="00F44C74" w:rsidRPr="001D709B" w:rsidTr="00077979">
        <w:trPr>
          <w:jc w:val="center"/>
        </w:trPr>
        <w:tc>
          <w:tcPr>
            <w:tcW w:w="924" w:type="dxa"/>
          </w:tcPr>
          <w:p w:rsidR="00F44C74" w:rsidRPr="001D709B" w:rsidRDefault="002D34C0" w:rsidP="007E1F01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F44C74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44C74" w:rsidRPr="001D709B" w:rsidRDefault="00F44C74" w:rsidP="007E1F01">
            <w:pPr>
              <w:spacing w:after="60"/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использования неисправных газовых приборов</w:t>
            </w:r>
            <w:r w:rsidRPr="001D709B">
              <w:t>?</w:t>
            </w:r>
          </w:p>
        </w:tc>
        <w:tc>
          <w:tcPr>
            <w:tcW w:w="3561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F44C74" w:rsidRPr="001D709B" w:rsidRDefault="00F44C74" w:rsidP="007E1F01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1F01">
      <w:pPr>
        <w:spacing w:after="60"/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B0" w:rsidRDefault="00BD35B0" w:rsidP="00F53541">
      <w:r>
        <w:separator/>
      </w:r>
    </w:p>
  </w:endnote>
  <w:endnote w:type="continuationSeparator" w:id="0">
    <w:p w:rsidR="00BD35B0" w:rsidRDefault="00BD35B0" w:rsidP="00F53541">
      <w:r>
        <w:continuationSeparator/>
      </w:r>
    </w:p>
  </w:endnote>
  <w:endnote w:id="1">
    <w:p w:rsidR="00F95D0A" w:rsidRDefault="00F95D0A">
      <w:pPr>
        <w:pStyle w:val="ac"/>
      </w:pPr>
      <w:r>
        <w:rPr>
          <w:rStyle w:val="ae"/>
        </w:rPr>
        <w:endnoteRef/>
      </w:r>
      <w:r>
        <w:t xml:space="preserve"> </w:t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506DAE" w:rsidRDefault="00506DAE" w:rsidP="00265CB9">
      <w:pPr>
        <w:pStyle w:val="ac"/>
      </w:pPr>
      <w:r>
        <w:rPr>
          <w:rStyle w:val="ae"/>
        </w:rPr>
        <w:endnoteRef/>
      </w:r>
      <w:r>
        <w:t xml:space="preserve"> </w:t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506DAE" w:rsidRDefault="00506DAE" w:rsidP="00265CB9">
      <w:pPr>
        <w:pStyle w:val="ac"/>
      </w:pPr>
      <w:r>
        <w:rPr>
          <w:rStyle w:val="ae"/>
        </w:rPr>
        <w:endnoteRef/>
      </w:r>
      <w:r>
        <w:t xml:space="preserve"> </w:t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E46427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E46427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E46427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E46427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E46427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E46427" w:rsidRPr="00643165" w:rsidRDefault="00E46427" w:rsidP="00E4642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E46427" w:rsidRDefault="00E46427" w:rsidP="00E46427">
      <w:pPr>
        <w:pStyle w:val="ac"/>
      </w:pPr>
    </w:p>
    <w:p w:rsidR="00E46427" w:rsidRDefault="00E46427" w:rsidP="00265CB9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B0" w:rsidRDefault="00BD35B0" w:rsidP="00F53541">
      <w:r>
        <w:separator/>
      </w:r>
    </w:p>
  </w:footnote>
  <w:footnote w:type="continuationSeparator" w:id="0">
    <w:p w:rsidR="00BD35B0" w:rsidRDefault="00BD35B0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F95D0A" w:rsidRDefault="00F95D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66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F011C"/>
    <w:multiLevelType w:val="hybridMultilevel"/>
    <w:tmpl w:val="54466B62"/>
    <w:lvl w:ilvl="0" w:tplc="7910FB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058A6"/>
    <w:rsid w:val="0001135D"/>
    <w:rsid w:val="0001352D"/>
    <w:rsid w:val="00022A1C"/>
    <w:rsid w:val="00024821"/>
    <w:rsid w:val="00030184"/>
    <w:rsid w:val="0003391A"/>
    <w:rsid w:val="0004037E"/>
    <w:rsid w:val="00041FBB"/>
    <w:rsid w:val="00043571"/>
    <w:rsid w:val="00043A21"/>
    <w:rsid w:val="00045501"/>
    <w:rsid w:val="00051255"/>
    <w:rsid w:val="00055DB1"/>
    <w:rsid w:val="00057D03"/>
    <w:rsid w:val="00062E0C"/>
    <w:rsid w:val="00070D77"/>
    <w:rsid w:val="00072AB6"/>
    <w:rsid w:val="00074719"/>
    <w:rsid w:val="000754A2"/>
    <w:rsid w:val="00076832"/>
    <w:rsid w:val="00077979"/>
    <w:rsid w:val="00081603"/>
    <w:rsid w:val="00082572"/>
    <w:rsid w:val="000935BB"/>
    <w:rsid w:val="00094694"/>
    <w:rsid w:val="00094AF9"/>
    <w:rsid w:val="000A14DA"/>
    <w:rsid w:val="000A29C4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321B5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5BA8"/>
    <w:rsid w:val="001A1835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426BA"/>
    <w:rsid w:val="0024642D"/>
    <w:rsid w:val="00250F9F"/>
    <w:rsid w:val="0025527D"/>
    <w:rsid w:val="002622D2"/>
    <w:rsid w:val="00265CB9"/>
    <w:rsid w:val="00283A37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4743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40A56"/>
    <w:rsid w:val="00341DCA"/>
    <w:rsid w:val="00342A29"/>
    <w:rsid w:val="00357FDE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947"/>
    <w:rsid w:val="003B3C3C"/>
    <w:rsid w:val="003B625D"/>
    <w:rsid w:val="003B6DBB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06DAE"/>
    <w:rsid w:val="00530340"/>
    <w:rsid w:val="00533FBE"/>
    <w:rsid w:val="005458CB"/>
    <w:rsid w:val="00546442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7224"/>
    <w:rsid w:val="0060772C"/>
    <w:rsid w:val="006107D5"/>
    <w:rsid w:val="006150CD"/>
    <w:rsid w:val="00633736"/>
    <w:rsid w:val="00634D91"/>
    <w:rsid w:val="0063640D"/>
    <w:rsid w:val="0064546B"/>
    <w:rsid w:val="00645DA0"/>
    <w:rsid w:val="006463BD"/>
    <w:rsid w:val="0065005D"/>
    <w:rsid w:val="00650F0A"/>
    <w:rsid w:val="0065356D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85C09"/>
    <w:rsid w:val="00695360"/>
    <w:rsid w:val="006A00FA"/>
    <w:rsid w:val="006A05B1"/>
    <w:rsid w:val="006B66A7"/>
    <w:rsid w:val="006B6F25"/>
    <w:rsid w:val="006C1B6E"/>
    <w:rsid w:val="006C288B"/>
    <w:rsid w:val="006C3557"/>
    <w:rsid w:val="006C3711"/>
    <w:rsid w:val="006C3D41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3E9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76CD"/>
    <w:rsid w:val="007E1F01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2F4A"/>
    <w:rsid w:val="0080499A"/>
    <w:rsid w:val="00804D4A"/>
    <w:rsid w:val="00806D57"/>
    <w:rsid w:val="00810638"/>
    <w:rsid w:val="00811614"/>
    <w:rsid w:val="00811B1F"/>
    <w:rsid w:val="00814A15"/>
    <w:rsid w:val="008159DB"/>
    <w:rsid w:val="00820FC1"/>
    <w:rsid w:val="00824174"/>
    <w:rsid w:val="008303FB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63EB"/>
    <w:rsid w:val="0088173B"/>
    <w:rsid w:val="00882312"/>
    <w:rsid w:val="00883AA2"/>
    <w:rsid w:val="008840E6"/>
    <w:rsid w:val="0088584A"/>
    <w:rsid w:val="00887AD2"/>
    <w:rsid w:val="008931FA"/>
    <w:rsid w:val="0089354F"/>
    <w:rsid w:val="008A20A9"/>
    <w:rsid w:val="008A4D73"/>
    <w:rsid w:val="008A641D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406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B20"/>
    <w:rsid w:val="009E35BD"/>
    <w:rsid w:val="009E46D2"/>
    <w:rsid w:val="009E4C04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6D47"/>
    <w:rsid w:val="00B61F87"/>
    <w:rsid w:val="00B627B9"/>
    <w:rsid w:val="00B66DDA"/>
    <w:rsid w:val="00B70428"/>
    <w:rsid w:val="00B747E9"/>
    <w:rsid w:val="00B8049B"/>
    <w:rsid w:val="00B810AB"/>
    <w:rsid w:val="00B81E12"/>
    <w:rsid w:val="00B84DD2"/>
    <w:rsid w:val="00B85015"/>
    <w:rsid w:val="00B85C85"/>
    <w:rsid w:val="00B87C93"/>
    <w:rsid w:val="00B90902"/>
    <w:rsid w:val="00B97531"/>
    <w:rsid w:val="00BA0D17"/>
    <w:rsid w:val="00BA3092"/>
    <w:rsid w:val="00BA3163"/>
    <w:rsid w:val="00BB10BC"/>
    <w:rsid w:val="00BB19B2"/>
    <w:rsid w:val="00BC402D"/>
    <w:rsid w:val="00BC5E23"/>
    <w:rsid w:val="00BC69D1"/>
    <w:rsid w:val="00BD09F2"/>
    <w:rsid w:val="00BD13E1"/>
    <w:rsid w:val="00BD35B0"/>
    <w:rsid w:val="00BD552F"/>
    <w:rsid w:val="00BE0C1B"/>
    <w:rsid w:val="00BE21EC"/>
    <w:rsid w:val="00BE24EF"/>
    <w:rsid w:val="00BE33DE"/>
    <w:rsid w:val="00BE4A56"/>
    <w:rsid w:val="00BE6478"/>
    <w:rsid w:val="00BF1F21"/>
    <w:rsid w:val="00BF45F2"/>
    <w:rsid w:val="00BF5F48"/>
    <w:rsid w:val="00BF610B"/>
    <w:rsid w:val="00C02F9F"/>
    <w:rsid w:val="00C119C6"/>
    <w:rsid w:val="00C233AB"/>
    <w:rsid w:val="00C24B2C"/>
    <w:rsid w:val="00C25745"/>
    <w:rsid w:val="00C25BE3"/>
    <w:rsid w:val="00C32191"/>
    <w:rsid w:val="00C33E51"/>
    <w:rsid w:val="00C35264"/>
    <w:rsid w:val="00C35593"/>
    <w:rsid w:val="00C369C1"/>
    <w:rsid w:val="00C45D9C"/>
    <w:rsid w:val="00C46821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7302"/>
    <w:rsid w:val="00CA757E"/>
    <w:rsid w:val="00CB0E7D"/>
    <w:rsid w:val="00CC37F6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50261"/>
    <w:rsid w:val="00D528F7"/>
    <w:rsid w:val="00D5572F"/>
    <w:rsid w:val="00D61F46"/>
    <w:rsid w:val="00D630C6"/>
    <w:rsid w:val="00D74B1F"/>
    <w:rsid w:val="00D75A28"/>
    <w:rsid w:val="00D802D5"/>
    <w:rsid w:val="00D86824"/>
    <w:rsid w:val="00D87651"/>
    <w:rsid w:val="00D9012F"/>
    <w:rsid w:val="00D92525"/>
    <w:rsid w:val="00D93D87"/>
    <w:rsid w:val="00D96F62"/>
    <w:rsid w:val="00DA1CAB"/>
    <w:rsid w:val="00DA2B54"/>
    <w:rsid w:val="00DA32B2"/>
    <w:rsid w:val="00DB23DA"/>
    <w:rsid w:val="00DB3142"/>
    <w:rsid w:val="00DB6A50"/>
    <w:rsid w:val="00DC4EA8"/>
    <w:rsid w:val="00DE357B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427"/>
    <w:rsid w:val="00E467D7"/>
    <w:rsid w:val="00E46910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C0009"/>
    <w:rsid w:val="00EC6C2C"/>
    <w:rsid w:val="00ED014A"/>
    <w:rsid w:val="00ED4001"/>
    <w:rsid w:val="00ED5C66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37E4"/>
    <w:rsid w:val="00F71CA9"/>
    <w:rsid w:val="00F804B1"/>
    <w:rsid w:val="00F8489A"/>
    <w:rsid w:val="00F85E46"/>
    <w:rsid w:val="00F902B7"/>
    <w:rsid w:val="00F92FA0"/>
    <w:rsid w:val="00F95D0A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E464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E464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9EBC-6A2F-4EC3-9D04-0A123CE3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10</cp:revision>
  <cp:lastPrinted>2017-12-25T11:18:00Z</cp:lastPrinted>
  <dcterms:created xsi:type="dcterms:W3CDTF">2017-12-22T14:37:00Z</dcterms:created>
  <dcterms:modified xsi:type="dcterms:W3CDTF">2018-04-28T11:56:00Z</dcterms:modified>
</cp:coreProperties>
</file>