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C4" w:rsidRPr="006674EE" w:rsidRDefault="00DF1E72" w:rsidP="006674EE">
      <w:pPr>
        <w:pStyle w:val="ConsPlusNonformat"/>
        <w:pBdr>
          <w:bottom w:val="doub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4EE">
        <w:rPr>
          <w:rFonts w:ascii="Times New Roman" w:hAnsi="Times New Roman" w:cs="Times New Roman"/>
          <w:b/>
          <w:sz w:val="32"/>
          <w:szCs w:val="32"/>
        </w:rPr>
        <w:t>Акционерное общество «Ромашка»</w:t>
      </w:r>
    </w:p>
    <w:p w:rsidR="00705AC4" w:rsidRPr="00164EC6" w:rsidRDefault="00705AC4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C4" w:rsidRPr="00164EC6" w:rsidRDefault="00DF1E72" w:rsidP="00164E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EC6">
        <w:rPr>
          <w:rFonts w:ascii="Times New Roman" w:hAnsi="Times New Roman" w:cs="Times New Roman"/>
          <w:sz w:val="28"/>
          <w:szCs w:val="28"/>
        </w:rPr>
        <w:t>ПРИКАЗ №</w:t>
      </w:r>
      <w:r w:rsidR="00705AC4" w:rsidRPr="00164EC6">
        <w:rPr>
          <w:rFonts w:ascii="Times New Roman" w:hAnsi="Times New Roman" w:cs="Times New Roman"/>
          <w:sz w:val="28"/>
          <w:szCs w:val="28"/>
        </w:rPr>
        <w:t xml:space="preserve"> </w:t>
      </w:r>
      <w:r w:rsidRPr="00164EC6">
        <w:rPr>
          <w:rFonts w:ascii="Times New Roman" w:hAnsi="Times New Roman" w:cs="Times New Roman"/>
          <w:sz w:val="28"/>
          <w:szCs w:val="28"/>
        </w:rPr>
        <w:t>105</w:t>
      </w:r>
    </w:p>
    <w:p w:rsidR="00705AC4" w:rsidRPr="00164EC6" w:rsidRDefault="00705AC4" w:rsidP="00164E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EC6">
        <w:rPr>
          <w:rFonts w:ascii="Times New Roman" w:hAnsi="Times New Roman" w:cs="Times New Roman"/>
          <w:sz w:val="28"/>
          <w:szCs w:val="28"/>
        </w:rPr>
        <w:t>о выплате дивидендов</w:t>
      </w:r>
    </w:p>
    <w:p w:rsidR="00705AC4" w:rsidRPr="00164EC6" w:rsidRDefault="00705AC4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91"/>
        <w:gridCol w:w="5046"/>
      </w:tblGrid>
      <w:tr w:rsidR="00DF1E72" w:rsidRPr="00164EC6" w:rsidTr="00A5479A">
        <w:tc>
          <w:tcPr>
            <w:tcW w:w="5352" w:type="dxa"/>
          </w:tcPr>
          <w:p w:rsidR="00DF1E72" w:rsidRPr="00164EC6" w:rsidRDefault="00DF1E72" w:rsidP="00164E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C6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5353" w:type="dxa"/>
          </w:tcPr>
          <w:p w:rsidR="00DF1E72" w:rsidRPr="00164EC6" w:rsidRDefault="00DF1E72" w:rsidP="00164E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4E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162B" w:rsidRPr="00164E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64EC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A162B" w:rsidRPr="00164EC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164EC6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</w:tbl>
    <w:p w:rsidR="00705AC4" w:rsidRPr="00164EC6" w:rsidRDefault="00705AC4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C4" w:rsidRPr="00164EC6" w:rsidRDefault="00705AC4" w:rsidP="00164E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C6">
        <w:rPr>
          <w:rFonts w:ascii="Times New Roman" w:hAnsi="Times New Roman" w:cs="Times New Roman"/>
          <w:sz w:val="28"/>
          <w:szCs w:val="28"/>
        </w:rPr>
        <w:t>На  основании</w:t>
      </w:r>
      <w:r w:rsidR="004A162B" w:rsidRPr="00164EC6">
        <w:rPr>
          <w:rFonts w:ascii="Times New Roman" w:hAnsi="Times New Roman" w:cs="Times New Roman"/>
          <w:sz w:val="28"/>
          <w:szCs w:val="28"/>
        </w:rPr>
        <w:t xml:space="preserve">  решения  общего  собрания акционеров (Протокол № 18 от 15.05.2018г.) </w:t>
      </w:r>
      <w:r w:rsidRPr="00164EC6">
        <w:rPr>
          <w:rFonts w:ascii="Times New Roman" w:hAnsi="Times New Roman" w:cs="Times New Roman"/>
          <w:sz w:val="28"/>
          <w:szCs w:val="28"/>
        </w:rPr>
        <w:t>о распределении прибыли и о выплате дивидендов</w:t>
      </w:r>
    </w:p>
    <w:p w:rsidR="004A162B" w:rsidRPr="00164EC6" w:rsidRDefault="004A162B" w:rsidP="00164E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62B" w:rsidRPr="00164EC6" w:rsidRDefault="004A162B" w:rsidP="00164E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AC4" w:rsidRPr="00164EC6" w:rsidRDefault="00705AC4" w:rsidP="00164E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EC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05AC4" w:rsidRPr="00164EC6" w:rsidRDefault="00705AC4" w:rsidP="00164E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AC4" w:rsidRPr="00164EC6" w:rsidRDefault="00705AC4" w:rsidP="00164E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C6">
        <w:rPr>
          <w:rFonts w:ascii="Times New Roman" w:hAnsi="Times New Roman" w:cs="Times New Roman"/>
          <w:sz w:val="28"/>
          <w:szCs w:val="28"/>
        </w:rPr>
        <w:t xml:space="preserve">1. Выплатить по результатам </w:t>
      </w:r>
      <w:r w:rsidR="004A162B" w:rsidRPr="00164EC6">
        <w:rPr>
          <w:rFonts w:ascii="Times New Roman" w:hAnsi="Times New Roman" w:cs="Times New Roman"/>
          <w:sz w:val="28"/>
          <w:szCs w:val="28"/>
        </w:rPr>
        <w:t>2017 года</w:t>
      </w:r>
      <w:r w:rsidRPr="00164EC6">
        <w:rPr>
          <w:rFonts w:ascii="Times New Roman" w:hAnsi="Times New Roman" w:cs="Times New Roman"/>
          <w:sz w:val="28"/>
          <w:szCs w:val="28"/>
        </w:rPr>
        <w:t xml:space="preserve"> дивиденды в денежной форме</w:t>
      </w:r>
      <w:r w:rsidR="004A162B" w:rsidRPr="00164EC6">
        <w:rPr>
          <w:rFonts w:ascii="Times New Roman" w:hAnsi="Times New Roman" w:cs="Times New Roman"/>
          <w:sz w:val="28"/>
          <w:szCs w:val="28"/>
        </w:rPr>
        <w:t xml:space="preserve"> </w:t>
      </w:r>
      <w:r w:rsidRPr="00164EC6">
        <w:rPr>
          <w:rFonts w:ascii="Times New Roman" w:hAnsi="Times New Roman" w:cs="Times New Roman"/>
          <w:sz w:val="28"/>
          <w:szCs w:val="28"/>
        </w:rPr>
        <w:t>в срок  до</w:t>
      </w:r>
      <w:r w:rsidR="004A162B" w:rsidRPr="00164EC6">
        <w:rPr>
          <w:rFonts w:ascii="Times New Roman" w:hAnsi="Times New Roman" w:cs="Times New Roman"/>
          <w:sz w:val="28"/>
          <w:szCs w:val="28"/>
        </w:rPr>
        <w:t xml:space="preserve"> 30 мая 2018г.</w:t>
      </w:r>
    </w:p>
    <w:p w:rsidR="004A162B" w:rsidRPr="00164EC6" w:rsidRDefault="004A162B" w:rsidP="00164E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6DF" w:rsidRPr="00164EC6" w:rsidRDefault="00705AC4" w:rsidP="00164E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C6">
        <w:rPr>
          <w:rFonts w:ascii="Times New Roman" w:hAnsi="Times New Roman" w:cs="Times New Roman"/>
          <w:sz w:val="28"/>
          <w:szCs w:val="28"/>
        </w:rPr>
        <w:t xml:space="preserve">в следующем размере: </w:t>
      </w:r>
    </w:p>
    <w:p w:rsidR="00C776DF" w:rsidRPr="00164EC6" w:rsidRDefault="00C776DF" w:rsidP="00164EC6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EC6">
        <w:rPr>
          <w:rFonts w:ascii="Times New Roman" w:hAnsi="Times New Roman" w:cs="Times New Roman"/>
          <w:sz w:val="28"/>
          <w:szCs w:val="28"/>
        </w:rPr>
        <w:t>1000 рублей на каждую привилегированную акцию</w:t>
      </w:r>
    </w:p>
    <w:p w:rsidR="00705AC4" w:rsidRPr="00164EC6" w:rsidRDefault="00C776DF" w:rsidP="00164EC6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EC6">
        <w:rPr>
          <w:rFonts w:ascii="Times New Roman" w:hAnsi="Times New Roman" w:cs="Times New Roman"/>
          <w:sz w:val="28"/>
          <w:szCs w:val="28"/>
        </w:rPr>
        <w:t>100 рублей на каждую обыкновенную акцию</w:t>
      </w:r>
    </w:p>
    <w:p w:rsidR="00705AC4" w:rsidRPr="00164EC6" w:rsidRDefault="00C776DF" w:rsidP="00164E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C6">
        <w:rPr>
          <w:rFonts w:ascii="Times New Roman" w:hAnsi="Times New Roman" w:cs="Times New Roman"/>
          <w:sz w:val="28"/>
          <w:szCs w:val="28"/>
        </w:rPr>
        <w:t>2. Секретарю Совета директоров Алексееву Н.К.</w:t>
      </w:r>
      <w:r w:rsidR="00705AC4" w:rsidRPr="00164EC6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акционеров в соответствии с реестром.</w:t>
      </w:r>
    </w:p>
    <w:p w:rsidR="00705AC4" w:rsidRPr="00164EC6" w:rsidRDefault="00705AC4" w:rsidP="00164E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64E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EC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C776DF" w:rsidRPr="00164EC6">
        <w:rPr>
          <w:rFonts w:ascii="Times New Roman" w:hAnsi="Times New Roman" w:cs="Times New Roman"/>
          <w:sz w:val="28"/>
          <w:szCs w:val="28"/>
        </w:rPr>
        <w:t>главного бухгалтера Крашенинникову Ирину Петровну</w:t>
      </w:r>
      <w:r w:rsidRPr="00164EC6">
        <w:rPr>
          <w:rFonts w:ascii="Times New Roman" w:hAnsi="Times New Roman" w:cs="Times New Roman"/>
          <w:sz w:val="28"/>
          <w:szCs w:val="28"/>
        </w:rPr>
        <w:t>.</w:t>
      </w:r>
    </w:p>
    <w:p w:rsidR="00705AC4" w:rsidRPr="00164EC6" w:rsidRDefault="00705AC4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0E" w:rsidRPr="00164EC6" w:rsidRDefault="0075580E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5"/>
        <w:gridCol w:w="2337"/>
        <w:gridCol w:w="1684"/>
      </w:tblGrid>
      <w:tr w:rsidR="00E71D6A" w:rsidRPr="00164EC6" w:rsidTr="00164EC6">
        <w:trPr>
          <w:jc w:val="center"/>
        </w:trPr>
        <w:tc>
          <w:tcPr>
            <w:tcW w:w="3105" w:type="dxa"/>
          </w:tcPr>
          <w:p w:rsidR="00E71D6A" w:rsidRPr="00164EC6" w:rsidRDefault="00E71D6A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C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71D6A" w:rsidRPr="00164EC6" w:rsidRDefault="00E71D6A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71D6A" w:rsidRPr="00164EC6" w:rsidRDefault="00E71D6A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C6">
              <w:rPr>
                <w:rFonts w:ascii="Times New Roman" w:hAnsi="Times New Roman" w:cs="Times New Roman"/>
                <w:sz w:val="28"/>
                <w:szCs w:val="28"/>
              </w:rPr>
              <w:t>Галкин Т.О.</w:t>
            </w:r>
          </w:p>
        </w:tc>
      </w:tr>
    </w:tbl>
    <w:p w:rsidR="00C776DF" w:rsidRPr="00164EC6" w:rsidRDefault="00C776DF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C4" w:rsidRPr="00164EC6" w:rsidRDefault="00705AC4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0E" w:rsidRPr="00164EC6" w:rsidRDefault="0075580E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0E" w:rsidRPr="00164EC6" w:rsidRDefault="0075580E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0E" w:rsidRPr="00164EC6" w:rsidRDefault="0075580E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C4" w:rsidRPr="00164EC6" w:rsidRDefault="00705AC4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EC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164EC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164EC6">
        <w:rPr>
          <w:rFonts w:ascii="Times New Roman" w:hAnsi="Times New Roman" w:cs="Times New Roman"/>
          <w:sz w:val="28"/>
          <w:szCs w:val="28"/>
        </w:rPr>
        <w:t>:</w:t>
      </w:r>
    </w:p>
    <w:p w:rsidR="00B731F4" w:rsidRPr="00164EC6" w:rsidRDefault="00B731F4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00" w:rsidRPr="00164EC6" w:rsidRDefault="00C34C00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337"/>
        <w:gridCol w:w="3097"/>
      </w:tblGrid>
      <w:tr w:rsidR="00164EC6" w:rsidRPr="00164EC6" w:rsidTr="00164EC6">
        <w:tc>
          <w:tcPr>
            <w:tcW w:w="3227" w:type="dxa"/>
          </w:tcPr>
          <w:p w:rsidR="00C34C00" w:rsidRPr="00164EC6" w:rsidRDefault="00C34C00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C34C00" w:rsidRPr="00164EC6" w:rsidRDefault="00C34C00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C34C00" w:rsidRPr="00164EC6" w:rsidRDefault="00C34C00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C6">
              <w:rPr>
                <w:rFonts w:ascii="Times New Roman" w:hAnsi="Times New Roman" w:cs="Times New Roman"/>
                <w:sz w:val="28"/>
                <w:szCs w:val="28"/>
              </w:rPr>
              <w:t>Алексеев Н.К.</w:t>
            </w:r>
          </w:p>
        </w:tc>
      </w:tr>
      <w:tr w:rsidR="00B731F4" w:rsidRPr="00164EC6" w:rsidTr="00164EC6">
        <w:tc>
          <w:tcPr>
            <w:tcW w:w="3227" w:type="dxa"/>
          </w:tcPr>
          <w:p w:rsidR="00B731F4" w:rsidRPr="00164EC6" w:rsidRDefault="00B731F4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B731F4" w:rsidRPr="00164EC6" w:rsidRDefault="00B731F4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B731F4" w:rsidRPr="00164EC6" w:rsidRDefault="00B731F4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F4" w:rsidRPr="00164EC6" w:rsidTr="00164EC6">
        <w:tc>
          <w:tcPr>
            <w:tcW w:w="3227" w:type="dxa"/>
          </w:tcPr>
          <w:p w:rsidR="00B731F4" w:rsidRPr="00164EC6" w:rsidRDefault="00B731F4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C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B731F4" w:rsidRPr="00164EC6" w:rsidRDefault="00B731F4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B731F4" w:rsidRPr="00164EC6" w:rsidRDefault="00B731F4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C6">
              <w:rPr>
                <w:rFonts w:ascii="Times New Roman" w:hAnsi="Times New Roman" w:cs="Times New Roman"/>
                <w:sz w:val="28"/>
                <w:szCs w:val="28"/>
              </w:rPr>
              <w:t>Крашенинникова И.П.</w:t>
            </w:r>
          </w:p>
        </w:tc>
      </w:tr>
    </w:tbl>
    <w:p w:rsidR="005A6CA0" w:rsidRPr="00164EC6" w:rsidRDefault="005A6CA0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C4" w:rsidRPr="00164EC6" w:rsidRDefault="00705AC4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EC6" w:rsidRPr="00164EC6" w:rsidRDefault="00D15ABF" w:rsidP="00D15A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64EC6" w:rsidRPr="00164EC6" w:rsidSect="00164E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1F07"/>
    <w:multiLevelType w:val="hybridMultilevel"/>
    <w:tmpl w:val="1290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05AC4"/>
    <w:rsid w:val="00164EC6"/>
    <w:rsid w:val="004A162B"/>
    <w:rsid w:val="005A6CA0"/>
    <w:rsid w:val="006674EE"/>
    <w:rsid w:val="00683D42"/>
    <w:rsid w:val="00705AC4"/>
    <w:rsid w:val="0075580E"/>
    <w:rsid w:val="007A5FC6"/>
    <w:rsid w:val="0096634A"/>
    <w:rsid w:val="00B731F4"/>
    <w:rsid w:val="00C34C00"/>
    <w:rsid w:val="00C776DF"/>
    <w:rsid w:val="00D15ABF"/>
    <w:rsid w:val="00DF1E72"/>
    <w:rsid w:val="00E7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5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F1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DF1E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dcterms:created xsi:type="dcterms:W3CDTF">2018-06-23T09:49:00Z</dcterms:created>
  <dcterms:modified xsi:type="dcterms:W3CDTF">2018-06-23T14:27:00Z</dcterms:modified>
</cp:coreProperties>
</file>