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B6" w:rsidRPr="007D09ED" w:rsidRDefault="00FA23B6" w:rsidP="00FA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D09ED">
        <w:rPr>
          <w:rFonts w:ascii="Times New Roman" w:hAnsi="Times New Roman" w:cs="Times New Roman"/>
          <w:b/>
          <w:sz w:val="28"/>
        </w:rPr>
        <w:t>Акт</w:t>
      </w:r>
    </w:p>
    <w:p w:rsidR="00FA23B6" w:rsidRPr="007D09ED" w:rsidRDefault="00FA23B6" w:rsidP="00FA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09ED">
        <w:rPr>
          <w:rFonts w:ascii="Times New Roman" w:hAnsi="Times New Roman" w:cs="Times New Roman"/>
          <w:b/>
          <w:sz w:val="28"/>
        </w:rPr>
        <w:t>комиссионного обследования состояния антитеррористической защищенности и категорирования объекта с массовым пребыванием людей в соответствии с постановлением Правительства Российской Федерации от 25.03.2015 г. № 272</w:t>
      </w:r>
    </w:p>
    <w:p w:rsidR="00FA23B6" w:rsidRDefault="00FA23B6" w:rsidP="00FA23B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A23B6" w:rsidRDefault="00FA23B6" w:rsidP="00FA23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графиком проверок межведомственная комиссия в следующем составе:</w:t>
      </w:r>
    </w:p>
    <w:p w:rsidR="00FA23B6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D09ED">
        <w:rPr>
          <w:rFonts w:ascii="Times New Roman" w:hAnsi="Times New Roman" w:cs="Times New Roman"/>
          <w:b/>
          <w:sz w:val="24"/>
        </w:rPr>
        <w:t>Председатель (руководитель) комиссии</w:t>
      </w:r>
      <w:r>
        <w:rPr>
          <w:rFonts w:ascii="Times New Roman" w:hAnsi="Times New Roman" w:cs="Times New Roman"/>
          <w:sz w:val="24"/>
        </w:rPr>
        <w:t xml:space="preserve"> – Глава администрации района г. Санкт-Петербург </w:t>
      </w:r>
      <w:r w:rsidRPr="00FA23B6">
        <w:rPr>
          <w:rFonts w:ascii="Times New Roman" w:hAnsi="Times New Roman" w:cs="Times New Roman"/>
          <w:color w:val="0000FF"/>
          <w:sz w:val="24"/>
        </w:rPr>
        <w:t>Фамилия, инициалы;</w:t>
      </w:r>
    </w:p>
    <w:p w:rsidR="00FA23B6" w:rsidRPr="007D09ED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D09ED">
        <w:rPr>
          <w:rFonts w:ascii="Times New Roman" w:hAnsi="Times New Roman" w:cs="Times New Roman"/>
          <w:b/>
          <w:sz w:val="24"/>
        </w:rPr>
        <w:t>Члены комиссии:</w:t>
      </w:r>
    </w:p>
    <w:p w:rsidR="00FA23B6" w:rsidRDefault="00FA23B6" w:rsidP="00FA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 УФСБ России по г. Санкт-Петербург – </w:t>
      </w:r>
      <w:r w:rsidRPr="00FA23B6">
        <w:rPr>
          <w:rFonts w:ascii="Times New Roman" w:hAnsi="Times New Roman" w:cs="Times New Roman"/>
          <w:color w:val="0000FF"/>
          <w:sz w:val="24"/>
        </w:rPr>
        <w:t>Фамилия, инициалы</w:t>
      </w:r>
      <w:r>
        <w:rPr>
          <w:rFonts w:ascii="Times New Roman" w:hAnsi="Times New Roman" w:cs="Times New Roman"/>
          <w:color w:val="0000FF"/>
          <w:sz w:val="24"/>
        </w:rPr>
        <w:t>;</w:t>
      </w:r>
    </w:p>
    <w:p w:rsidR="00FA23B6" w:rsidRPr="007D09ED" w:rsidRDefault="00FA23B6" w:rsidP="00FA23B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Заместитель н</w:t>
      </w:r>
      <w:r w:rsidRPr="007D09ED">
        <w:rPr>
          <w:rFonts w:ascii="Times New Roman" w:hAnsi="Times New Roman" w:cs="Times New Roman"/>
          <w:spacing w:val="-6"/>
          <w:sz w:val="24"/>
        </w:rPr>
        <w:t>ачальник</w:t>
      </w:r>
      <w:r>
        <w:rPr>
          <w:rFonts w:ascii="Times New Roman" w:hAnsi="Times New Roman" w:cs="Times New Roman"/>
          <w:spacing w:val="-6"/>
          <w:sz w:val="24"/>
        </w:rPr>
        <w:t xml:space="preserve">а отдела полиции </w:t>
      </w:r>
      <w:r w:rsidRPr="00FA23B6">
        <w:rPr>
          <w:rFonts w:ascii="Times New Roman" w:hAnsi="Times New Roman" w:cs="Times New Roman"/>
          <w:color w:val="0000FF"/>
          <w:spacing w:val="-6"/>
          <w:sz w:val="24"/>
        </w:rPr>
        <w:t xml:space="preserve">(№ и название ОП) </w:t>
      </w:r>
      <w:r w:rsidRPr="007D09ED">
        <w:rPr>
          <w:rFonts w:ascii="Times New Roman" w:hAnsi="Times New Roman" w:cs="Times New Roman"/>
          <w:spacing w:val="-6"/>
          <w:sz w:val="24"/>
        </w:rPr>
        <w:t>Управлени</w:t>
      </w:r>
      <w:r>
        <w:rPr>
          <w:rFonts w:ascii="Times New Roman" w:hAnsi="Times New Roman" w:cs="Times New Roman"/>
          <w:spacing w:val="-6"/>
          <w:sz w:val="24"/>
        </w:rPr>
        <w:t xml:space="preserve">я МВД России по г. Санкт-Петербург - </w:t>
      </w:r>
      <w:r w:rsidRPr="00FA23B6">
        <w:rPr>
          <w:rFonts w:ascii="Times New Roman" w:hAnsi="Times New Roman" w:cs="Times New Roman"/>
          <w:color w:val="0000FF"/>
          <w:sz w:val="24"/>
        </w:rPr>
        <w:t>Фамилия, инициалы</w:t>
      </w:r>
    </w:p>
    <w:p w:rsidR="00FA23B6" w:rsidRDefault="00FA23B6" w:rsidP="00FA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начальника отдела надзорной деятельности г. Санкт-Петербург по </w:t>
      </w:r>
      <w:r w:rsidRPr="00FA23B6">
        <w:rPr>
          <w:rFonts w:ascii="Times New Roman" w:hAnsi="Times New Roman" w:cs="Times New Roman"/>
          <w:i/>
          <w:color w:val="0000FF"/>
          <w:sz w:val="24"/>
        </w:rPr>
        <w:t>___</w:t>
      </w:r>
      <w:r w:rsidRPr="00FA23B6">
        <w:rPr>
          <w:rFonts w:ascii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району - </w:t>
      </w:r>
      <w:r w:rsidRPr="00FA23B6">
        <w:rPr>
          <w:rFonts w:ascii="Times New Roman" w:hAnsi="Times New Roman" w:cs="Times New Roman"/>
          <w:color w:val="0000FF"/>
          <w:sz w:val="24"/>
        </w:rPr>
        <w:t>Фамилия, инициалы</w:t>
      </w:r>
    </w:p>
    <w:p w:rsidR="00FA23B6" w:rsidRPr="00AF3949" w:rsidRDefault="00FA23B6" w:rsidP="00FA2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Правообладатель - п</w:t>
      </w:r>
      <w:r w:rsidRPr="00AF3949">
        <w:rPr>
          <w:rFonts w:ascii="Times New Roman" w:hAnsi="Times New Roman" w:cs="Times New Roman"/>
          <w:spacing w:val="-6"/>
          <w:sz w:val="24"/>
          <w:szCs w:val="24"/>
        </w:rPr>
        <w:t xml:space="preserve">роректор по административной работе – руководитель аппарата КФУ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____ </w:t>
      </w:r>
      <w:r w:rsidRPr="00FA23B6">
        <w:rPr>
          <w:rFonts w:ascii="Times New Roman" w:hAnsi="Times New Roman" w:cs="Times New Roman"/>
          <w:color w:val="0000FF"/>
          <w:sz w:val="24"/>
        </w:rPr>
        <w:t>Фамилия, инициалы</w:t>
      </w:r>
    </w:p>
    <w:p w:rsidR="00FA23B6" w:rsidRDefault="00FA23B6" w:rsidP="00FA23B6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AF3949">
        <w:rPr>
          <w:rFonts w:ascii="Times New Roman" w:hAnsi="Times New Roman" w:cs="Times New Roman"/>
          <w:sz w:val="24"/>
          <w:vertAlign w:val="superscript"/>
        </w:rPr>
        <w:t>(Ф.И.О. и должности членов комиссии)</w:t>
      </w:r>
    </w:p>
    <w:p w:rsidR="00FA23B6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действующая на основании постановления </w:t>
      </w:r>
      <w:r w:rsidR="00A64F95">
        <w:rPr>
          <w:rFonts w:ascii="Times New Roman" w:hAnsi="Times New Roman" w:cs="Times New Roman"/>
          <w:sz w:val="24"/>
        </w:rPr>
        <w:t>_от_________</w:t>
      </w:r>
      <w:r>
        <w:rPr>
          <w:rFonts w:ascii="Times New Roman" w:hAnsi="Times New Roman" w:cs="Times New Roman"/>
          <w:sz w:val="24"/>
        </w:rPr>
        <w:t xml:space="preserve"> № </w:t>
      </w:r>
      <w:r w:rsidR="00A64F95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FA23B6" w:rsidRDefault="00FA23B6" w:rsidP="00FA23B6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AF3949">
        <w:rPr>
          <w:rFonts w:ascii="Times New Roman" w:hAnsi="Times New Roman" w:cs="Times New Roman"/>
          <w:sz w:val="24"/>
          <w:vertAlign w:val="superscript"/>
        </w:rPr>
        <w:t>(реквизиты документа)</w:t>
      </w:r>
    </w:p>
    <w:p w:rsidR="00FA23B6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провела обследование и категорирование: </w:t>
      </w:r>
      <w:r w:rsidRPr="00FA23B6">
        <w:rPr>
          <w:rFonts w:ascii="Times New Roman" w:hAnsi="Times New Roman" w:cs="Times New Roman"/>
          <w:color w:val="0000FF"/>
          <w:sz w:val="24"/>
        </w:rPr>
        <w:t xml:space="preserve">наименование объекта </w:t>
      </w:r>
      <w:r>
        <w:rPr>
          <w:rFonts w:ascii="Times New Roman" w:hAnsi="Times New Roman" w:cs="Times New Roman"/>
          <w:sz w:val="24"/>
        </w:rPr>
        <w:t xml:space="preserve">КФУ, расположенное по адресу: </w:t>
      </w:r>
      <w:r w:rsidRPr="00FA23B6">
        <w:rPr>
          <w:rFonts w:ascii="Times New Roman" w:hAnsi="Times New Roman" w:cs="Times New Roman"/>
          <w:color w:val="0000FF"/>
          <w:sz w:val="24"/>
        </w:rPr>
        <w:t xml:space="preserve">г. Санкт-Петербург, </w:t>
      </w:r>
      <w:r>
        <w:rPr>
          <w:rFonts w:ascii="Times New Roman" w:hAnsi="Times New Roman" w:cs="Times New Roman"/>
          <w:sz w:val="24"/>
        </w:rPr>
        <w:t>ул. _______, д.___.</w:t>
      </w:r>
    </w:p>
    <w:p w:rsidR="00FA23B6" w:rsidRDefault="00FA23B6" w:rsidP="00FA23B6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52BEF">
        <w:rPr>
          <w:rFonts w:ascii="Times New Roman" w:hAnsi="Times New Roman" w:cs="Times New Roman"/>
          <w:sz w:val="24"/>
          <w:vertAlign w:val="superscript"/>
        </w:rPr>
        <w:t>(название, адреса объекта)</w:t>
      </w:r>
    </w:p>
    <w:p w:rsidR="00FA23B6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При оценке степени угрозы совершения на нем террористических актов и возможных последствий их совершения установлено, что с учетом единовременного нахождения на объекте граждан в рабочее время в результате совершения террористического акта прогнозируемое количество пострадавших </w:t>
      </w:r>
      <w:r w:rsidRPr="00FA23B6">
        <w:rPr>
          <w:rFonts w:ascii="Times New Roman" w:hAnsi="Times New Roman" w:cs="Times New Roman"/>
          <w:color w:val="0000FF"/>
          <w:sz w:val="24"/>
        </w:rPr>
        <w:t xml:space="preserve">составит </w:t>
      </w:r>
      <w:r w:rsidRPr="00FA23B6">
        <w:rPr>
          <w:rFonts w:ascii="Times New Roman" w:hAnsi="Times New Roman" w:cs="Times New Roman"/>
          <w:i/>
          <w:color w:val="0000FF"/>
          <w:sz w:val="24"/>
        </w:rPr>
        <w:t>_____</w:t>
      </w:r>
      <w:r w:rsidRPr="00FA23B6">
        <w:rPr>
          <w:rFonts w:ascii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человек.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952BEF">
        <w:rPr>
          <w:rFonts w:ascii="Times New Roman" w:hAnsi="Times New Roman" w:cs="Times New Roman"/>
          <w:sz w:val="24"/>
          <w:vertAlign w:val="superscript"/>
        </w:rPr>
        <w:t>(цифрами)</w:t>
      </w:r>
    </w:p>
    <w:p w:rsidR="00FA23B6" w:rsidRPr="00952BEF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52BEF">
        <w:rPr>
          <w:rFonts w:ascii="Times New Roman" w:hAnsi="Times New Roman" w:cs="Times New Roman"/>
          <w:sz w:val="24"/>
        </w:rPr>
        <w:t>На основании пунктов 10 и 11 постановления объекту присваивается категория опасности</w:t>
      </w:r>
      <w:r>
        <w:rPr>
          <w:rFonts w:ascii="Times New Roman" w:hAnsi="Times New Roman" w:cs="Times New Roman"/>
          <w:sz w:val="24"/>
        </w:rPr>
        <w:t xml:space="preserve"> </w:t>
      </w:r>
      <w:r w:rsidR="00A64F95">
        <w:rPr>
          <w:rFonts w:ascii="Times New Roman" w:hAnsi="Times New Roman" w:cs="Times New Roman"/>
          <w:sz w:val="24"/>
        </w:rPr>
        <w:t>______</w:t>
      </w:r>
      <w:r w:rsidRPr="00952BEF">
        <w:rPr>
          <w:rFonts w:ascii="Times New Roman" w:hAnsi="Times New Roman" w:cs="Times New Roman"/>
          <w:sz w:val="24"/>
        </w:rPr>
        <w:t>.</w:t>
      </w:r>
    </w:p>
    <w:p w:rsidR="00FA23B6" w:rsidRPr="003F57ED" w:rsidRDefault="00FA23B6" w:rsidP="00FA23B6">
      <w:pPr>
        <w:spacing w:after="0" w:line="240" w:lineRule="auto"/>
        <w:ind w:left="708"/>
        <w:rPr>
          <w:rFonts w:ascii="Times New Roman" w:hAnsi="Times New Roman" w:cs="Times New Roman"/>
          <w:sz w:val="24"/>
          <w:vertAlign w:val="superscript"/>
        </w:rPr>
      </w:pPr>
      <w:r w:rsidRPr="003F57ED">
        <w:rPr>
          <w:rFonts w:ascii="Times New Roman" w:hAnsi="Times New Roman" w:cs="Times New Roman"/>
          <w:sz w:val="24"/>
          <w:vertAlign w:val="superscript"/>
        </w:rPr>
        <w:t xml:space="preserve"> (цифрами)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ab/>
      </w:r>
      <w:r w:rsidRPr="00952BEF">
        <w:rPr>
          <w:rFonts w:ascii="Times New Roman" w:hAnsi="Times New Roman" w:cs="Times New Roman"/>
          <w:b/>
          <w:spacing w:val="-8"/>
          <w:sz w:val="24"/>
        </w:rPr>
        <w:t>При обследовании объекта установлено следующее состояние инженерно-технических средств охраны: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ab/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Ограждение: территория с юго-западной, южной, юго-восточной стороны огорожена металлическим ограждением высотой не менее 0,5 м, с северной стороны металлическим решетчатым забором высотой не менее 2 м, с западной и восточной стороны ограждения отсутствуют. 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  <w:t xml:space="preserve">Система видеонаблюдения – всего 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4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0 видеокамер (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2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0 наружных </w:t>
      </w:r>
      <w:r w:rsidRPr="00A64F95">
        <w:rPr>
          <w:rFonts w:ascii="Times New Roman" w:hAnsi="Times New Roman" w:cs="Times New Roman"/>
          <w:color w:val="0000FF"/>
          <w:spacing w:val="-8"/>
          <w:sz w:val="24"/>
          <w:lang w:val="en-US"/>
        </w:rPr>
        <w:t>IP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-камер, 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2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0 внутренних), на момент проверки в рабочем состоянии.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  <w:t xml:space="preserve">Охрана объекта осуществляется ООО «ЧОП 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«Охрана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» (или пропускной режим осуществляется вахтерами Департамента по обеспечению внутреннего режима, гражданской обороны и охраны труда КФУ) с выставлением (количество) постов круглосуточно.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  <w:t>Установлена система автоматической пожарной сигнализации фирмы «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Спектр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», программное обеспечение «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ППП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».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  <w:t>Установлена система оповещения и управления эвакуацией людей при пожаре 3-го типа.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  <w:t>Установлена кнопка тревожной сигнализации с выводом на пульт централизованной охраны ООО «</w:t>
      </w:r>
      <w:r w:rsidR="00A64F95" w:rsidRPr="00A64F95">
        <w:rPr>
          <w:rFonts w:ascii="Times New Roman" w:hAnsi="Times New Roman" w:cs="Times New Roman"/>
          <w:color w:val="0000FF"/>
          <w:spacing w:val="-8"/>
          <w:sz w:val="24"/>
        </w:rPr>
        <w:t>Сигнал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».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  <w:t>Объект обеспечен наружным противопожарным водоснабжением.</w:t>
      </w:r>
    </w:p>
    <w:p w:rsidR="00FA23B6" w:rsidRPr="003F57ED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  <w:r w:rsidRPr="003F57ED">
        <w:rPr>
          <w:rFonts w:ascii="Times New Roman" w:hAnsi="Times New Roman" w:cs="Times New Roman"/>
          <w:b/>
          <w:spacing w:val="-8"/>
          <w:sz w:val="24"/>
        </w:rPr>
        <w:t>Выявленные недостатки:</w:t>
      </w:r>
      <w:r>
        <w:rPr>
          <w:rFonts w:ascii="Times New Roman" w:hAnsi="Times New Roman" w:cs="Times New Roman"/>
          <w:b/>
          <w:spacing w:val="-8"/>
          <w:sz w:val="24"/>
        </w:rPr>
        <w:t xml:space="preserve"> 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>- не определено должностное лицо, ответственное за проведение мероприятий по обеспечению антитеррористической защищенности объекта и его взаимодействие с территориальными органами УФСБ России и МВД;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>- не все помещения здания оборудованы автоматической пожарной сигнализацией;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 xml:space="preserve">- не задействовано эвакуационное освещение, не установлены </w:t>
      </w:r>
      <w:proofErr w:type="spellStart"/>
      <w:r w:rsidRPr="00A64F95">
        <w:rPr>
          <w:rFonts w:ascii="Times New Roman" w:hAnsi="Times New Roman" w:cs="Times New Roman"/>
          <w:color w:val="0000FF"/>
          <w:sz w:val="24"/>
          <w:szCs w:val="24"/>
        </w:rPr>
        <w:t>светоуказатели</w:t>
      </w:r>
      <w:proofErr w:type="spellEnd"/>
      <w:r w:rsidRPr="00A64F95">
        <w:rPr>
          <w:rFonts w:ascii="Times New Roman" w:hAnsi="Times New Roman" w:cs="Times New Roman"/>
          <w:color w:val="0000FF"/>
          <w:sz w:val="24"/>
          <w:szCs w:val="24"/>
        </w:rPr>
        <w:t xml:space="preserve"> «Выход» над эвакуационными выходами;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>- руководителем организации не обеспечено исправное состояние систем и средств противопожарной защиты объекта и не организовано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FA23B6" w:rsidRPr="00A64F95" w:rsidRDefault="00FA23B6" w:rsidP="00FA23B6">
      <w:pPr>
        <w:spacing w:after="0" w:line="240" w:lineRule="auto"/>
        <w:jc w:val="both"/>
        <w:rPr>
          <w:color w:val="0000FF"/>
          <w:sz w:val="18"/>
          <w:szCs w:val="18"/>
        </w:rPr>
      </w:pP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  <w:r>
        <w:rPr>
          <w:rFonts w:ascii="Times New Roman" w:hAnsi="Times New Roman" w:cs="Times New Roman"/>
          <w:b/>
          <w:spacing w:val="-8"/>
          <w:sz w:val="24"/>
        </w:rPr>
        <w:t xml:space="preserve">Отсутствуют: 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24351D">
        <w:rPr>
          <w:rFonts w:ascii="Times New Roman" w:hAnsi="Times New Roman" w:cs="Times New Roman"/>
          <w:color w:val="FF0000"/>
          <w:spacing w:val="-8"/>
          <w:sz w:val="24"/>
        </w:rPr>
        <w:t xml:space="preserve">- 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план охраны (по защите и прикрытию) объекта при угрозе или совершении </w:t>
      </w:r>
      <w:proofErr w:type="gramStart"/>
      <w:r w:rsidRPr="00A64F95">
        <w:rPr>
          <w:rFonts w:ascii="Times New Roman" w:hAnsi="Times New Roman" w:cs="Times New Roman"/>
          <w:color w:val="0000FF"/>
          <w:spacing w:val="-8"/>
          <w:sz w:val="24"/>
        </w:rPr>
        <w:t>террористического  акта</w:t>
      </w:r>
      <w:proofErr w:type="gramEnd"/>
      <w:r w:rsidRPr="00A64F95">
        <w:rPr>
          <w:rFonts w:ascii="Times New Roman" w:hAnsi="Times New Roman" w:cs="Times New Roman"/>
          <w:color w:val="0000FF"/>
          <w:spacing w:val="-8"/>
          <w:sz w:val="24"/>
        </w:rPr>
        <w:t>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>- план локализации и ликвидации аварийных ситуаций на объекте;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>- план обеспечения безопасности объекта (текущий и перспективный);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- стационарный арочный </w:t>
      </w:r>
      <w:proofErr w:type="spellStart"/>
      <w:r w:rsidRPr="00A64F95">
        <w:rPr>
          <w:rFonts w:ascii="Times New Roman" w:hAnsi="Times New Roman" w:cs="Times New Roman"/>
          <w:color w:val="0000FF"/>
          <w:spacing w:val="-8"/>
          <w:sz w:val="24"/>
        </w:rPr>
        <w:t>металлодетектор</w:t>
      </w:r>
      <w:proofErr w:type="spellEnd"/>
      <w:r w:rsidRPr="00A64F95">
        <w:rPr>
          <w:rFonts w:ascii="Times New Roman" w:hAnsi="Times New Roman" w:cs="Times New Roman"/>
          <w:color w:val="0000FF"/>
          <w:spacing w:val="-8"/>
          <w:sz w:val="24"/>
        </w:rPr>
        <w:t>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>- ручные металлоискатели;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- </w:t>
      </w:r>
      <w:r w:rsidRPr="00A64F95">
        <w:rPr>
          <w:rFonts w:ascii="Times New Roman" w:hAnsi="Times New Roman" w:cs="Times New Roman"/>
          <w:color w:val="0000FF"/>
          <w:sz w:val="24"/>
          <w:szCs w:val="24"/>
        </w:rPr>
        <w:t>автоматические установки пожаротушения;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>- телефонный аппарат не оборудован автоматическим определителем номера;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  <w:r>
        <w:rPr>
          <w:rFonts w:ascii="Times New Roman" w:hAnsi="Times New Roman" w:cs="Times New Roman"/>
          <w:b/>
          <w:spacing w:val="-8"/>
          <w:sz w:val="24"/>
        </w:rPr>
        <w:t>Вывод: Инженерно-технические средства и состояние охраны объекта установленной категории опасности не соответствует пунктам 23, 24, 27, 29-32 постановления.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</w:p>
    <w:p w:rsidR="00FA23B6" w:rsidRPr="00FF15ED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  <w:r w:rsidRPr="00FF15ED">
        <w:rPr>
          <w:rFonts w:ascii="Times New Roman" w:hAnsi="Times New Roman" w:cs="Times New Roman"/>
          <w:b/>
          <w:spacing w:val="-8"/>
          <w:sz w:val="24"/>
        </w:rPr>
        <w:t>Рекомендации по устранению: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- разработать и утвердить:</w:t>
      </w:r>
    </w:p>
    <w:p w:rsidR="00FA23B6" w:rsidRPr="00A64F95" w:rsidRDefault="00FA23B6" w:rsidP="00FA23B6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>план охраны (по защите и прикрытию) объекта при угрозе или совершении террористического акта (утверждается руководителем учреждения, подписывается лицом, ответственным за выполнение мероприятий по антитеррористической защите объекта, согласуется с территориальными подразделениями органов безопасности и внутренних дел);</w:t>
      </w:r>
    </w:p>
    <w:p w:rsidR="00FA23B6" w:rsidRPr="00A64F95" w:rsidRDefault="00FA23B6" w:rsidP="00FA23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>планы обеспечения безопасности объекта (текущий и перспективный, которые утверждаются руководителем учреждения и подписываются лицом, ответственным за выполнение мероприятий по антитеррористической защите объекта).</w:t>
      </w:r>
    </w:p>
    <w:p w:rsidR="00FA23B6" w:rsidRPr="00A64F95" w:rsidRDefault="00FA23B6" w:rsidP="00FA23B6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64F95">
        <w:rPr>
          <w:rFonts w:ascii="Times New Roman" w:hAnsi="Times New Roman" w:cs="Times New Roman"/>
          <w:color w:val="0000FF"/>
          <w:sz w:val="24"/>
          <w:szCs w:val="24"/>
        </w:rPr>
        <w:t>план локализации и ликвидации аварийных ситуаций на объекте.</w:t>
      </w:r>
    </w:p>
    <w:p w:rsidR="00FA23B6" w:rsidRPr="00A64F95" w:rsidRDefault="00FA23B6" w:rsidP="00FA23B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b/>
          <w:color w:val="0000FF"/>
          <w:spacing w:val="-8"/>
          <w:sz w:val="24"/>
        </w:rPr>
        <w:t xml:space="preserve">Срок устранения 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>– 1 месяц;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- на входах дополнительно установить два стационарных </w:t>
      </w:r>
      <w:proofErr w:type="spellStart"/>
      <w:r w:rsidRPr="00A64F95">
        <w:rPr>
          <w:rFonts w:ascii="Times New Roman" w:hAnsi="Times New Roman" w:cs="Times New Roman"/>
          <w:color w:val="0000FF"/>
          <w:spacing w:val="-8"/>
          <w:sz w:val="24"/>
        </w:rPr>
        <w:t>металлодетектора</w:t>
      </w:r>
      <w:proofErr w:type="spellEnd"/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 для осуществления контролируемого допуска граждан;</w:t>
      </w:r>
    </w:p>
    <w:p w:rsidR="00FA23B6" w:rsidRPr="00A64F95" w:rsidRDefault="00FA23B6" w:rsidP="00FA2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b/>
          <w:color w:val="0000FF"/>
          <w:spacing w:val="-8"/>
          <w:sz w:val="24"/>
        </w:rPr>
        <w:t>Срок устранения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 – 6 месяцев;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>- обеспечить все телефонные аппараты автоматическим определителем номера;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</w:r>
      <w:r w:rsidRPr="00A64F95">
        <w:rPr>
          <w:rFonts w:ascii="Times New Roman" w:hAnsi="Times New Roman" w:cs="Times New Roman"/>
          <w:b/>
          <w:color w:val="0000FF"/>
          <w:spacing w:val="-8"/>
          <w:sz w:val="24"/>
        </w:rPr>
        <w:t>Срок устранения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 – 3 месяца;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- определить </w:t>
      </w:r>
      <w:r w:rsidRPr="00A64F95">
        <w:rPr>
          <w:rFonts w:ascii="Times New Roman" w:hAnsi="Times New Roman" w:cs="Times New Roman"/>
          <w:color w:val="0000FF"/>
          <w:sz w:val="24"/>
          <w:szCs w:val="24"/>
        </w:rPr>
        <w:t>должностное лицо, ответственное за проведение мероприятий по обеспечению антитеррористической защищенности объекта и его взаимодействие с территориальными органами УФСБ России;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ab/>
      </w:r>
      <w:r w:rsidRPr="00A64F95">
        <w:rPr>
          <w:rFonts w:ascii="Times New Roman" w:hAnsi="Times New Roman" w:cs="Times New Roman"/>
          <w:b/>
          <w:color w:val="0000FF"/>
          <w:spacing w:val="-8"/>
          <w:sz w:val="24"/>
        </w:rPr>
        <w:t>Срок устранения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 – 1 месяц;</w:t>
      </w:r>
    </w:p>
    <w:p w:rsidR="00FA23B6" w:rsidRPr="00A64F95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color w:val="0000FF"/>
          <w:spacing w:val="-8"/>
          <w:sz w:val="24"/>
        </w:rPr>
      </w:pPr>
      <w:r w:rsidRPr="00A64F95">
        <w:rPr>
          <w:rFonts w:ascii="Times New Roman" w:hAnsi="Times New Roman" w:cs="Times New Roman"/>
          <w:color w:val="0000FF"/>
          <w:spacing w:val="-8"/>
          <w:sz w:val="24"/>
        </w:rPr>
        <w:t>- выполнить ранее выданное предписание органа Государственного пожарного надзора от __________ г. № _____ в соответствии с установленными сроками.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Акт составлен в пяти экземплярах: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 xml:space="preserve">1-й экз. – в администрации района </w:t>
      </w:r>
      <w:r w:rsidR="00A64F95" w:rsidRPr="00A54AF3">
        <w:rPr>
          <w:rFonts w:ascii="Times New Roman" w:hAnsi="Times New Roman" w:cs="Times New Roman"/>
          <w:bCs/>
          <w:sz w:val="24"/>
          <w:szCs w:val="24"/>
        </w:rPr>
        <w:t>г.</w:t>
      </w:r>
      <w:r w:rsidR="00A64F95">
        <w:rPr>
          <w:rFonts w:ascii="Times New Roman" w:hAnsi="Times New Roman" w:cs="Times New Roman"/>
          <w:bCs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spacing w:val="-8"/>
          <w:sz w:val="24"/>
        </w:rPr>
        <w:t>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2-й экз. – в УФСБ России по РТ.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lastRenderedPageBreak/>
        <w:t xml:space="preserve">3-й экз. – в ОП </w:t>
      </w:r>
      <w:r w:rsidRPr="00A64F95">
        <w:rPr>
          <w:rFonts w:ascii="Times New Roman" w:hAnsi="Times New Roman" w:cs="Times New Roman"/>
          <w:color w:val="0000FF"/>
          <w:spacing w:val="-8"/>
          <w:sz w:val="24"/>
        </w:rPr>
        <w:t xml:space="preserve">(№ и название ОП) </w:t>
      </w:r>
      <w:r>
        <w:rPr>
          <w:rFonts w:ascii="Times New Roman" w:hAnsi="Times New Roman" w:cs="Times New Roman"/>
          <w:spacing w:val="-8"/>
          <w:sz w:val="24"/>
        </w:rPr>
        <w:t xml:space="preserve">УМВД России по </w:t>
      </w:r>
      <w:r w:rsidR="00A64F95" w:rsidRPr="00A54AF3">
        <w:rPr>
          <w:rFonts w:ascii="Times New Roman" w:hAnsi="Times New Roman" w:cs="Times New Roman"/>
          <w:bCs/>
          <w:sz w:val="24"/>
          <w:szCs w:val="24"/>
        </w:rPr>
        <w:t>г.</w:t>
      </w:r>
      <w:r w:rsidR="00A64F95">
        <w:rPr>
          <w:rFonts w:ascii="Times New Roman" w:hAnsi="Times New Roman" w:cs="Times New Roman"/>
          <w:bCs/>
          <w:sz w:val="24"/>
          <w:szCs w:val="24"/>
        </w:rPr>
        <w:t xml:space="preserve"> Санкт-Петербургу</w:t>
      </w:r>
      <w:r>
        <w:rPr>
          <w:rFonts w:ascii="Times New Roman" w:hAnsi="Times New Roman" w:cs="Times New Roman"/>
          <w:spacing w:val="-8"/>
          <w:sz w:val="24"/>
        </w:rPr>
        <w:t>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 xml:space="preserve">4-й экз. – в отделе надзорной деятельности МЧС </w:t>
      </w:r>
      <w:r w:rsidR="00A64F95" w:rsidRPr="00A54AF3">
        <w:rPr>
          <w:rFonts w:ascii="Times New Roman" w:hAnsi="Times New Roman" w:cs="Times New Roman"/>
          <w:bCs/>
          <w:sz w:val="24"/>
          <w:szCs w:val="24"/>
        </w:rPr>
        <w:t>г.</w:t>
      </w:r>
      <w:r w:rsidR="00A64F95">
        <w:rPr>
          <w:rFonts w:ascii="Times New Roman" w:hAnsi="Times New Roman" w:cs="Times New Roman"/>
          <w:bCs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spacing w:val="-8"/>
          <w:sz w:val="24"/>
        </w:rPr>
        <w:t>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5-й экз. – у правообладателя объекта.</w:t>
      </w:r>
    </w:p>
    <w:p w:rsidR="00FA23B6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 xml:space="preserve"> </w:t>
      </w:r>
    </w:p>
    <w:p w:rsidR="00FA23B6" w:rsidRPr="005452A8" w:rsidRDefault="00FA23B6" w:rsidP="00FA23B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</w:rPr>
      </w:pPr>
      <w:r w:rsidRPr="005452A8">
        <w:rPr>
          <w:rFonts w:ascii="Times New Roman" w:hAnsi="Times New Roman" w:cs="Times New Roman"/>
          <w:b/>
          <w:spacing w:val="-8"/>
          <w:sz w:val="24"/>
        </w:rPr>
        <w:t>Подписи всех членов комиссии:</w:t>
      </w:r>
    </w:p>
    <w:p w:rsidR="00FA23B6" w:rsidRPr="005452A8" w:rsidRDefault="00FA23B6" w:rsidP="00FA23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52A8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(руководитель) комиссии - 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A54AF3">
        <w:rPr>
          <w:rFonts w:ascii="Times New Roman" w:hAnsi="Times New Roman" w:cs="Times New Roman"/>
          <w:bCs/>
          <w:sz w:val="24"/>
          <w:szCs w:val="24"/>
        </w:rPr>
        <w:t xml:space="preserve">лава Администрации 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>район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54AF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F95">
        <w:rPr>
          <w:rFonts w:ascii="Times New Roman" w:hAnsi="Times New Roman" w:cs="Times New Roman"/>
          <w:bCs/>
          <w:sz w:val="24"/>
          <w:szCs w:val="24"/>
        </w:rPr>
        <w:t>Санкт-Петербург</w:t>
      </w:r>
      <w:r w:rsidRPr="00A54AF3">
        <w:rPr>
          <w:rFonts w:ascii="Times New Roman" w:hAnsi="Times New Roman" w:cs="Times New Roman"/>
          <w:bCs/>
          <w:i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>__</w:t>
      </w:r>
      <w:r w:rsidR="00A64F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(Инициалы, фамилия)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23B6" w:rsidRPr="005452A8" w:rsidRDefault="00FA23B6" w:rsidP="00FA23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52A8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>Сотрудник Управления ФСБ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 xml:space="preserve">России </w:t>
      </w:r>
      <w:r w:rsidRPr="00A54AF3">
        <w:rPr>
          <w:rFonts w:ascii="Times New Roman" w:hAnsi="Times New Roman" w:cs="Times New Roman"/>
          <w:bCs/>
          <w:i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="00A64F95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="00A64F95"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(Инициалы, фамилия)</w:t>
      </w:r>
    </w:p>
    <w:p w:rsidR="00FA23B6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23B6" w:rsidRPr="003B5040" w:rsidRDefault="00FA23B6" w:rsidP="00FA23B6">
      <w:pPr>
        <w:spacing w:after="0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 xml:space="preserve">Заместитель начальника отдела полиции </w:t>
      </w:r>
      <w:r w:rsidRPr="003B5040">
        <w:rPr>
          <w:rFonts w:ascii="Times New Roman" w:hAnsi="Times New Roman" w:cs="Times New Roman"/>
          <w:bCs/>
          <w:color w:val="0000FF"/>
          <w:sz w:val="24"/>
          <w:szCs w:val="24"/>
        </w:rPr>
        <w:t>(№ и название ОП)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 xml:space="preserve">Управления МВД России </w:t>
      </w:r>
      <w:r w:rsidR="003B5040" w:rsidRPr="00A54AF3">
        <w:rPr>
          <w:rFonts w:ascii="Times New Roman" w:hAnsi="Times New Roman" w:cs="Times New Roman"/>
          <w:bCs/>
          <w:sz w:val="24"/>
          <w:szCs w:val="24"/>
        </w:rPr>
        <w:t>г.</w:t>
      </w:r>
      <w:r w:rsidR="003B5040">
        <w:rPr>
          <w:rFonts w:ascii="Times New Roman" w:hAnsi="Times New Roman" w:cs="Times New Roman"/>
          <w:bCs/>
          <w:sz w:val="24"/>
          <w:szCs w:val="24"/>
        </w:rPr>
        <w:t xml:space="preserve"> Санкт-Петербург</w:t>
      </w:r>
      <w:r w:rsidR="003B50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64F95">
        <w:rPr>
          <w:rFonts w:ascii="Times New Roman" w:hAnsi="Times New Roman" w:cs="Times New Roman"/>
          <w:bCs/>
          <w:i/>
          <w:sz w:val="24"/>
          <w:szCs w:val="24"/>
        </w:rPr>
        <w:t>_________________</w:t>
      </w:r>
      <w:proofErr w:type="gramStart"/>
      <w:r w:rsidR="00A64F95">
        <w:rPr>
          <w:rFonts w:ascii="Times New Roman" w:hAnsi="Times New Roman" w:cs="Times New Roman"/>
          <w:bCs/>
          <w:i/>
          <w:sz w:val="24"/>
          <w:szCs w:val="24"/>
        </w:rPr>
        <w:t xml:space="preserve">_  </w:t>
      </w:r>
      <w:r w:rsidR="00A64F95"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(</w:t>
      </w:r>
      <w:proofErr w:type="gramEnd"/>
      <w:r w:rsidR="00A64F95"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Инициалы, фамилия)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>Заместитель начальника отдела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>надзорной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</w:t>
      </w:r>
      <w:r w:rsidRPr="00A54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040" w:rsidRPr="00A54AF3">
        <w:rPr>
          <w:rFonts w:ascii="Times New Roman" w:hAnsi="Times New Roman" w:cs="Times New Roman"/>
          <w:bCs/>
          <w:sz w:val="24"/>
          <w:szCs w:val="24"/>
        </w:rPr>
        <w:t>г.</w:t>
      </w:r>
      <w:r w:rsidR="003B5040">
        <w:rPr>
          <w:rFonts w:ascii="Times New Roman" w:hAnsi="Times New Roman" w:cs="Times New Roman"/>
          <w:bCs/>
          <w:sz w:val="24"/>
          <w:szCs w:val="24"/>
        </w:rPr>
        <w:t xml:space="preserve"> Санкт-Петербург</w:t>
      </w:r>
      <w:r w:rsidR="003B5040" w:rsidRPr="00A54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AF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B5040">
        <w:rPr>
          <w:rFonts w:ascii="Times New Roman" w:hAnsi="Times New Roman" w:cs="Times New Roman"/>
          <w:bCs/>
          <w:sz w:val="24"/>
          <w:szCs w:val="24"/>
        </w:rPr>
        <w:t>____</w:t>
      </w:r>
      <w:r w:rsidRPr="0024351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54AF3">
        <w:rPr>
          <w:rFonts w:ascii="Times New Roman" w:hAnsi="Times New Roman" w:cs="Times New Roman"/>
          <w:bCs/>
          <w:sz w:val="24"/>
          <w:szCs w:val="24"/>
        </w:rPr>
        <w:t xml:space="preserve">району 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УНД и ПР </w:t>
      </w:r>
      <w:r w:rsidRPr="00A54AF3">
        <w:rPr>
          <w:rFonts w:ascii="Times New Roman" w:hAnsi="Times New Roman" w:cs="Times New Roman"/>
          <w:bCs/>
          <w:sz w:val="24"/>
          <w:szCs w:val="24"/>
        </w:rPr>
        <w:t>ГУ МЧС России __</w:t>
      </w:r>
      <w:r>
        <w:rPr>
          <w:rFonts w:ascii="Times New Roman" w:hAnsi="Times New Roman" w:cs="Times New Roman"/>
          <w:bCs/>
          <w:i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="00A64F9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A64F95"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(</w:t>
      </w:r>
      <w:proofErr w:type="gramEnd"/>
      <w:r w:rsidR="00A64F95"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Инициалы, фамилия)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>Ознакомлен, копию акта получил:</w:t>
      </w:r>
    </w:p>
    <w:p w:rsidR="00FA23B6" w:rsidRPr="00A54AF3" w:rsidRDefault="00FA23B6" w:rsidP="00FA23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54AF3">
        <w:rPr>
          <w:rFonts w:ascii="Times New Roman" w:hAnsi="Times New Roman" w:cs="Times New Roman"/>
          <w:bCs/>
          <w:sz w:val="24"/>
          <w:szCs w:val="24"/>
        </w:rPr>
        <w:t>Проректор по административной работе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AF3">
        <w:rPr>
          <w:rFonts w:ascii="Times New Roman" w:hAnsi="Times New Roman" w:cs="Times New Roman"/>
          <w:bCs/>
          <w:sz w:val="24"/>
          <w:szCs w:val="24"/>
        </w:rPr>
        <w:t>-</w:t>
      </w:r>
    </w:p>
    <w:p w:rsidR="00F12C76" w:rsidRDefault="00FA23B6" w:rsidP="00A64F95">
      <w:pPr>
        <w:spacing w:after="0"/>
      </w:pPr>
      <w:r w:rsidRPr="00A54AF3">
        <w:rPr>
          <w:rFonts w:ascii="Times New Roman" w:hAnsi="Times New Roman" w:cs="Times New Roman"/>
          <w:bCs/>
          <w:sz w:val="24"/>
          <w:szCs w:val="24"/>
        </w:rPr>
        <w:t>руководитель аппарата КФУ</w:t>
      </w:r>
      <w:r w:rsidRPr="00A54AF3">
        <w:rPr>
          <w:rFonts w:ascii="Times New Roman" w:hAnsi="Times New Roman" w:cs="Times New Roman"/>
          <w:bCs/>
          <w:i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>___</w:t>
      </w:r>
      <w:r w:rsidR="00A64F95" w:rsidRPr="00A64F95">
        <w:rPr>
          <w:rFonts w:ascii="Times New Roman" w:hAnsi="Times New Roman" w:cs="Times New Roman"/>
          <w:bCs/>
          <w:color w:val="0000FF"/>
          <w:sz w:val="24"/>
          <w:szCs w:val="24"/>
        </w:rPr>
        <w:t>(Инициалы, фамилия)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6B4A"/>
    <w:multiLevelType w:val="hybridMultilevel"/>
    <w:tmpl w:val="6F3CD9C6"/>
    <w:lvl w:ilvl="0" w:tplc="1F8C9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63"/>
    <w:rsid w:val="00144E58"/>
    <w:rsid w:val="003B5040"/>
    <w:rsid w:val="006C0B77"/>
    <w:rsid w:val="008242FF"/>
    <w:rsid w:val="00870751"/>
    <w:rsid w:val="00922C48"/>
    <w:rsid w:val="00A64F95"/>
    <w:rsid w:val="00B915B7"/>
    <w:rsid w:val="00C10870"/>
    <w:rsid w:val="00E56463"/>
    <w:rsid w:val="00EA59DF"/>
    <w:rsid w:val="00EE4070"/>
    <w:rsid w:val="00F12C76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420C-1084-4280-A462-49DBCC5A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Secretar</cp:lastModifiedBy>
  <cp:revision>2</cp:revision>
  <dcterms:created xsi:type="dcterms:W3CDTF">2022-04-28T03:42:00Z</dcterms:created>
  <dcterms:modified xsi:type="dcterms:W3CDTF">2022-04-28T03:42:00Z</dcterms:modified>
</cp:coreProperties>
</file>