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397316" w:rsidTr="00397316">
        <w:tc>
          <w:tcPr>
            <w:tcW w:w="4595" w:type="dxa"/>
          </w:tcPr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Арбитражный суд города </w:t>
            </w:r>
          </w:p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 и Ленинградской области</w:t>
            </w:r>
          </w:p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191015, г. Санкт-Петербург, пр. Суворовский, 50-52</w:t>
            </w:r>
          </w:p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16" w:rsidRDefault="00397316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Ответчик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ООО «Clubtk.ru»</w:t>
            </w:r>
          </w:p>
          <w:p w:rsidR="00397316" w:rsidRDefault="00397316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123456, Санкт-Петербург,</w:t>
            </w:r>
          </w:p>
          <w:p w:rsidR="00397316" w:rsidRDefault="00397316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улица Правды, дом 1</w:t>
            </w:r>
          </w:p>
          <w:p w:rsidR="00397316" w:rsidRDefault="00397316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 1234567891011 </w:t>
            </w:r>
          </w:p>
          <w:p w:rsidR="00397316" w:rsidRDefault="00397316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т/ф (812)7121212 </w:t>
            </w:r>
          </w:p>
          <w:p w:rsidR="00397316" w:rsidRPr="00397316" w:rsidRDefault="00397316">
            <w:pPr>
              <w:pStyle w:val="a4"/>
              <w:spacing w:before="0" w:beforeAutospacing="0" w:after="0" w:afterAutospacing="0" w:line="360" w:lineRule="auto"/>
              <w:rPr>
                <w:lang w:val="en-US" w:eastAsia="en-US"/>
              </w:rPr>
            </w:pPr>
            <w:r w:rsidRPr="00397316">
              <w:rPr>
                <w:lang w:val="en-US" w:eastAsia="en-US"/>
              </w:rPr>
              <w:t>e-mail: info@clubtk.ru</w:t>
            </w:r>
          </w:p>
          <w:p w:rsidR="00397316" w:rsidRPr="00397316" w:rsidRDefault="00397316">
            <w:pPr>
              <w:pStyle w:val="a4"/>
              <w:spacing w:before="0" w:beforeAutospacing="0" w:after="0" w:afterAutospacing="0" w:line="360" w:lineRule="auto"/>
              <w:rPr>
                <w:lang w:val="en-US" w:eastAsia="en-US"/>
              </w:rPr>
            </w:pPr>
          </w:p>
          <w:p w:rsidR="00397316" w:rsidRPr="00397316" w:rsidRDefault="003973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39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00-0002</w:t>
            </w:r>
            <w:r w:rsidRPr="0039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/2022</w:t>
            </w:r>
          </w:p>
          <w:p w:rsidR="00397316" w:rsidRDefault="003973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Правовой П.П.</w:t>
            </w:r>
          </w:p>
        </w:tc>
      </w:tr>
    </w:tbl>
    <w:p w:rsidR="00397316" w:rsidRDefault="00397316" w:rsidP="0039731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7316" w:rsidRDefault="00397316" w:rsidP="003973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7316" w:rsidRDefault="00397316" w:rsidP="003973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дела в отсутствие истца</w:t>
      </w: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6" w:rsidRDefault="00397316" w:rsidP="00397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«Clubtk.ru» яв</w:t>
      </w:r>
      <w:r>
        <w:rPr>
          <w:rFonts w:ascii="Times New Roman" w:hAnsi="Times New Roman" w:cs="Times New Roman"/>
          <w:sz w:val="24"/>
          <w:szCs w:val="24"/>
        </w:rPr>
        <w:t>ляется истцом по делу № А00-0002</w:t>
      </w:r>
      <w:r>
        <w:rPr>
          <w:rFonts w:ascii="Times New Roman" w:hAnsi="Times New Roman" w:cs="Times New Roman"/>
          <w:sz w:val="24"/>
          <w:szCs w:val="24"/>
        </w:rPr>
        <w:t xml:space="preserve">/2022. В соответствии с                            ч. 2 ст. 156 Арбитражного процессуального кодекса Российской Федерации прошу суд рассмотреть по существу дело по иску ООО «Clubtk.ru» к ООО «Сторона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взыскании убытков и неосновательного обогащения в отсутствие заявителя и выслать заявителю копию вынесенного судебного акта.</w:t>
      </w: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Доверенность представителя от 12.03.2022 г.</w:t>
      </w: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Представитель:</w:t>
      </w:r>
    </w:p>
    <w:p w:rsidR="00397316" w:rsidRDefault="00397316" w:rsidP="00397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16" w:rsidRDefault="00397316" w:rsidP="00397316">
      <w:pPr>
        <w:pStyle w:val="a4"/>
        <w:spacing w:before="0" w:beforeAutospacing="0" w:after="0" w:afterAutospacing="0" w:line="360" w:lineRule="auto"/>
      </w:pPr>
      <w:r>
        <w:t xml:space="preserve">    _______________________ Воронов А.В.</w:t>
      </w:r>
    </w:p>
    <w:p w:rsidR="00397316" w:rsidRDefault="00397316" w:rsidP="00397316">
      <w:pPr>
        <w:pStyle w:val="a4"/>
        <w:spacing w:before="0" w:beforeAutospacing="0" w:after="0" w:afterAutospacing="0" w:line="360" w:lineRule="auto"/>
      </w:pPr>
    </w:p>
    <w:p w:rsidR="00397316" w:rsidRDefault="00397316" w:rsidP="003973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июля 2022 г.</w:t>
      </w:r>
    </w:p>
    <w:p w:rsidR="00814746" w:rsidRPr="00397316" w:rsidRDefault="00814746" w:rsidP="00397316"/>
    <w:sectPr w:rsidR="00814746" w:rsidRPr="0039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4"/>
    <w:rsid w:val="0006449D"/>
    <w:rsid w:val="00321709"/>
    <w:rsid w:val="00397316"/>
    <w:rsid w:val="00527D84"/>
    <w:rsid w:val="00814746"/>
    <w:rsid w:val="00C3267A"/>
    <w:rsid w:val="00C63C53"/>
    <w:rsid w:val="00DA46AB"/>
    <w:rsid w:val="00E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579"/>
  <w15:chartTrackingRefBased/>
  <w15:docId w15:val="{2351E0AF-25E6-47FD-972D-C331C91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2022-07-14T07:12:00Z</dcterms:created>
  <dcterms:modified xsi:type="dcterms:W3CDTF">2022-07-14T13:10:00Z</dcterms:modified>
</cp:coreProperties>
</file>