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13" w:rsidRPr="008D4FA0" w:rsidRDefault="00457913" w:rsidP="008D4FA0">
      <w:pPr>
        <w:pStyle w:val="ConsPlusNormal"/>
        <w:ind w:right="-1136"/>
        <w:jc w:val="right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>Приложение</w:t>
      </w:r>
    </w:p>
    <w:p w:rsidR="00457913" w:rsidRPr="008D4FA0" w:rsidRDefault="00457913" w:rsidP="008D4FA0">
      <w:pPr>
        <w:pStyle w:val="ConsPlusNormal"/>
        <w:ind w:right="-1136"/>
        <w:jc w:val="right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>к постановлению Правительства</w:t>
      </w:r>
    </w:p>
    <w:p w:rsidR="00457913" w:rsidRPr="008D4FA0" w:rsidRDefault="00457913" w:rsidP="008D4FA0">
      <w:pPr>
        <w:pStyle w:val="ConsPlusNormal"/>
        <w:ind w:right="-1136"/>
        <w:jc w:val="right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>Российской Федерации</w:t>
      </w:r>
    </w:p>
    <w:p w:rsidR="00457913" w:rsidRPr="008D4FA0" w:rsidRDefault="008D4FA0" w:rsidP="008D4FA0">
      <w:pPr>
        <w:pStyle w:val="ConsPlusNormal"/>
        <w:ind w:right="-1136"/>
        <w:jc w:val="right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>от 6 июня 2013 г. №</w:t>
      </w:r>
      <w:r w:rsidR="00457913" w:rsidRPr="008D4FA0">
        <w:rPr>
          <w:rFonts w:ascii="Arial" w:hAnsi="Arial" w:cs="Arial"/>
          <w:sz w:val="18"/>
          <w:szCs w:val="18"/>
        </w:rPr>
        <w:t xml:space="preserve"> 482</w:t>
      </w:r>
    </w:p>
    <w:p w:rsidR="00457913" w:rsidRPr="008D4FA0" w:rsidRDefault="00457913" w:rsidP="008D4FA0">
      <w:pPr>
        <w:pStyle w:val="ConsPlusNormal"/>
        <w:ind w:right="-1136" w:firstLine="540"/>
        <w:jc w:val="both"/>
        <w:rPr>
          <w:rFonts w:ascii="Arial" w:hAnsi="Arial" w:cs="Arial"/>
          <w:sz w:val="18"/>
          <w:szCs w:val="18"/>
        </w:rPr>
      </w:pPr>
    </w:p>
    <w:p w:rsidR="00457913" w:rsidRPr="008D4FA0" w:rsidRDefault="00457913" w:rsidP="008D4FA0">
      <w:pPr>
        <w:pStyle w:val="ConsPlusTitle"/>
        <w:ind w:right="-1136"/>
        <w:jc w:val="center"/>
        <w:rPr>
          <w:rFonts w:ascii="Arial" w:hAnsi="Arial" w:cs="Arial"/>
          <w:sz w:val="18"/>
          <w:szCs w:val="18"/>
        </w:rPr>
      </w:pPr>
      <w:bookmarkStart w:id="0" w:name="P30"/>
      <w:bookmarkEnd w:id="0"/>
      <w:r w:rsidRPr="008D4FA0">
        <w:rPr>
          <w:rFonts w:ascii="Arial" w:hAnsi="Arial" w:cs="Arial"/>
          <w:sz w:val="18"/>
          <w:szCs w:val="18"/>
        </w:rPr>
        <w:t>ПЕРЕЧЕНЬ</w:t>
      </w:r>
    </w:p>
    <w:p w:rsidR="00457913" w:rsidRPr="008D4FA0" w:rsidRDefault="004E5983" w:rsidP="008D4FA0">
      <w:pPr>
        <w:pStyle w:val="ConsPlusTitle"/>
        <w:ind w:right="-1136"/>
        <w:jc w:val="center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>медицинских работников, участвующих в оказании</w:t>
      </w:r>
      <w:r>
        <w:rPr>
          <w:rFonts w:ascii="Arial" w:hAnsi="Arial" w:cs="Arial"/>
          <w:sz w:val="18"/>
          <w:szCs w:val="18"/>
        </w:rPr>
        <w:t xml:space="preserve"> </w:t>
      </w:r>
      <w:r w:rsidRPr="008D4FA0">
        <w:rPr>
          <w:rFonts w:ascii="Arial" w:hAnsi="Arial" w:cs="Arial"/>
          <w:sz w:val="18"/>
          <w:szCs w:val="18"/>
        </w:rPr>
        <w:t>психиатрической помощи, непосредственно участвующих</w:t>
      </w:r>
    </w:p>
    <w:p w:rsidR="004E5983" w:rsidRDefault="004E5983" w:rsidP="008D4FA0">
      <w:pPr>
        <w:pStyle w:val="ConsPlusTitle"/>
        <w:ind w:right="-1136"/>
        <w:jc w:val="center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 xml:space="preserve">в оказании противотуберкулезной помощи, </w:t>
      </w:r>
      <w:proofErr w:type="gramStart"/>
      <w:r w:rsidRPr="008D4FA0">
        <w:rPr>
          <w:rFonts w:ascii="Arial" w:hAnsi="Arial" w:cs="Arial"/>
          <w:sz w:val="18"/>
          <w:szCs w:val="18"/>
        </w:rPr>
        <w:t>осуществля</w:t>
      </w:r>
      <w:bookmarkStart w:id="1" w:name="_GoBack"/>
      <w:bookmarkEnd w:id="1"/>
      <w:r w:rsidRPr="008D4FA0">
        <w:rPr>
          <w:rFonts w:ascii="Arial" w:hAnsi="Arial" w:cs="Arial"/>
          <w:sz w:val="18"/>
          <w:szCs w:val="18"/>
        </w:rPr>
        <w:t>ющих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8D4FA0">
        <w:rPr>
          <w:rFonts w:ascii="Arial" w:hAnsi="Arial" w:cs="Arial"/>
          <w:sz w:val="18"/>
          <w:szCs w:val="18"/>
        </w:rPr>
        <w:t xml:space="preserve">диагностику и лечение </w:t>
      </w:r>
      <w:proofErr w:type="spellStart"/>
      <w:r w:rsidRPr="008D4FA0">
        <w:rPr>
          <w:rFonts w:ascii="Arial" w:hAnsi="Arial" w:cs="Arial"/>
          <w:sz w:val="18"/>
          <w:szCs w:val="18"/>
        </w:rPr>
        <w:t>вич-инфицированных</w:t>
      </w:r>
      <w:proofErr w:type="spellEnd"/>
      <w:r w:rsidRPr="008D4FA0">
        <w:rPr>
          <w:rFonts w:ascii="Arial" w:hAnsi="Arial" w:cs="Arial"/>
          <w:sz w:val="18"/>
          <w:szCs w:val="18"/>
        </w:rPr>
        <w:t xml:space="preserve">, </w:t>
      </w:r>
    </w:p>
    <w:p w:rsidR="004E5983" w:rsidRDefault="004E5983" w:rsidP="008D4FA0">
      <w:pPr>
        <w:pStyle w:val="ConsPlusTitle"/>
        <w:ind w:right="-1136"/>
        <w:jc w:val="center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>а также лиц,</w:t>
      </w:r>
      <w:r>
        <w:rPr>
          <w:rFonts w:ascii="Arial" w:hAnsi="Arial" w:cs="Arial"/>
          <w:sz w:val="18"/>
          <w:szCs w:val="18"/>
        </w:rPr>
        <w:t xml:space="preserve"> </w:t>
      </w:r>
      <w:r w:rsidRPr="008D4FA0">
        <w:rPr>
          <w:rFonts w:ascii="Arial" w:hAnsi="Arial" w:cs="Arial"/>
          <w:sz w:val="18"/>
          <w:szCs w:val="18"/>
        </w:rPr>
        <w:t>работа которых связана с материалами, содержащими вирус</w:t>
      </w:r>
      <w:r>
        <w:rPr>
          <w:rFonts w:ascii="Arial" w:hAnsi="Arial" w:cs="Arial"/>
          <w:sz w:val="18"/>
          <w:szCs w:val="18"/>
        </w:rPr>
        <w:t xml:space="preserve"> </w:t>
      </w:r>
      <w:r w:rsidRPr="008D4FA0">
        <w:rPr>
          <w:rFonts w:ascii="Arial" w:hAnsi="Arial" w:cs="Arial"/>
          <w:sz w:val="18"/>
          <w:szCs w:val="18"/>
        </w:rPr>
        <w:t xml:space="preserve">иммунодефицита человека, </w:t>
      </w:r>
    </w:p>
    <w:p w:rsidR="00457913" w:rsidRPr="008D4FA0" w:rsidRDefault="004E5983" w:rsidP="008D4FA0">
      <w:pPr>
        <w:pStyle w:val="ConsPlusTitle"/>
        <w:ind w:right="-1136"/>
        <w:jc w:val="center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>которым установлен ежегодный</w:t>
      </w:r>
      <w:r>
        <w:rPr>
          <w:rFonts w:ascii="Arial" w:hAnsi="Arial" w:cs="Arial"/>
          <w:sz w:val="18"/>
          <w:szCs w:val="18"/>
        </w:rPr>
        <w:t xml:space="preserve"> </w:t>
      </w:r>
      <w:r w:rsidRPr="008D4FA0">
        <w:rPr>
          <w:rFonts w:ascii="Arial" w:hAnsi="Arial" w:cs="Arial"/>
          <w:sz w:val="18"/>
          <w:szCs w:val="18"/>
        </w:rPr>
        <w:t xml:space="preserve">дополнительный оплачиваемый отпуск за работу </w:t>
      </w:r>
      <w:proofErr w:type="gramStart"/>
      <w:r w:rsidRPr="008D4FA0">
        <w:rPr>
          <w:rFonts w:ascii="Arial" w:hAnsi="Arial" w:cs="Arial"/>
          <w:sz w:val="18"/>
          <w:szCs w:val="18"/>
        </w:rPr>
        <w:t>с</w:t>
      </w:r>
      <w:proofErr w:type="gramEnd"/>
      <w:r w:rsidRPr="008D4FA0">
        <w:rPr>
          <w:rFonts w:ascii="Arial" w:hAnsi="Arial" w:cs="Arial"/>
          <w:sz w:val="18"/>
          <w:szCs w:val="18"/>
        </w:rPr>
        <w:t xml:space="preserve"> вредными</w:t>
      </w:r>
    </w:p>
    <w:p w:rsidR="00457913" w:rsidRPr="008D4FA0" w:rsidRDefault="004E5983" w:rsidP="008D4FA0">
      <w:pPr>
        <w:pStyle w:val="ConsPlusTitle"/>
        <w:ind w:right="-1136"/>
        <w:jc w:val="center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>и (или) опасными условиями труда</w:t>
      </w:r>
    </w:p>
    <w:p w:rsidR="00457913" w:rsidRPr="008D4FA0" w:rsidRDefault="00457913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2"/>
        <w:gridCol w:w="4118"/>
      </w:tblGrid>
      <w:tr w:rsidR="00457913" w:rsidRPr="008D4FA0" w:rsidTr="008D4FA0">
        <w:tc>
          <w:tcPr>
            <w:tcW w:w="6362" w:type="dxa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Наименование должности (специальности, категории работников)</w:t>
            </w:r>
          </w:p>
        </w:tc>
        <w:tc>
          <w:tcPr>
            <w:tcW w:w="4118" w:type="dxa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Продолжительность ежегодного дополнительного оплачиваемого отпуска (календарные дни)</w:t>
            </w:r>
          </w:p>
        </w:tc>
      </w:tr>
      <w:tr w:rsidR="00457913" w:rsidRPr="008D4FA0" w:rsidTr="008D4FA0">
        <w:tc>
          <w:tcPr>
            <w:tcW w:w="10480" w:type="dxa"/>
            <w:gridSpan w:val="2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I. Медицинские работники, участвующие в оказании психиатрической помощи</w:t>
            </w:r>
          </w:p>
        </w:tc>
      </w:tr>
      <w:tr w:rsidR="00457913" w:rsidRPr="008D4FA0" w:rsidTr="008D4FA0">
        <w:tc>
          <w:tcPr>
            <w:tcW w:w="6362" w:type="dxa"/>
          </w:tcPr>
          <w:p w:rsidR="00457913" w:rsidRPr="008D4FA0" w:rsidRDefault="0045791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Врач (в том числе врач, занимающий должность руководителя, заместителя руководителя, в трудовые (должностные) обязанности которого входит оказание психиатрической помощи и которому установлен ненормированный рабочий день, руководитель структурного подразделения - врач-специалист), средний и младший медицинский персонал (кроме медицинского статистика), медицинский психолог &lt;1&gt;, &lt;2&gt;</w:t>
            </w:r>
          </w:p>
        </w:tc>
        <w:tc>
          <w:tcPr>
            <w:tcW w:w="4118" w:type="dxa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457913" w:rsidRPr="008D4FA0" w:rsidTr="008D4FA0">
        <w:tc>
          <w:tcPr>
            <w:tcW w:w="6362" w:type="dxa"/>
          </w:tcPr>
          <w:p w:rsidR="00457913" w:rsidRPr="008D4FA0" w:rsidRDefault="0045791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Главная медицинская сестра &lt;1&gt;, &lt;2&gt;</w:t>
            </w:r>
          </w:p>
        </w:tc>
        <w:tc>
          <w:tcPr>
            <w:tcW w:w="4118" w:type="dxa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457913" w:rsidRPr="008D4FA0" w:rsidTr="008D4FA0">
        <w:tc>
          <w:tcPr>
            <w:tcW w:w="6362" w:type="dxa"/>
          </w:tcPr>
          <w:p w:rsidR="00457913" w:rsidRPr="008D4FA0" w:rsidRDefault="0045791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Врач клинической лабораторной диагностики, врач-лаборант (в том числе руководитель лаборатории), лаборант, медицинский лабораторный техник (фельдшер-лаборант), санитар лаборатории &lt;1&gt;, &lt;2&gt;</w:t>
            </w:r>
          </w:p>
        </w:tc>
        <w:tc>
          <w:tcPr>
            <w:tcW w:w="4118" w:type="dxa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457913" w:rsidRPr="008D4FA0" w:rsidTr="008D4FA0">
        <w:tc>
          <w:tcPr>
            <w:tcW w:w="6362" w:type="dxa"/>
          </w:tcPr>
          <w:p w:rsidR="00457913" w:rsidRPr="008D4FA0" w:rsidRDefault="0045791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Врач-диетолог, медицинская сестра диетическая, медицинский регистратор, сестра-хозяйка &lt;1&gt;, &lt;2&gt;</w:t>
            </w:r>
          </w:p>
        </w:tc>
        <w:tc>
          <w:tcPr>
            <w:tcW w:w="4118" w:type="dxa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57913" w:rsidRPr="008D4FA0" w:rsidTr="008D4FA0">
        <w:tc>
          <w:tcPr>
            <w:tcW w:w="6362" w:type="dxa"/>
          </w:tcPr>
          <w:p w:rsidR="00457913" w:rsidRPr="008D4FA0" w:rsidRDefault="0045791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Сестра-хозяйка, непосредственно участвующая в уходе за пациентами &lt;2&gt;</w:t>
            </w:r>
          </w:p>
        </w:tc>
        <w:tc>
          <w:tcPr>
            <w:tcW w:w="4118" w:type="dxa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457913" w:rsidRPr="008D4FA0" w:rsidTr="008D4FA0">
        <w:tc>
          <w:tcPr>
            <w:tcW w:w="10480" w:type="dxa"/>
            <w:gridSpan w:val="2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II. Медицинские работники, непосредственно участвующие в оказании противотуберкулезной помощи &lt;3&gt;</w:t>
            </w:r>
          </w:p>
        </w:tc>
      </w:tr>
      <w:tr w:rsidR="00457913" w:rsidRPr="008D4FA0" w:rsidTr="008D4FA0">
        <w:tc>
          <w:tcPr>
            <w:tcW w:w="6362" w:type="dxa"/>
          </w:tcPr>
          <w:p w:rsidR="00457913" w:rsidRPr="008D4FA0" w:rsidRDefault="0045791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Врач (в том числе врач, занимающий должность руководителя, в трудовые (должностные) обязанности которого входит непосредственное участие в оказании противотуберкулезной помощи, руководитель структурного подразделения - врач-специалист), средний и младший медицинский персонал, медицинский психолог</w:t>
            </w:r>
          </w:p>
        </w:tc>
        <w:tc>
          <w:tcPr>
            <w:tcW w:w="4118" w:type="dxa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57913" w:rsidRPr="008D4FA0" w:rsidTr="008D4FA0">
        <w:tc>
          <w:tcPr>
            <w:tcW w:w="6362" w:type="dxa"/>
          </w:tcPr>
          <w:p w:rsidR="00457913" w:rsidRPr="008D4FA0" w:rsidRDefault="0045791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Врач-фтизиатр, систематически выполняющий рентгенодиагностические исследования</w:t>
            </w:r>
          </w:p>
        </w:tc>
        <w:tc>
          <w:tcPr>
            <w:tcW w:w="4118" w:type="dxa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457913" w:rsidRPr="008D4FA0" w:rsidTr="008D4FA0">
        <w:tc>
          <w:tcPr>
            <w:tcW w:w="10480" w:type="dxa"/>
            <w:gridSpan w:val="2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 xml:space="preserve">III. </w:t>
            </w:r>
            <w:proofErr w:type="gramStart"/>
            <w:r w:rsidRPr="008D4FA0">
              <w:rPr>
                <w:rFonts w:ascii="Arial" w:hAnsi="Arial" w:cs="Arial"/>
                <w:sz w:val="18"/>
                <w:szCs w:val="18"/>
              </w:rPr>
              <w:t>Медицинские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</w:t>
            </w:r>
            <w:proofErr w:type="gramEnd"/>
          </w:p>
        </w:tc>
      </w:tr>
      <w:tr w:rsidR="00457913" w:rsidRPr="008D4FA0" w:rsidTr="008D4FA0">
        <w:tc>
          <w:tcPr>
            <w:tcW w:w="6362" w:type="dxa"/>
          </w:tcPr>
          <w:p w:rsidR="00457913" w:rsidRPr="004E5983" w:rsidRDefault="0045791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5983">
              <w:rPr>
                <w:rFonts w:ascii="Arial" w:hAnsi="Arial" w:cs="Arial"/>
                <w:sz w:val="18"/>
                <w:szCs w:val="18"/>
              </w:rPr>
              <w:t>Врач (в том числе врач, занимающий должность руководителя, в трудовые (должностные) обязанности которого входит диагностика, лечение ВИЧ-инфицированных, руководитель структурного подразделения - врач-специалист), средний медицинский персонал, осуществляющие диагностику, лечение ВИЧ-инфицированных, медицинский психолог &lt;4&gt;</w:t>
            </w:r>
            <w:proofErr w:type="gramEnd"/>
          </w:p>
        </w:tc>
        <w:tc>
          <w:tcPr>
            <w:tcW w:w="4118" w:type="dxa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57913" w:rsidRPr="008D4FA0" w:rsidTr="008D4FA0">
        <w:tc>
          <w:tcPr>
            <w:tcW w:w="6362" w:type="dxa"/>
          </w:tcPr>
          <w:p w:rsidR="00457913" w:rsidRPr="004E5983" w:rsidRDefault="0045791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E5983">
              <w:rPr>
                <w:rFonts w:ascii="Arial" w:hAnsi="Arial" w:cs="Arial"/>
                <w:sz w:val="18"/>
                <w:szCs w:val="18"/>
              </w:rPr>
              <w:t>Врач клинической лабораторной диагностики, врач-лаборант (в том числе руководитель лаборатории), лаборант, медицинский лабораторный техник (фельдшер-лаборант), санитар лаборатории &lt;5&gt;</w:t>
            </w:r>
          </w:p>
        </w:tc>
        <w:tc>
          <w:tcPr>
            <w:tcW w:w="4118" w:type="dxa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57913" w:rsidRPr="008D4FA0" w:rsidTr="008D4FA0">
        <w:tc>
          <w:tcPr>
            <w:tcW w:w="6362" w:type="dxa"/>
          </w:tcPr>
          <w:p w:rsidR="00457913" w:rsidRPr="004E5983" w:rsidRDefault="0045791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E5983">
              <w:rPr>
                <w:rFonts w:ascii="Arial" w:hAnsi="Arial" w:cs="Arial"/>
                <w:sz w:val="18"/>
                <w:szCs w:val="18"/>
              </w:rPr>
              <w:t xml:space="preserve">Младший медицинский персонал, осуществляющий уход за </w:t>
            </w:r>
            <w:proofErr w:type="gramStart"/>
            <w:r w:rsidRPr="004E5983">
              <w:rPr>
                <w:rFonts w:ascii="Arial" w:hAnsi="Arial" w:cs="Arial"/>
                <w:sz w:val="18"/>
                <w:szCs w:val="18"/>
              </w:rPr>
              <w:t>ВИЧ-инфицированными</w:t>
            </w:r>
            <w:proofErr w:type="gramEnd"/>
            <w:r w:rsidRPr="004E5983">
              <w:rPr>
                <w:rFonts w:ascii="Arial" w:hAnsi="Arial" w:cs="Arial"/>
                <w:sz w:val="18"/>
                <w:szCs w:val="18"/>
              </w:rPr>
              <w:t xml:space="preserve"> &lt;4&gt;</w:t>
            </w:r>
          </w:p>
        </w:tc>
        <w:tc>
          <w:tcPr>
            <w:tcW w:w="4118" w:type="dxa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57913" w:rsidRPr="008D4FA0" w:rsidTr="008D4FA0">
        <w:tc>
          <w:tcPr>
            <w:tcW w:w="6362" w:type="dxa"/>
          </w:tcPr>
          <w:p w:rsidR="00457913" w:rsidRPr="004E5983" w:rsidRDefault="0045791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4E5983">
              <w:rPr>
                <w:rFonts w:ascii="Arial" w:hAnsi="Arial" w:cs="Arial"/>
                <w:sz w:val="18"/>
                <w:szCs w:val="18"/>
              </w:rPr>
              <w:t>Лица, работа которых связана с материалами, содержащими вирус иммунодефицита человека &lt;4&gt;, &lt;5&gt;, &lt;6&gt;</w:t>
            </w:r>
          </w:p>
        </w:tc>
        <w:tc>
          <w:tcPr>
            <w:tcW w:w="4118" w:type="dxa"/>
          </w:tcPr>
          <w:p w:rsidR="00457913" w:rsidRPr="008D4FA0" w:rsidRDefault="0045791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A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:rsidR="00457913" w:rsidRPr="008D4FA0" w:rsidRDefault="00457913">
      <w:pPr>
        <w:rPr>
          <w:rFonts w:ascii="Arial" w:hAnsi="Arial" w:cs="Arial"/>
          <w:sz w:val="18"/>
          <w:szCs w:val="18"/>
        </w:rPr>
        <w:sectPr w:rsidR="00457913" w:rsidRPr="008D4FA0" w:rsidSect="004E5983">
          <w:pgSz w:w="11905" w:h="16838"/>
          <w:pgMar w:top="851" w:right="1701" w:bottom="851" w:left="851" w:header="0" w:footer="0" w:gutter="0"/>
          <w:cols w:space="720"/>
          <w:docGrid w:linePitch="299"/>
        </w:sectPr>
      </w:pP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457913" w:rsidRDefault="004E598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</w:t>
      </w:r>
    </w:p>
    <w:p w:rsidR="004E5983" w:rsidRPr="008D4FA0" w:rsidRDefault="004E598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2" w:name="P71"/>
      <w:bookmarkEnd w:id="2"/>
      <w:r w:rsidRPr="008D4FA0">
        <w:rPr>
          <w:rFonts w:ascii="Arial" w:hAnsi="Arial" w:cs="Arial"/>
          <w:sz w:val="18"/>
          <w:szCs w:val="18"/>
        </w:rPr>
        <w:t>&lt;1&gt; Работающие: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D4FA0">
        <w:rPr>
          <w:rFonts w:ascii="Arial" w:hAnsi="Arial" w:cs="Arial"/>
          <w:sz w:val="18"/>
          <w:szCs w:val="18"/>
        </w:rPr>
        <w:t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  <w:proofErr w:type="gramEnd"/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 xml:space="preserve">в бюро </w:t>
      </w:r>
      <w:proofErr w:type="gramStart"/>
      <w:r w:rsidRPr="008D4FA0">
        <w:rPr>
          <w:rFonts w:ascii="Arial" w:hAnsi="Arial" w:cs="Arial"/>
          <w:sz w:val="18"/>
          <w:szCs w:val="18"/>
        </w:rPr>
        <w:t>медико-социальной</w:t>
      </w:r>
      <w:proofErr w:type="gramEnd"/>
      <w:r w:rsidRPr="008D4FA0">
        <w:rPr>
          <w:rFonts w:ascii="Arial" w:hAnsi="Arial" w:cs="Arial"/>
          <w:sz w:val="18"/>
          <w:szCs w:val="18"/>
        </w:rPr>
        <w:t xml:space="preserve">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3" w:name="P76"/>
      <w:bookmarkEnd w:id="3"/>
      <w:proofErr w:type="gramStart"/>
      <w:r w:rsidRPr="008D4FA0">
        <w:rPr>
          <w:rFonts w:ascii="Arial" w:hAnsi="Arial" w:cs="Arial"/>
          <w:sz w:val="18"/>
          <w:szCs w:val="18"/>
        </w:rPr>
        <w:t>&lt;2&gt; Работающие 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</w:t>
      </w:r>
      <w:proofErr w:type="gramEnd"/>
      <w:r w:rsidRPr="008D4FA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D4FA0">
        <w:rPr>
          <w:rFonts w:ascii="Arial" w:hAnsi="Arial" w:cs="Arial"/>
          <w:sz w:val="18"/>
          <w:szCs w:val="18"/>
        </w:rPr>
        <w:t>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заболеваниями.</w:t>
      </w:r>
      <w:proofErr w:type="gramEnd"/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4" w:name="P78"/>
      <w:bookmarkEnd w:id="4"/>
      <w:r w:rsidRPr="008D4FA0">
        <w:rPr>
          <w:rFonts w:ascii="Arial" w:hAnsi="Arial" w:cs="Arial"/>
          <w:sz w:val="18"/>
          <w:szCs w:val="18"/>
        </w:rPr>
        <w:t>&lt;3&gt; Работающие: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>в туберкулезных (противотуберкулезных) лечебно-профилактических медицинских организациях, в том числе в санаториях, структурных подразделениях (в том числе в отделениях, кабинетах, клиниках, санаториях) иных лечебно-профилактических медицинских организаций, оказывающих противотуберкулезную медицинскую помощь;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противотуберкулезную медицинскую помощь;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 xml:space="preserve">в бюро </w:t>
      </w:r>
      <w:proofErr w:type="gramStart"/>
      <w:r w:rsidRPr="008D4FA0">
        <w:rPr>
          <w:rFonts w:ascii="Arial" w:hAnsi="Arial" w:cs="Arial"/>
          <w:sz w:val="18"/>
          <w:szCs w:val="18"/>
        </w:rPr>
        <w:t>медико-социальной</w:t>
      </w:r>
      <w:proofErr w:type="gramEnd"/>
      <w:r w:rsidRPr="008D4FA0">
        <w:rPr>
          <w:rFonts w:ascii="Arial" w:hAnsi="Arial" w:cs="Arial"/>
          <w:sz w:val="18"/>
          <w:szCs w:val="18"/>
        </w:rPr>
        <w:t xml:space="preserve">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больных туберкулезом);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D4FA0">
        <w:rPr>
          <w:rFonts w:ascii="Arial" w:hAnsi="Arial" w:cs="Arial"/>
          <w:sz w:val="18"/>
          <w:szCs w:val="18"/>
        </w:rPr>
        <w:t>в образовательных организациях, в том числе в санаторных для обучающихся, осваивающих основные общеобразовательные программы и нуждающихся в длительном лечении, в которых проводятся необходимые лечебные, реабилитационные и оздоровительные мероприятия для больных туберкулезом.</w:t>
      </w:r>
      <w:proofErr w:type="gramEnd"/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5" w:name="P83"/>
      <w:bookmarkEnd w:id="5"/>
      <w:r w:rsidRPr="008D4FA0">
        <w:rPr>
          <w:rFonts w:ascii="Arial" w:hAnsi="Arial" w:cs="Arial"/>
          <w:sz w:val="18"/>
          <w:szCs w:val="18"/>
        </w:rPr>
        <w:t>&lt;4&gt; Работающие: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>в специализированных лечебно-профилактических медицинских организациях, в том числе в центрах по профилактике и борьбе со СПИДом, структурных подразделениях (в том числе в кабинетах, отделениях, центрах по профилактике и борьбе со СПИДом) иных лечебно-профилактических медицинских организаций, оказывающих медицинскую помощь ВИЧ-инфицированным;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 xml:space="preserve">в клиниках (клинических отделениях) научных (научно-исследовательских) организаций и образовательных организаций высшего образования, оказывающих медицинскую помощь </w:t>
      </w:r>
      <w:proofErr w:type="gramStart"/>
      <w:r w:rsidRPr="008D4FA0">
        <w:rPr>
          <w:rFonts w:ascii="Arial" w:hAnsi="Arial" w:cs="Arial"/>
          <w:sz w:val="18"/>
          <w:szCs w:val="18"/>
        </w:rPr>
        <w:t>ВИЧ-инфицированным</w:t>
      </w:r>
      <w:proofErr w:type="gramEnd"/>
      <w:r w:rsidRPr="008D4FA0">
        <w:rPr>
          <w:rFonts w:ascii="Arial" w:hAnsi="Arial" w:cs="Arial"/>
          <w:sz w:val="18"/>
          <w:szCs w:val="18"/>
        </w:rPr>
        <w:t>.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6" w:name="P86"/>
      <w:bookmarkEnd w:id="6"/>
      <w:r w:rsidRPr="008D4FA0">
        <w:rPr>
          <w:rFonts w:ascii="Arial" w:hAnsi="Arial" w:cs="Arial"/>
          <w:sz w:val="18"/>
          <w:szCs w:val="18"/>
        </w:rPr>
        <w:t>&lt;5&gt; Работающие в лабораториях (отделах, отделениях, группах), осуществляющих лабораторную диагностику ВИЧ-инфекции.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7" w:name="P87"/>
      <w:bookmarkEnd w:id="7"/>
      <w:r w:rsidRPr="008D4FA0">
        <w:rPr>
          <w:rFonts w:ascii="Arial" w:hAnsi="Arial" w:cs="Arial"/>
          <w:sz w:val="18"/>
          <w:szCs w:val="18"/>
        </w:rPr>
        <w:t>&lt;6&gt; Работающие в научных (научно-исследовательских) организациях и их структурных подразделениях, работа в которых связана с материалами, содержащими вирус иммунодефицита человека, а также в организациях и их структурных подразделениях, осуществляющих производство иммунобиологических лекарственных препаратов.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4E5983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4E5983">
        <w:rPr>
          <w:rFonts w:ascii="Arial" w:hAnsi="Arial" w:cs="Arial"/>
          <w:sz w:val="18"/>
          <w:szCs w:val="18"/>
          <w:u w:val="single"/>
        </w:rPr>
        <w:t>Примечания:</w:t>
      </w:r>
      <w:r w:rsidRPr="008D4FA0">
        <w:rPr>
          <w:rFonts w:ascii="Arial" w:hAnsi="Arial" w:cs="Arial"/>
          <w:sz w:val="18"/>
          <w:szCs w:val="18"/>
        </w:rPr>
        <w:t xml:space="preserve"> 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8D4FA0">
        <w:rPr>
          <w:rFonts w:ascii="Arial" w:hAnsi="Arial" w:cs="Arial"/>
          <w:sz w:val="18"/>
          <w:szCs w:val="18"/>
        </w:rPr>
        <w:t>К медицинским и иным работникам, которым установлен ежегодный дополнительный оплачиваемый отпуск за работу с вредными и (или) опасными условиями труда, относятся также медицинские работники, участвующие в оказании психиатрической помощи, непосредственно участвующие в оказании противотуберкулезной помощи, осуществляющие диагностику и лечение ВИЧ-инфицированных, и лица, работа которых связана с материалами, содержащими вирус иммунодефицита человека, осуществляющие соответствующую деятельность в организациях, подведомственных Министерству обороны Российской</w:t>
      </w:r>
      <w:proofErr w:type="gramEnd"/>
      <w:r w:rsidRPr="008D4FA0">
        <w:rPr>
          <w:rFonts w:ascii="Arial" w:hAnsi="Arial" w:cs="Arial"/>
          <w:sz w:val="18"/>
          <w:szCs w:val="18"/>
        </w:rPr>
        <w:t xml:space="preserve"> Федерации, Министерству внутренних дел Российской Федерации, Федеральной службе исполнения наказаний, Федеральной службе безопасности Российской Федерации.</w:t>
      </w:r>
    </w:p>
    <w:p w:rsidR="00457913" w:rsidRPr="008D4FA0" w:rsidRDefault="0045791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8D4FA0">
        <w:rPr>
          <w:rFonts w:ascii="Arial" w:hAnsi="Arial" w:cs="Arial"/>
          <w:sz w:val="18"/>
          <w:szCs w:val="18"/>
        </w:rPr>
        <w:t>2. Медицинским работникам, которым установлен ежегодный дополнительный оплачиваемый отпуск за работу с вредными и (или) опасными условиями труда по другим основаниям, отпуск предоставляется по одному из оснований в соответствии с законодательством Российской Федерации.</w:t>
      </w:r>
    </w:p>
    <w:sectPr w:rsidR="00457913" w:rsidRPr="008D4FA0" w:rsidSect="008D4F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13"/>
    <w:rsid w:val="00426FA7"/>
    <w:rsid w:val="00457913"/>
    <w:rsid w:val="004E5983"/>
    <w:rsid w:val="00616F9F"/>
    <w:rsid w:val="008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2</cp:revision>
  <dcterms:created xsi:type="dcterms:W3CDTF">2017-06-13T14:21:00Z</dcterms:created>
  <dcterms:modified xsi:type="dcterms:W3CDTF">2017-06-15T13:36:00Z</dcterms:modified>
</cp:coreProperties>
</file>