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ХАРАКТЕРИСТИКА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FFFFFF" w:val="clear"/>
        </w:rPr>
        <w:t xml:space="preserve">сотрудника полиции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  <w:br/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 старшего оперуполномоченного</w:t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Н-ского районного отдела полиции </w:t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капитана Глухарева М. 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Глухарев М. М. . в органах внутренних дел служит с февраля 2010 года, в занимаемой должности - с сентября 2018 г.</w:t>
        <w:br/>
        <w:br/>
        <w:t xml:space="preserve">За период службы зарекомендовал себя исключительно с негативной стороны недобросовестным, неграмотным, сотрудником, неспособным качественно и своевременно решать оперативно-служебные задачи, соответствующие должностному положению, а также исполнять возложенные на него должностные инструкции.</w:t>
        <w:br/>
        <w:t xml:space="preserve">К исполнению должностных обязанностей относится недобросовестно. </w:t>
        <w:br/>
        <w:t xml:space="preserve">Глухарев М. М. за время службы в органах внутренних дел неоднократно допускал нарушения служебной дисциплины, имеет  взыскания </w:t>
        <w:br/>
        <w:t xml:space="preserve">Глухарев М.М. по характеру спокоен, выдержан. В коллективе не пользуется уважением и авторитетом. Физически развит хорошо, табельным оружием владеет уверенно. Морально не устойчив. Государственную и служебную тайну хранить  не умеет.</w:t>
        <w:br/>
        <w:br/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Начальник Н-ского районного отдела полиции  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FFFFFF" w:val="clear"/>
        </w:rPr>
        <w:t xml:space="preserve">Генералов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             подполковник Генералов С.И.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