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1204D">
        <w:rPr>
          <w:b/>
          <w:sz w:val="28"/>
          <w:szCs w:val="28"/>
          <w:u w:val="single"/>
        </w:rPr>
        <w:t>ЯНВАРЬ</w:t>
      </w:r>
      <w:r>
        <w:rPr>
          <w:sz w:val="28"/>
          <w:szCs w:val="28"/>
        </w:rPr>
        <w:t>. Скорость движения, обгон и объезд, остановочный и тормозной пути, дистанция безопасности.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8A556E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Максимальная скорость движения транспортных сре</w:t>
      </w:r>
      <w:proofErr w:type="gramStart"/>
      <w:r>
        <w:rPr>
          <w:sz w:val="28"/>
          <w:szCs w:val="28"/>
        </w:rPr>
        <w:t>дств в г</w:t>
      </w:r>
      <w:proofErr w:type="gramEnd"/>
      <w:r>
        <w:rPr>
          <w:sz w:val="28"/>
          <w:szCs w:val="28"/>
        </w:rPr>
        <w:t>ородах и населенных пунктах, на дорогах.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Выбор скорости в зависимости от состояния проезжей части дороги (сухая, мокрая, покрытая льдом, снегом), видимости (туман, снегопад, метель, пыль), обзорности (наличие поворотов, при проезде перекрестков) и поведения участников дорожного движения (пешеходы, дети, водители других транспортных средств).</w:t>
      </w:r>
      <w:proofErr w:type="gramEnd"/>
      <w:r>
        <w:rPr>
          <w:sz w:val="28"/>
          <w:szCs w:val="28"/>
        </w:rPr>
        <w:t xml:space="preserve"> Скорость при движении в колонне, в темное время суток, при ослеплении и т.д.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Обгон или опережение транспортных средств, его элементы, определение возможности обгона или опережения в сложившейся обстановке. Безопасные приемы управления автомобилем </w:t>
      </w:r>
      <w:proofErr w:type="spellStart"/>
      <w:r>
        <w:rPr>
          <w:sz w:val="28"/>
          <w:szCs w:val="28"/>
        </w:rPr>
        <w:t>приобгоне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опережении</w:t>
      </w:r>
      <w:proofErr w:type="gramEnd"/>
      <w:r>
        <w:rPr>
          <w:sz w:val="28"/>
          <w:szCs w:val="28"/>
        </w:rPr>
        <w:t>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Обгон стоящих транспортных средств, его элементы. Объезд стоящих трамваев, троллейбусов, автобусов.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Полный остановочный путь, его составляющие. Время реакции и зависимость его длины от состояния водителя. Тормозной путь и его зависимость от технического состояния транспортного средства и состояния покрытия дороги.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Понятие, элементы и выбор дистанции безопасности.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Pr="008A556E" w:rsidRDefault="00D56F3F" w:rsidP="00D56F3F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544ABF">
        <w:rPr>
          <w:b/>
          <w:sz w:val="28"/>
          <w:szCs w:val="28"/>
          <w:u w:val="single"/>
        </w:rPr>
        <w:t>ФЕВРАЛЬ</w:t>
      </w:r>
      <w:r>
        <w:rPr>
          <w:sz w:val="28"/>
          <w:szCs w:val="28"/>
        </w:rPr>
        <w:t xml:space="preserve">. Обеспечение безопасности дорожного движения в предстоящий весенний период 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AD7D65">
        <w:rPr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Особенности погодных и дорожных условий, поведение пешеходов, велосипедистов, мотоциклистов и водителей других транспортных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есенний период.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Выбор скорости в условиях тумана. Безопасные приемы управления на скользкой и мокрой дороге. Особенности обеспечения безопасности движения на дороге с различным состоянием покрытия (скользкое, мокрое, сухое).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Проезд мимо детей и мест скопления пешеходов.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7D65">
        <w:rPr>
          <w:b/>
          <w:sz w:val="28"/>
          <w:szCs w:val="28"/>
          <w:u w:val="single"/>
        </w:rPr>
        <w:t>МАРТ</w:t>
      </w:r>
      <w:r>
        <w:rPr>
          <w:sz w:val="28"/>
          <w:szCs w:val="28"/>
        </w:rPr>
        <w:t>. Обязанности водителя. Требования к техническому состоянию транспортных средств.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AD7D65">
        <w:rPr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Перечень документов, необходимых для работы на линии, оформление путевой документации.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Проверка автомобиля перед выездом на линию и при смене на линии, наблюдение за его техническим состоянием в пути. Действия водителя при возникновении неисправности автомобиля на линии.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Предъявление документов для проверки. Оказание помощи в пути.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Запрещение управлять транспортным средством в болезненном или утомленном состоянии. Запрещение передавать управление транспортным средством лицам, не имеющим водительского удостоверения или находящимся в состоянии алкогольного опьянения.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Запрещение употреблять спиртные напитки, управлять транспортным средством в болезненном или утомленном состоянии. Запрещение передавать управление транспортным средством.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Обязанности водителя при ДТП, при проезде автомобилей и мотоциклов, оборудованных специальным звуковым сигналом.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Требования к техническому состоянию рулевого управления, тормозной системы, трансмиссии, колес и шин, кузова, грузовой платформы и сцепного устройства, внешних световых приборов и дополнительному оборудованию. Эффективность действия рабочего тормоза. Подготовка к годовому техническому осмотру автомобиля и его проведение.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E6C62">
        <w:rPr>
          <w:b/>
          <w:sz w:val="28"/>
          <w:szCs w:val="28"/>
          <w:u w:val="single"/>
        </w:rPr>
        <w:t>АПРЕЛЬ</w:t>
      </w:r>
      <w:r>
        <w:rPr>
          <w:sz w:val="28"/>
          <w:szCs w:val="28"/>
        </w:rPr>
        <w:t>. Обеспечение БДД пешеходов и велосипедистов. Перевозка пассажиров и грузов.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3E6C62">
        <w:rPr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Проезд пешеходных переходов. Проезд мимо мест соревнований. Движение по территории автостанций.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Обгон велосипедистов.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Определение момента возникновения опасности для дальнейшего движения в зависимости от  направления движения и поведения пешеходов (особенно детей или взрослых с детьми) и велосипедистов.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Перевозка пассажиров в автобусах, легковых и грузовых автомобилях. Нормы загрузки автобусов и легковых автомобилей. Подача автобусов на посадку. Перевозка детей и туристов.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Перевозка грузов: габаритные размеры, крепление и обозначение крупногабаритного груза днем и в ночное время суток при их перевозке.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транспортных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едпраздничные и праздничные дни.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B239F">
        <w:rPr>
          <w:b/>
          <w:sz w:val="28"/>
          <w:szCs w:val="28"/>
          <w:u w:val="single"/>
        </w:rPr>
        <w:t>МАЙ</w:t>
      </w:r>
      <w:r>
        <w:rPr>
          <w:sz w:val="28"/>
          <w:szCs w:val="28"/>
        </w:rPr>
        <w:t>. Обеспечение БДД в летнее время.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BB239F">
        <w:rPr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 xml:space="preserve">. </w:t>
      </w:r>
      <w:r w:rsidRPr="00BB239F">
        <w:rPr>
          <w:sz w:val="28"/>
          <w:szCs w:val="28"/>
        </w:rPr>
        <w:t>Особенности</w:t>
      </w:r>
      <w:r>
        <w:rPr>
          <w:i/>
          <w:sz w:val="28"/>
          <w:szCs w:val="28"/>
        </w:rPr>
        <w:t xml:space="preserve"> </w:t>
      </w:r>
      <w:r w:rsidRPr="00BB239F">
        <w:rPr>
          <w:sz w:val="28"/>
          <w:szCs w:val="28"/>
        </w:rPr>
        <w:t>дорожных</w:t>
      </w:r>
      <w:r>
        <w:rPr>
          <w:i/>
          <w:sz w:val="28"/>
          <w:szCs w:val="28"/>
        </w:rPr>
        <w:t xml:space="preserve"> </w:t>
      </w:r>
      <w:r w:rsidRPr="00BB239F">
        <w:rPr>
          <w:sz w:val="28"/>
          <w:szCs w:val="28"/>
        </w:rPr>
        <w:t>условий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поведение водителей (в том числе индивидуальных транспортных средств) в летнее время.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Безопасные приемы управления в летний период в условиях увеличения скорости и интенсивности движения транспортных средств. Движение по объездам в местах ремонта автодорог. Проезд мимо пешеходов и детей.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B239F">
        <w:rPr>
          <w:b/>
          <w:sz w:val="28"/>
          <w:szCs w:val="28"/>
          <w:u w:val="single"/>
        </w:rPr>
        <w:t>ИЮНЬ</w:t>
      </w:r>
      <w:r>
        <w:rPr>
          <w:sz w:val="28"/>
          <w:szCs w:val="28"/>
        </w:rPr>
        <w:t>. Встречный разъезд транспортных средств. Дорожные знаки, указатели, линии дорожной разметки.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BC10C9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. Встречный разъезд в темное время суток. Соблюдение безопасного бокового интервала при разъездах, в том числе на горных дорогах. 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Дорожные знаки и указатели, зоны их действия.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Расположение и значение линий, дорожной разметки.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C10C9">
        <w:rPr>
          <w:b/>
          <w:sz w:val="28"/>
          <w:szCs w:val="28"/>
          <w:u w:val="single"/>
        </w:rPr>
        <w:t>ИЮЛЬ</w:t>
      </w:r>
      <w:r>
        <w:rPr>
          <w:sz w:val="28"/>
          <w:szCs w:val="28"/>
        </w:rPr>
        <w:t>. Начало движения, маневрирование, остановка и стоянка транспортных средств, сигналы маневрирования.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BC10C9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Действия водителя перед началом движения, при изменении направления движения, перестроении, развороте.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Движение транспортных средств по территории строительных объектов.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Понятие остановки и стоянки. Места запрещения остановки и стоянки. Остановка на дороге на длительный срок. Остановка и стоянка в темное время суток. Стоянка автобусов и отправление их с автостанций.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Световые и звуковые сигналы маневрирования. Проезд железнодорожных переездов.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6280">
        <w:rPr>
          <w:b/>
          <w:sz w:val="28"/>
          <w:szCs w:val="28"/>
          <w:u w:val="single"/>
        </w:rPr>
        <w:t>АВГУСТ</w:t>
      </w:r>
      <w:r>
        <w:rPr>
          <w:sz w:val="28"/>
          <w:szCs w:val="28"/>
        </w:rPr>
        <w:t>. Обеспечение БДД в осенний период.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1C6280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Особенности погодных и дорожных условий, поведение пешеходов, особенно детей (школьников), в осенний период.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Выбор скорости и безопасных приемов управления на мокрой, скользкой и загрязненной дороге, а также в условиях тумана.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Обеспечение БДД на дороге с различным состоянием проезжей части (сухая, мокрая, скользкая, загрязненная). Движение в темное время суток, предстоящий осенний период. 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Проезд мимо пешеходов, особенно детей (школьников).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123D9">
        <w:rPr>
          <w:b/>
          <w:sz w:val="28"/>
          <w:szCs w:val="28"/>
          <w:u w:val="single"/>
        </w:rPr>
        <w:t>СЕНТЯБРЬ</w:t>
      </w:r>
      <w:r>
        <w:rPr>
          <w:sz w:val="28"/>
          <w:szCs w:val="28"/>
        </w:rPr>
        <w:t>. Безопасные приемы управления и торможения. Движение по горным дорогам. Буксировка.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9123D9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Безопасные приемы управления при движении по заснеженной дороге, при гололедице. Способы торможения.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водителей о погодных и дорожных условиях на маршруте.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Действия водителя в аварийной ситуации: при возникновении заноса, ослеплении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движении встречного транспортного средства, отказе рулевого управления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тормозной системы, внезапном появлении пешехода или другого какого-либо препятствия на пути движения автомобиля.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Движение по горным дорогам.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Буксировка транспортных средств, способы и случаи запрещения буксировки.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F00029">
        <w:rPr>
          <w:b/>
          <w:sz w:val="28"/>
          <w:szCs w:val="28"/>
          <w:u w:val="single"/>
        </w:rPr>
        <w:t>ОКТЯБРЬ</w:t>
      </w:r>
      <w:r>
        <w:rPr>
          <w:sz w:val="28"/>
          <w:szCs w:val="28"/>
        </w:rPr>
        <w:t xml:space="preserve">. Движение в темное время суток. 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F00029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Исправность внешних световых приборов, пользование ими.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Движение в сумерках и тумане. Встречный разъезд в темное время суток. Выбор скорости движения в зависимости от видимости. Ослепление.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Регулировка света фар. Минимальное расстояние видимости при ближнем и дальнем свете фар. Движение с одной фарой. Переключение света фар и подфарников. Остановка и стоянка в темное время суток. Движение в темное время суток в колонне.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00029">
        <w:rPr>
          <w:b/>
          <w:sz w:val="28"/>
          <w:szCs w:val="28"/>
          <w:u w:val="single"/>
        </w:rPr>
        <w:t>НОЯБРЬ</w:t>
      </w:r>
      <w:r>
        <w:rPr>
          <w:sz w:val="28"/>
          <w:szCs w:val="28"/>
        </w:rPr>
        <w:t>. Обеспечение БДД в зимних условиях.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F00029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. Особенности погодных и дорожных условий, поведения водителей и пешеходов (в том числе и детей) в зимнее время.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Безопасные приемы управления на скользкой и заснеженной дороге, при гололедице, в снегопад, при возникновении заноса. Преодоление снежных заносов. Проезд мимо остановок общественного транспорта. Меры обеспечения БД пешеходов в зимний период.</w:t>
      </w:r>
    </w:p>
    <w:p w:rsidR="00D56F3F" w:rsidRDefault="00D56F3F" w:rsidP="00D56F3F">
      <w:pPr>
        <w:jc w:val="both"/>
        <w:rPr>
          <w:sz w:val="28"/>
          <w:szCs w:val="28"/>
        </w:rPr>
      </w:pP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3766D">
        <w:rPr>
          <w:b/>
          <w:sz w:val="28"/>
          <w:szCs w:val="28"/>
          <w:u w:val="single"/>
        </w:rPr>
        <w:t>ДЕКАБРЬ</w:t>
      </w:r>
      <w:r>
        <w:rPr>
          <w:sz w:val="28"/>
          <w:szCs w:val="28"/>
        </w:rPr>
        <w:t>. Проезд перекрестков, площадей, железнодорожных переездов. Сигналы светофоров и жесты регулировщика.</w:t>
      </w:r>
    </w:p>
    <w:p w:rsidR="00D56F3F" w:rsidRDefault="00D56F3F" w:rsidP="00D56F3F">
      <w:pPr>
        <w:jc w:val="both"/>
        <w:rPr>
          <w:sz w:val="28"/>
          <w:szCs w:val="28"/>
        </w:rPr>
      </w:pPr>
      <w:r w:rsidRPr="0063766D">
        <w:rPr>
          <w:i/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>. Скорость движения при подъезде к нерегулируемому перекрестку и его проезде. Порядок очередности проезда перекрестков. Проезд регулируемых перекрестков. Проезд площадей.</w:t>
      </w:r>
    </w:p>
    <w:p w:rsidR="00D56F3F" w:rsidRDefault="00D56F3F" w:rsidP="00D56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Виды железнодорожных переездов. Порядок проезда автомобилей, особенно автобусов, через охраняемые и неохраняемые железнодорожные переезды. Значения сигналов светофоров и жестов регулировщика.</w:t>
      </w:r>
    </w:p>
    <w:p w:rsidR="00094D8F" w:rsidRDefault="00D56F3F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F3F"/>
    <w:rsid w:val="00160B80"/>
    <w:rsid w:val="001E1247"/>
    <w:rsid w:val="004E56CC"/>
    <w:rsid w:val="00BE2D3E"/>
    <w:rsid w:val="00CE19A2"/>
    <w:rsid w:val="00D56F3F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2019-02-14T18:37:00Z</dcterms:created>
  <dcterms:modified xsi:type="dcterms:W3CDTF">2019-02-14T18:37:00Z</dcterms:modified>
</cp:coreProperties>
</file>