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6B47" w14:textId="77777777" w:rsidR="00ED5989" w:rsidRDefault="00ED5989" w:rsidP="00ED5989">
      <w:pPr>
        <w:spacing w:after="0"/>
        <w:jc w:val="center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 xml:space="preserve">ДОГОВОР АУТСТАФФИНГА </w:t>
      </w:r>
    </w:p>
    <w:p w14:paraId="4D2B777B" w14:textId="34D7DF25" w:rsidR="00561312" w:rsidRPr="00ED5989" w:rsidRDefault="00ED5989" w:rsidP="00ED5989">
      <w:pPr>
        <w:spacing w:after="0"/>
        <w:jc w:val="center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НА ПРЕДОСТАВЛЕНИЕ ПЕРСОНАЛА</w:t>
      </w:r>
    </w:p>
    <w:p w14:paraId="7F7D8A2C" w14:textId="77777777" w:rsidR="00ED5989" w:rsidRPr="00ED5989" w:rsidRDefault="00ED5989" w:rsidP="00ED5989">
      <w:pPr>
        <w:spacing w:after="0"/>
        <w:jc w:val="center"/>
        <w:rPr>
          <w:rFonts w:cs="Times New Roman"/>
          <w:sz w:val="24"/>
          <w:szCs w:val="24"/>
        </w:rPr>
      </w:pPr>
    </w:p>
    <w:p w14:paraId="5058B9BF" w14:textId="44381FE9" w:rsidR="00561312" w:rsidRPr="00ED5989" w:rsidRDefault="00561312" w:rsidP="00ED59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5989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</w:t>
      </w:r>
      <w:r w:rsidRPr="00ED5989">
        <w:rPr>
          <w:rFonts w:ascii="Times New Roman" w:hAnsi="Times New Roman" w:cs="Times New Roman"/>
          <w:sz w:val="24"/>
          <w:szCs w:val="24"/>
        </w:rPr>
        <w:t>10</w:t>
      </w:r>
      <w:r w:rsidRPr="00ED5989">
        <w:rPr>
          <w:rFonts w:ascii="Times New Roman" w:hAnsi="Times New Roman" w:cs="Times New Roman"/>
          <w:sz w:val="24"/>
          <w:szCs w:val="24"/>
        </w:rPr>
        <w:t xml:space="preserve"> декабря 2021 г.</w:t>
      </w:r>
    </w:p>
    <w:p w14:paraId="39C9DEFA" w14:textId="107BDEE9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</w:p>
    <w:p w14:paraId="1429DD3A" w14:textId="02057BC3" w:rsidR="00561312" w:rsidRPr="00ED5989" w:rsidRDefault="00561312" w:rsidP="00ED5989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98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«Clubtk.ru» (далее – </w:t>
      </w:r>
      <w:r w:rsidRPr="00ED598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D5989">
        <w:rPr>
          <w:rFonts w:ascii="Times New Roman" w:hAnsi="Times New Roman" w:cs="Times New Roman"/>
          <w:sz w:val="24"/>
          <w:szCs w:val="24"/>
        </w:rPr>
        <w:t xml:space="preserve">) в лице Генерального </w:t>
      </w:r>
      <w:proofErr w:type="gramStart"/>
      <w:r w:rsidRPr="00ED5989">
        <w:rPr>
          <w:rFonts w:ascii="Times New Roman" w:hAnsi="Times New Roman" w:cs="Times New Roman"/>
          <w:sz w:val="24"/>
          <w:szCs w:val="24"/>
        </w:rPr>
        <w:t>директора</w:t>
      </w:r>
      <w:r w:rsidR="00ED5989" w:rsidRPr="00ED5989">
        <w:rPr>
          <w:rFonts w:ascii="Times New Roman" w:hAnsi="Times New Roman" w:cs="Times New Roman"/>
          <w:sz w:val="24"/>
          <w:szCs w:val="24"/>
        </w:rPr>
        <w:t>,</w:t>
      </w:r>
      <w:r w:rsidRPr="00ED5989">
        <w:rPr>
          <w:rFonts w:ascii="Times New Roman" w:hAnsi="Times New Roman" w:cs="Times New Roman"/>
          <w:sz w:val="24"/>
          <w:szCs w:val="24"/>
        </w:rPr>
        <w:t xml:space="preserve">  Воронова</w:t>
      </w:r>
      <w:proofErr w:type="gramEnd"/>
      <w:r w:rsidRPr="00ED5989">
        <w:rPr>
          <w:rFonts w:ascii="Times New Roman" w:hAnsi="Times New Roman" w:cs="Times New Roman"/>
          <w:sz w:val="24"/>
          <w:szCs w:val="24"/>
        </w:rPr>
        <w:t xml:space="preserve"> Андрея Викторовича действующего на основании устава,  с одной стороны, и</w:t>
      </w:r>
    </w:p>
    <w:p w14:paraId="2518C4A0" w14:textId="30DFDBB0" w:rsidR="00561312" w:rsidRPr="00ED5989" w:rsidRDefault="00561312" w:rsidP="00ED5989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98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2» (далее – </w:t>
      </w:r>
      <w:r w:rsidRPr="00ED598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ED5989">
        <w:rPr>
          <w:rFonts w:ascii="Times New Roman" w:hAnsi="Times New Roman" w:cs="Times New Roman"/>
          <w:sz w:val="24"/>
          <w:szCs w:val="24"/>
        </w:rPr>
        <w:t xml:space="preserve">) в лице директора Иванова Ивана Ивановича действующего на основании устава, с другой стороны, вместе </w:t>
      </w:r>
      <w:proofErr w:type="gramStart"/>
      <w:r w:rsidRPr="00ED5989">
        <w:rPr>
          <w:rFonts w:ascii="Times New Roman" w:hAnsi="Times New Roman" w:cs="Times New Roman"/>
          <w:sz w:val="24"/>
          <w:szCs w:val="24"/>
        </w:rPr>
        <w:t>именуемые  Стороны</w:t>
      </w:r>
      <w:proofErr w:type="gramEnd"/>
      <w:r w:rsidRPr="00ED5989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7B234C0F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</w:p>
    <w:p w14:paraId="1793882C" w14:textId="77777777" w:rsidR="00561312" w:rsidRPr="00ED5989" w:rsidRDefault="00561312" w:rsidP="00ED5989">
      <w:pPr>
        <w:spacing w:after="0"/>
        <w:jc w:val="center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1. Предмет договора</w:t>
      </w:r>
    </w:p>
    <w:p w14:paraId="11DBB556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1.1. По настоящему договору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интересах, под управлением и контролем Заказчика, а Заказчик обязуется оплатить услуги по предоставлению труда работников (персонала) и использовать труд направленных к нему работников в соответствии с трудовыми функциями, определенными трудовыми договорами, заключенными этими работниками с Исполнителем.</w:t>
      </w:r>
    </w:p>
    <w:p w14:paraId="34C8644F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1.2. Исполнитель направляет временно для работы у Заказчика по настоящему договору работников, количество и уровень квалификации которых, а именно: должность (профессия), уровень, профиль образования, квалификация по диплому, опыт работы в конкретной сфере, навыки и умения, наличие определенных лицензий, аттестаций, разрешений (допусков) определены в приложении к настоящему договору.</w:t>
      </w:r>
    </w:p>
    <w:p w14:paraId="06BCE9CB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1.3. Работники направляются для работы у Заказчика по настоящему договору в целях ведения бухгалтерского учета.</w:t>
      </w:r>
    </w:p>
    <w:p w14:paraId="1861C1FA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1.4. При направлении работника для работы у Заказчика по настоящему договору трудовые отношения между этим работником и Исполнителем не прекращаются, а трудовые отношения между этим работником и Заказчиком не возникают.</w:t>
      </w:r>
    </w:p>
    <w:p w14:paraId="795B5441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1.5. Исполнитель выполняет все обязанности и реализует права в отношении работника, вытекающие из трудовых отношений с ним, за исключением случаев, указанных в настоящем договоре.</w:t>
      </w:r>
    </w:p>
    <w:p w14:paraId="3FBC49E8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1.6. Работники выполняют определенные их трудовыми договорами трудовые функции в интересах, под управлением и контролем Заказчика в период с 15.12.2021 г. по 01.04.2022 г.</w:t>
      </w:r>
    </w:p>
    <w:p w14:paraId="356C32B5" w14:textId="77777777" w:rsidR="00561312" w:rsidRPr="00ED5989" w:rsidRDefault="00561312" w:rsidP="00ED5989">
      <w:pPr>
        <w:spacing w:after="0"/>
        <w:jc w:val="center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 Права и обязанности сторон</w:t>
      </w:r>
    </w:p>
    <w:p w14:paraId="12E21309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2.1. Исполнитель обязуется:</w:t>
      </w:r>
    </w:p>
    <w:p w14:paraId="06010C7A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2.1.1. В срок до 15.12.2021 г. направить своих работников к Заказчику для выполнения этими работниками определенных их трудовыми договорами трудовых функций в интересах, под управлением и контролем Заказчика.</w:t>
      </w:r>
    </w:p>
    <w:p w14:paraId="71484D61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2.1.2. При направлении работника для работы у Заказчика заключить с работником дополнительное соглашение к трудовому договору с указанием сведений о Заказчике, включающих наименование Заказчика, идентификационный номер налогоплательщика Заказчика, а также сведений о месте и дате заключения, номере и сроке действия настоящего договора.</w:t>
      </w:r>
    </w:p>
    <w:p w14:paraId="7DCD70C1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В дополнительном соглашении к трудовому договору должны быть предусмотрены условия:</w:t>
      </w:r>
    </w:p>
    <w:p w14:paraId="4D6B9951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 xml:space="preserve">- о праве Заказчика требовать от направленного работника исполнения им трудовых обязанностей, бережного отношения к имуществу Заказчика (в том числе к имуществу третьих лиц, находящемуся у Заказчика, если Заказчик несет ответственность за </w:t>
      </w:r>
      <w:r w:rsidRPr="00ED5989">
        <w:rPr>
          <w:rFonts w:cs="Times New Roman"/>
          <w:sz w:val="24"/>
          <w:szCs w:val="24"/>
        </w:rPr>
        <w:lastRenderedPageBreak/>
        <w:t>сохранность этого имущества) и к имуществу работников Заказчика, соблюдения правил внутреннего трудового распорядка Заказчика;</w:t>
      </w:r>
    </w:p>
    <w:p w14:paraId="33E5A659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- об обязанности Заказчика обеспечивать направленного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14:paraId="0C2B69B8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- об обязанности Заказчика обеспечивать бытовые нужды направленного работника, связанные с исполнением им трудовых обязанностей;</w:t>
      </w:r>
    </w:p>
    <w:p w14:paraId="788372F6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- об обязанности Заказчика отстранять от работы или не допускать к работе направленного работника в случаях, указанных в части первой статьи 76 Трудового кодекса Российской Федерации.</w:t>
      </w:r>
    </w:p>
    <w:p w14:paraId="65DE2D45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2.1.3. Предоставить Заказчику копии документов, подтверждающих квалификацию и опыт работы направляемых работников.</w:t>
      </w:r>
    </w:p>
    <w:p w14:paraId="177B8B1B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2.1.4. Осуществлять контроль за соответствием фактического использования Заказчиком труда направленных работников трудовым функциям, определенным трудовыми договорами этих работников, а также за соблюдением Заказчиком норм трудового права. При этом Заказчик не вправе препятствовать Исполнителю в осуществлении указанного контроля.</w:t>
      </w:r>
    </w:p>
    <w:p w14:paraId="799458E1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2.1.5. Вносить сведения о работе по настоящему договору у Заказчика в трудовую книжку работника (за исключением случаев, если в соответствии с ТК РФ, иным федеральным законом трудовая книжка на работника не ведется).</w:t>
      </w:r>
    </w:p>
    <w:p w14:paraId="4B22BA48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2.1.6. Уплачивать страховые взносы с заработка направленных временно работников исходя из страхового тарифа, определяемого в соответствии с основным видом экономической деятельности Заказчика, а также из надбавок и скидок к страховому тарифу, устанавливаемых с учетом результатов специальной оценки условий труда на рабочих местах, на которых фактически работают направленные временно работники.</w:t>
      </w:r>
    </w:p>
    <w:p w14:paraId="0E513074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2.1.7. Обеспечить участие своего представителя в работе комиссии по расследованию несчастных случаев, образованной Заказчиком.</w:t>
      </w:r>
    </w:p>
    <w:p w14:paraId="5BBC92E1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2.2. Исполнитель вправе:</w:t>
      </w:r>
    </w:p>
    <w:p w14:paraId="6C5B992D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2.2.1. Получать от Заказчика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договору.</w:t>
      </w:r>
    </w:p>
    <w:p w14:paraId="11105294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2.2.2. Самостоятельно определять работников, направляемых к Заказчику в рамках настоящего договора.</w:t>
      </w:r>
    </w:p>
    <w:p w14:paraId="3A3CBBBA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2.2.3. Отзывать направленных работников в случае выявления в отношении них нарушений трудового законодательства Заказчиком.</w:t>
      </w:r>
    </w:p>
    <w:p w14:paraId="46FA9EBE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2.3. Заказчик обязуется:</w:t>
      </w:r>
    </w:p>
    <w:p w14:paraId="17A8C681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2.3.1. Использовать труд направленных к нему работников в соответствии с трудовыми функциями, определенными трудовыми договорами, заключенными этими работниками с Исполнителем.</w:t>
      </w:r>
    </w:p>
    <w:p w14:paraId="40D3F06C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2.3.2. Соблюдать установленные трудовым законодательством и иными нормативными правовыми актами, содержащими нормы трудового права, обязанности по обеспечению безопасных условий и охраны труда.</w:t>
      </w:r>
    </w:p>
    <w:p w14:paraId="1DBB237F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2.3.3. Предоставить Исполнителю сведения о своем основном виде экономической деятельности, результатах специальной оценки условий труда на рабочих местах и иные сведения, необходимые для определения страхового тарифа и установления надбавок и скидок к страховому тарифу.</w:t>
      </w:r>
    </w:p>
    <w:p w14:paraId="2F4D84D2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2.3.4. Обеспечивать направленных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14:paraId="4BED4348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2.3.5. Обеспечивать бытовые нужды направленных работников, связанные с исполнением ими трудовых обязанностей.</w:t>
      </w:r>
    </w:p>
    <w:p w14:paraId="683AF693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lastRenderedPageBreak/>
        <w:t>2.3.6. Образовать комиссию по расследованию несчастных случаев, происшедших с работниками, направленными временно для работы у Заказчика по настоящему договору.</w:t>
      </w:r>
    </w:p>
    <w:p w14:paraId="391241F1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2.3.7. Принять и оплатить оказанные ему услуги в сроки и в порядке, установленном настоящим договором.</w:t>
      </w:r>
    </w:p>
    <w:p w14:paraId="0C787A8B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2.4. Заказчик вправе:</w:t>
      </w:r>
    </w:p>
    <w:p w14:paraId="0501DE9F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2.4.1. Отказаться от направленных к нему работников или потребовать их замены, если они не могут качественно и в полном объёме выполнить трудовую функцию, для выполнения которой они были направлены к Заказчику.</w:t>
      </w:r>
    </w:p>
    <w:p w14:paraId="33C62F1D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2.4.2. В случае увольнения направленного к нему работника потребовать от Исполнителя предоставить ему другого работника взамен того, трудовой договор с которым расторгнут.</w:t>
      </w:r>
    </w:p>
    <w:p w14:paraId="19DEA68C" w14:textId="77777777" w:rsidR="00ED5989" w:rsidRPr="00ED5989" w:rsidRDefault="00ED5989" w:rsidP="00ED5989">
      <w:pPr>
        <w:spacing w:after="0"/>
        <w:jc w:val="center"/>
        <w:rPr>
          <w:rFonts w:cs="Times New Roman"/>
          <w:sz w:val="24"/>
          <w:szCs w:val="24"/>
        </w:rPr>
      </w:pPr>
    </w:p>
    <w:p w14:paraId="550A2B99" w14:textId="140EE11C" w:rsidR="00561312" w:rsidRPr="00ED5989" w:rsidRDefault="00561312" w:rsidP="00ED5989">
      <w:pPr>
        <w:spacing w:after="0"/>
        <w:jc w:val="center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3. Цена договора и порядок расчетов</w:t>
      </w:r>
    </w:p>
    <w:p w14:paraId="0237720A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3.1. Размер вознаграждения Исполнителя по настоящему договору определяется Сторонами в дополнительном соглашении к договору в зависимости от количества направляемых работников, их квалификации и включает в себя компенсацию издержек и причитающееся ему вознаграждение.</w:t>
      </w:r>
    </w:p>
    <w:p w14:paraId="241E9ADD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3.2. Заказчик оплачивает причитающуюся Исполнителю сумму вознаграждения ежемесячно на основании отчета Исполнителя о проделанной работе не позднее 01.04.2022 г.</w:t>
      </w:r>
    </w:p>
    <w:p w14:paraId="4527D0BA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3.3. В случае невозможности исполнения, возникшей по вине Заказчика, услуги подлежат оплате в полном объеме.</w:t>
      </w:r>
    </w:p>
    <w:p w14:paraId="237F4225" w14:textId="2769A7E8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3.4.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1B5B2E60" w14:textId="77777777" w:rsidR="00ED5989" w:rsidRPr="00ED5989" w:rsidRDefault="00ED5989" w:rsidP="00ED5989">
      <w:pPr>
        <w:spacing w:after="0"/>
        <w:jc w:val="both"/>
        <w:rPr>
          <w:rFonts w:cs="Times New Roman"/>
          <w:sz w:val="24"/>
          <w:szCs w:val="24"/>
        </w:rPr>
      </w:pPr>
    </w:p>
    <w:p w14:paraId="64193F5C" w14:textId="77777777" w:rsidR="00561312" w:rsidRPr="00ED5989" w:rsidRDefault="00561312" w:rsidP="00ED5989">
      <w:pPr>
        <w:spacing w:after="0"/>
        <w:jc w:val="center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4. Односторонний отказ от исполнения договора</w:t>
      </w:r>
    </w:p>
    <w:p w14:paraId="37A095EC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4.1.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26A44EFC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4.2.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14:paraId="0876E1A2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5. Ответственность сторон</w:t>
      </w:r>
    </w:p>
    <w:p w14:paraId="53BAAD49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B96B485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5.2. Заказчик несет субсидиарную ответственность по обязательствам Исполнителя, вытекающим из трудовых отношений с работниками, направленными временно для работы у Заказчика по настоящему договору, в том числе по обязательствам по выплате заработной платы и иных сумм, причитающихся работнику, по уплате денежной компенсации за нарушение Исполнителем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работнику.</w:t>
      </w:r>
    </w:p>
    <w:p w14:paraId="1F98147B" w14:textId="0DA80541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5.3. В случае нарушения сроков выплаты вознаграждения Заказчик уплачивает Исполнителю неустойку в размере 0,1 % от суммы долга за каждый день просрочки.</w:t>
      </w:r>
    </w:p>
    <w:p w14:paraId="01DE5187" w14:textId="77777777" w:rsidR="00ED5989" w:rsidRPr="00ED5989" w:rsidRDefault="00ED5989" w:rsidP="00ED5989">
      <w:pPr>
        <w:spacing w:after="0"/>
        <w:jc w:val="both"/>
        <w:rPr>
          <w:rFonts w:cs="Times New Roman"/>
          <w:sz w:val="24"/>
          <w:szCs w:val="24"/>
        </w:rPr>
      </w:pPr>
    </w:p>
    <w:p w14:paraId="28567512" w14:textId="77777777" w:rsidR="00561312" w:rsidRPr="00ED5989" w:rsidRDefault="00561312" w:rsidP="00ED5989">
      <w:pPr>
        <w:spacing w:after="0"/>
        <w:jc w:val="center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6. Порядок разрешения споров</w:t>
      </w:r>
    </w:p>
    <w:p w14:paraId="17D60AD5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6.1.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096A5850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62F3A169" w14:textId="77777777" w:rsidR="00ED5989" w:rsidRPr="00ED5989" w:rsidRDefault="00ED5989" w:rsidP="00ED5989">
      <w:pPr>
        <w:spacing w:after="0"/>
        <w:jc w:val="both"/>
        <w:rPr>
          <w:rFonts w:cs="Times New Roman"/>
          <w:sz w:val="24"/>
          <w:szCs w:val="24"/>
        </w:rPr>
      </w:pPr>
    </w:p>
    <w:p w14:paraId="4FCA9AC0" w14:textId="48EA6363" w:rsidR="00561312" w:rsidRPr="00ED5989" w:rsidRDefault="00561312" w:rsidP="00ED5989">
      <w:pPr>
        <w:spacing w:after="0"/>
        <w:jc w:val="center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7. Заключительные положения</w:t>
      </w:r>
    </w:p>
    <w:p w14:paraId="2A9F9F9A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lastRenderedPageBreak/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14:paraId="48BAA758" w14:textId="70AA23EA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 xml:space="preserve">7.2. Договор вступает в силу с момента его подписания и действует до </w:t>
      </w:r>
      <w:r w:rsidRPr="00ED5989">
        <w:rPr>
          <w:rFonts w:cs="Times New Roman"/>
          <w:sz w:val="24"/>
          <w:szCs w:val="24"/>
        </w:rPr>
        <w:t>01.04.2022 г.</w:t>
      </w:r>
    </w:p>
    <w:p w14:paraId="3BB2B0FD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513CA177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7.4.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1E0B3DFB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14:paraId="3055814E" w14:textId="77777777" w:rsidR="00561312" w:rsidRPr="00ED5989" w:rsidRDefault="00561312" w:rsidP="00ED5989">
      <w:pPr>
        <w:spacing w:after="0"/>
        <w:jc w:val="both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7.5.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5B4E4CE0" w14:textId="37841ED3" w:rsidR="00561312" w:rsidRPr="00ED5989" w:rsidRDefault="00561312" w:rsidP="00ED5989">
      <w:pPr>
        <w:spacing w:after="0"/>
        <w:jc w:val="center"/>
        <w:rPr>
          <w:rFonts w:cs="Times New Roman"/>
          <w:sz w:val="24"/>
          <w:szCs w:val="24"/>
        </w:rPr>
      </w:pPr>
      <w:r w:rsidRPr="00ED5989">
        <w:rPr>
          <w:rFonts w:cs="Times New Roman"/>
          <w:sz w:val="24"/>
          <w:szCs w:val="24"/>
        </w:rPr>
        <w:t>8. Реквизиты и подписи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ED5989" w:rsidRPr="00ED5989" w14:paraId="3E08C2D7" w14:textId="77777777" w:rsidTr="002826BE">
        <w:trPr>
          <w:trHeight w:val="3036"/>
        </w:trPr>
        <w:tc>
          <w:tcPr>
            <w:tcW w:w="4788" w:type="dxa"/>
          </w:tcPr>
          <w:p w14:paraId="44EF208C" w14:textId="47858642" w:rsidR="00ED5989" w:rsidRPr="00ED5989" w:rsidRDefault="00ED5989" w:rsidP="00ED598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D5989">
              <w:rPr>
                <w:rFonts w:cs="Times New Roman"/>
                <w:b/>
                <w:sz w:val="24"/>
                <w:szCs w:val="24"/>
              </w:rPr>
              <w:t>Исполнитель</w:t>
            </w:r>
          </w:p>
          <w:p w14:paraId="24C07A3F" w14:textId="77777777" w:rsidR="00ED5989" w:rsidRPr="00ED5989" w:rsidRDefault="00ED5989" w:rsidP="00ED598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5989">
              <w:rPr>
                <w:rFonts w:cs="Times New Roman"/>
                <w:sz w:val="24"/>
                <w:szCs w:val="24"/>
              </w:rPr>
              <w:t>ООО «Clubtk.ru»</w:t>
            </w:r>
          </w:p>
          <w:p w14:paraId="071E7F22" w14:textId="77777777" w:rsidR="00ED5989" w:rsidRPr="00ED5989" w:rsidRDefault="00ED5989" w:rsidP="00ED5989">
            <w:pPr>
              <w:pStyle w:val="a4"/>
              <w:spacing w:before="0" w:beforeAutospacing="0" w:after="0" w:afterAutospacing="0"/>
            </w:pPr>
            <w:r w:rsidRPr="00ED5989">
              <w:t>123456, Санкт-Петербург,</w:t>
            </w:r>
          </w:p>
          <w:p w14:paraId="37FFF054" w14:textId="77777777" w:rsidR="00ED5989" w:rsidRPr="00ED5989" w:rsidRDefault="00ED5989" w:rsidP="00ED5989">
            <w:pPr>
              <w:pStyle w:val="a4"/>
              <w:spacing w:before="0" w:beforeAutospacing="0" w:after="0" w:afterAutospacing="0"/>
            </w:pPr>
            <w:r w:rsidRPr="00ED5989">
              <w:t>улица Правды, дом 1</w:t>
            </w:r>
          </w:p>
          <w:p w14:paraId="70B38A19" w14:textId="77777777" w:rsidR="00ED5989" w:rsidRPr="00ED5989" w:rsidRDefault="00ED5989" w:rsidP="00ED5989">
            <w:pPr>
              <w:pStyle w:val="a4"/>
              <w:spacing w:before="0" w:beforeAutospacing="0" w:after="0" w:afterAutospacing="0"/>
            </w:pPr>
            <w:r w:rsidRPr="00ED5989">
              <w:t xml:space="preserve">ОГРН 1234567891011 </w:t>
            </w:r>
          </w:p>
          <w:p w14:paraId="32C5DB24" w14:textId="77777777" w:rsidR="00ED5989" w:rsidRPr="00ED5989" w:rsidRDefault="00ED5989" w:rsidP="00ED5989">
            <w:pPr>
              <w:pStyle w:val="a4"/>
              <w:spacing w:before="0" w:beforeAutospacing="0" w:after="0" w:afterAutospacing="0"/>
            </w:pPr>
            <w:r w:rsidRPr="00ED5989">
              <w:t>ОКПО 12345678</w:t>
            </w:r>
          </w:p>
          <w:p w14:paraId="6B74C9DE" w14:textId="77777777" w:rsidR="00ED5989" w:rsidRPr="00ED5989" w:rsidRDefault="00ED5989" w:rsidP="00ED5989">
            <w:pPr>
              <w:pStyle w:val="a4"/>
              <w:spacing w:before="0" w:beforeAutospacing="0" w:after="0" w:afterAutospacing="0"/>
            </w:pPr>
            <w:r w:rsidRPr="00ED5989">
              <w:t xml:space="preserve">ИНН 1213141516 </w:t>
            </w:r>
          </w:p>
          <w:p w14:paraId="7A714906" w14:textId="77777777" w:rsidR="00ED5989" w:rsidRPr="00ED5989" w:rsidRDefault="00ED5989" w:rsidP="00ED5989">
            <w:pPr>
              <w:pStyle w:val="a4"/>
              <w:spacing w:before="0" w:beforeAutospacing="0" w:after="0" w:afterAutospacing="0"/>
            </w:pPr>
            <w:r w:rsidRPr="00ED5989">
              <w:t>КПП 111111111</w:t>
            </w:r>
          </w:p>
          <w:p w14:paraId="670B634A" w14:textId="77777777" w:rsidR="00ED5989" w:rsidRPr="00ED5989" w:rsidRDefault="00ED5989" w:rsidP="00ED598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5989">
              <w:rPr>
                <w:rFonts w:cs="Times New Roman"/>
                <w:sz w:val="24"/>
                <w:szCs w:val="24"/>
              </w:rPr>
              <w:t>р/с 00000000000000000001</w:t>
            </w:r>
          </w:p>
          <w:p w14:paraId="3AECEE51" w14:textId="77777777" w:rsidR="00ED5989" w:rsidRPr="00ED5989" w:rsidRDefault="00ED5989" w:rsidP="00ED598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5989">
              <w:rPr>
                <w:rFonts w:cs="Times New Roman"/>
                <w:sz w:val="24"/>
                <w:szCs w:val="24"/>
              </w:rPr>
              <w:t>в ПАО АКБ «Банк» г. Санкт-Петербург</w:t>
            </w:r>
          </w:p>
          <w:p w14:paraId="2E7F6A80" w14:textId="77777777" w:rsidR="00ED5989" w:rsidRPr="00ED5989" w:rsidRDefault="00ED5989" w:rsidP="00ED598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5989">
              <w:rPr>
                <w:rFonts w:cs="Times New Roman"/>
                <w:sz w:val="24"/>
                <w:szCs w:val="24"/>
              </w:rPr>
              <w:t>к/с 00000000000000000002</w:t>
            </w:r>
          </w:p>
          <w:p w14:paraId="69257881" w14:textId="77777777" w:rsidR="00ED5989" w:rsidRPr="00ED5989" w:rsidRDefault="00ED5989" w:rsidP="00ED5989">
            <w:pPr>
              <w:pStyle w:val="a4"/>
              <w:spacing w:before="0" w:beforeAutospacing="0" w:after="0" w:afterAutospacing="0"/>
            </w:pPr>
            <w:r w:rsidRPr="00ED5989">
              <w:t xml:space="preserve">т/ф (812)7121212 </w:t>
            </w:r>
          </w:p>
          <w:p w14:paraId="5D8CDC0E" w14:textId="77777777" w:rsidR="00ED5989" w:rsidRPr="00ED5989" w:rsidRDefault="00ED5989" w:rsidP="00ED5989">
            <w:pPr>
              <w:pStyle w:val="a4"/>
              <w:spacing w:before="0" w:beforeAutospacing="0" w:after="0" w:afterAutospacing="0"/>
            </w:pPr>
            <w:r w:rsidRPr="00ED5989">
              <w:rPr>
                <w:lang w:val="en-US"/>
              </w:rPr>
              <w:t>e</w:t>
            </w:r>
            <w:r w:rsidRPr="00ED5989">
              <w:t>-</w:t>
            </w:r>
            <w:r w:rsidRPr="00ED5989">
              <w:rPr>
                <w:lang w:val="en-US"/>
              </w:rPr>
              <w:t>mail</w:t>
            </w:r>
            <w:r w:rsidRPr="00ED5989">
              <w:t xml:space="preserve">: </w:t>
            </w:r>
            <w:r w:rsidRPr="00ED5989">
              <w:rPr>
                <w:lang w:val="en-US"/>
              </w:rPr>
              <w:t>info</w:t>
            </w:r>
            <w:r w:rsidRPr="00ED5989">
              <w:t>@</w:t>
            </w:r>
            <w:proofErr w:type="spellStart"/>
            <w:r w:rsidRPr="00ED5989">
              <w:rPr>
                <w:lang w:val="en-US"/>
              </w:rPr>
              <w:t>clubtk</w:t>
            </w:r>
            <w:proofErr w:type="spellEnd"/>
            <w:r w:rsidRPr="00ED5989">
              <w:t>.</w:t>
            </w:r>
            <w:proofErr w:type="spellStart"/>
            <w:r w:rsidRPr="00ED5989">
              <w:rPr>
                <w:lang w:val="en-US"/>
              </w:rPr>
              <w:t>ru</w:t>
            </w:r>
            <w:proofErr w:type="spellEnd"/>
          </w:p>
          <w:p w14:paraId="7FE2F433" w14:textId="77777777" w:rsidR="00ED5989" w:rsidRPr="00ED5989" w:rsidRDefault="00ED5989" w:rsidP="00ED5989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40BF570B" w14:textId="77777777" w:rsidR="00ED5989" w:rsidRPr="00ED5989" w:rsidRDefault="00ED5989" w:rsidP="00ED59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D5989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14:paraId="077B070F" w14:textId="77777777" w:rsidR="00ED5989" w:rsidRPr="00ED5989" w:rsidRDefault="00ED5989" w:rsidP="00ED59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15CA778F" w14:textId="77777777" w:rsidR="00ED5989" w:rsidRPr="00ED5989" w:rsidRDefault="00ED5989" w:rsidP="00ED59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135969C4" w14:textId="77777777" w:rsidR="00ED5989" w:rsidRPr="00ED5989" w:rsidRDefault="00ED5989" w:rsidP="00ED59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D5989">
              <w:rPr>
                <w:rFonts w:cs="Times New Roman"/>
                <w:sz w:val="24"/>
                <w:szCs w:val="24"/>
              </w:rPr>
              <w:t>_______________________ Воронов А.В.</w:t>
            </w:r>
          </w:p>
          <w:p w14:paraId="683B3C3F" w14:textId="77777777" w:rsidR="00ED5989" w:rsidRPr="00ED5989" w:rsidRDefault="00ED5989" w:rsidP="00ED59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D5989">
              <w:rPr>
                <w:rFonts w:cs="Times New Roman"/>
                <w:sz w:val="24"/>
                <w:szCs w:val="24"/>
              </w:rPr>
              <w:t>м.п</w:t>
            </w:r>
            <w:proofErr w:type="spellEnd"/>
            <w:r w:rsidRPr="00ED598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14:paraId="438337FE" w14:textId="0EA7D6B0" w:rsidR="00ED5989" w:rsidRPr="00ED5989" w:rsidRDefault="00ED5989" w:rsidP="00ED598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D5989">
              <w:rPr>
                <w:rFonts w:cs="Times New Roman"/>
                <w:b/>
                <w:sz w:val="24"/>
                <w:szCs w:val="24"/>
              </w:rPr>
              <w:t>Заказчик</w:t>
            </w:r>
          </w:p>
          <w:p w14:paraId="1C07F5D3" w14:textId="77777777" w:rsidR="00ED5989" w:rsidRPr="00ED5989" w:rsidRDefault="00ED5989" w:rsidP="00ED598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5989">
              <w:rPr>
                <w:rFonts w:cs="Times New Roman"/>
                <w:sz w:val="24"/>
                <w:szCs w:val="24"/>
              </w:rPr>
              <w:t>ООО «Сторона 2»</w:t>
            </w:r>
          </w:p>
          <w:p w14:paraId="786E5E5D" w14:textId="77777777" w:rsidR="00ED5989" w:rsidRPr="00ED5989" w:rsidRDefault="00ED5989" w:rsidP="00ED598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989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14:paraId="3D271743" w14:textId="77777777" w:rsidR="00ED5989" w:rsidRPr="00ED5989" w:rsidRDefault="00ED5989" w:rsidP="00ED598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989">
              <w:rPr>
                <w:rFonts w:ascii="Times New Roman" w:hAnsi="Times New Roman" w:cs="Times New Roman"/>
                <w:sz w:val="24"/>
                <w:szCs w:val="24"/>
              </w:rPr>
              <w:t>улица Уличная, дом 2</w:t>
            </w:r>
          </w:p>
          <w:p w14:paraId="1FB43A63" w14:textId="77777777" w:rsidR="00ED5989" w:rsidRPr="00ED5989" w:rsidRDefault="00ED5989" w:rsidP="00ED598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989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14:paraId="6030A1A8" w14:textId="77777777" w:rsidR="00ED5989" w:rsidRPr="00ED5989" w:rsidRDefault="00ED5989" w:rsidP="00ED598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989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14:paraId="44B6A4FD" w14:textId="77777777" w:rsidR="00ED5989" w:rsidRPr="00ED5989" w:rsidRDefault="00ED5989" w:rsidP="00ED598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5989">
              <w:rPr>
                <w:rFonts w:cs="Times New Roman"/>
                <w:sz w:val="24"/>
                <w:szCs w:val="24"/>
              </w:rPr>
              <w:t>БИК 000000002</w:t>
            </w:r>
          </w:p>
          <w:p w14:paraId="2DE45A86" w14:textId="77777777" w:rsidR="00ED5989" w:rsidRPr="00ED5989" w:rsidRDefault="00ED5989" w:rsidP="00ED598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5989">
              <w:rPr>
                <w:rFonts w:cs="Times New Roman"/>
                <w:sz w:val="24"/>
                <w:szCs w:val="24"/>
              </w:rPr>
              <w:t>р/с 00000000000000000004</w:t>
            </w:r>
          </w:p>
          <w:p w14:paraId="2C718DA3" w14:textId="77777777" w:rsidR="00ED5989" w:rsidRPr="00ED5989" w:rsidRDefault="00ED5989" w:rsidP="00ED598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5989">
              <w:rPr>
                <w:rFonts w:cs="Times New Roman"/>
                <w:sz w:val="24"/>
                <w:szCs w:val="24"/>
              </w:rPr>
              <w:t>в ПАО АКБ «Банк» г. Санкт-Петербург</w:t>
            </w:r>
          </w:p>
          <w:p w14:paraId="1B538095" w14:textId="77777777" w:rsidR="00ED5989" w:rsidRPr="00ED5989" w:rsidRDefault="00ED5989" w:rsidP="00ED5989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r w:rsidRPr="00ED5989">
              <w:rPr>
                <w:rFonts w:cs="Times New Roman"/>
                <w:sz w:val="24"/>
                <w:szCs w:val="24"/>
              </w:rPr>
              <w:t>к</w:t>
            </w:r>
            <w:r w:rsidRPr="00ED5989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ED5989">
              <w:rPr>
                <w:rFonts w:cs="Times New Roman"/>
                <w:sz w:val="24"/>
                <w:szCs w:val="24"/>
              </w:rPr>
              <w:t>с</w:t>
            </w:r>
            <w:r w:rsidRPr="00ED5989">
              <w:rPr>
                <w:rFonts w:cs="Times New Roman"/>
                <w:sz w:val="24"/>
                <w:szCs w:val="24"/>
                <w:lang w:val="en-US"/>
              </w:rPr>
              <w:t xml:space="preserve"> 00000000000000000004</w:t>
            </w:r>
          </w:p>
          <w:p w14:paraId="6D7889DA" w14:textId="77777777" w:rsidR="00ED5989" w:rsidRPr="00ED5989" w:rsidRDefault="00ED5989" w:rsidP="00ED5989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r w:rsidRPr="00ED5989">
              <w:rPr>
                <w:rFonts w:cs="Times New Roman"/>
                <w:sz w:val="24"/>
                <w:szCs w:val="24"/>
              </w:rPr>
              <w:t>т</w:t>
            </w:r>
            <w:r w:rsidRPr="00ED5989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ED5989">
              <w:rPr>
                <w:rFonts w:cs="Times New Roman"/>
                <w:sz w:val="24"/>
                <w:szCs w:val="24"/>
              </w:rPr>
              <w:t>ф</w:t>
            </w:r>
            <w:r w:rsidRPr="00ED5989">
              <w:rPr>
                <w:rFonts w:cs="Times New Roman"/>
                <w:sz w:val="24"/>
                <w:szCs w:val="24"/>
                <w:lang w:val="en-US"/>
              </w:rPr>
              <w:t xml:space="preserve"> 8-0000-00-00-02</w:t>
            </w:r>
          </w:p>
          <w:p w14:paraId="444D531A" w14:textId="77777777" w:rsidR="00ED5989" w:rsidRPr="00ED5989" w:rsidRDefault="00ED5989" w:rsidP="00ED5989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r w:rsidRPr="00ED5989">
              <w:rPr>
                <w:rFonts w:cs="Times New Roman"/>
                <w:sz w:val="24"/>
                <w:szCs w:val="24"/>
                <w:lang w:val="en-US"/>
              </w:rPr>
              <w:t>e-mail: primer2@ primer2.ru</w:t>
            </w:r>
          </w:p>
          <w:p w14:paraId="6579DD4A" w14:textId="77777777" w:rsidR="00ED5989" w:rsidRPr="00ED5989" w:rsidRDefault="00ED5989" w:rsidP="00ED5989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  <w:p w14:paraId="0F2B5FB7" w14:textId="77777777" w:rsidR="00ED5989" w:rsidRPr="00ED5989" w:rsidRDefault="00ED5989" w:rsidP="00ED59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D5989">
              <w:rPr>
                <w:rFonts w:cs="Times New Roman"/>
                <w:sz w:val="24"/>
                <w:szCs w:val="24"/>
              </w:rPr>
              <w:t>Директор</w:t>
            </w:r>
          </w:p>
          <w:p w14:paraId="0E039E50" w14:textId="77777777" w:rsidR="00ED5989" w:rsidRPr="00ED5989" w:rsidRDefault="00ED5989" w:rsidP="00ED59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3BDD2AB2" w14:textId="77777777" w:rsidR="00ED5989" w:rsidRPr="00ED5989" w:rsidRDefault="00ED5989" w:rsidP="00ED59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2EBBBB04" w14:textId="77777777" w:rsidR="00ED5989" w:rsidRPr="00ED5989" w:rsidRDefault="00ED5989" w:rsidP="00ED59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D5989">
              <w:rPr>
                <w:rFonts w:cs="Times New Roman"/>
                <w:sz w:val="24"/>
                <w:szCs w:val="24"/>
              </w:rPr>
              <w:t>_______________________ Иванов И.И.</w:t>
            </w:r>
          </w:p>
          <w:p w14:paraId="730265D0" w14:textId="77777777" w:rsidR="00ED5989" w:rsidRPr="00ED5989" w:rsidRDefault="00ED5989" w:rsidP="00ED5989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ED5989">
              <w:rPr>
                <w:rFonts w:cs="Times New Roman"/>
                <w:sz w:val="24"/>
                <w:szCs w:val="24"/>
              </w:rPr>
              <w:t>м.п</w:t>
            </w:r>
            <w:proofErr w:type="spellEnd"/>
            <w:r w:rsidRPr="00ED5989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629F4AC9" w14:textId="77777777" w:rsidR="00ED5989" w:rsidRPr="00ED5989" w:rsidRDefault="00ED5989" w:rsidP="00ED5989">
      <w:pPr>
        <w:spacing w:after="0"/>
        <w:jc w:val="center"/>
        <w:rPr>
          <w:rFonts w:cs="Times New Roman"/>
          <w:sz w:val="24"/>
          <w:szCs w:val="24"/>
        </w:rPr>
      </w:pPr>
    </w:p>
    <w:p w14:paraId="12F5885F" w14:textId="77777777" w:rsidR="00F12C76" w:rsidRPr="00ED5989" w:rsidRDefault="00F12C76" w:rsidP="00ED5989">
      <w:pPr>
        <w:spacing w:after="0"/>
        <w:jc w:val="both"/>
        <w:rPr>
          <w:rFonts w:cs="Times New Roman"/>
          <w:sz w:val="24"/>
          <w:szCs w:val="24"/>
        </w:rPr>
      </w:pPr>
    </w:p>
    <w:sectPr w:rsidR="00F12C76" w:rsidRPr="00ED598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93"/>
    <w:rsid w:val="00561312"/>
    <w:rsid w:val="006C0B77"/>
    <w:rsid w:val="008242FF"/>
    <w:rsid w:val="00870751"/>
    <w:rsid w:val="00922C48"/>
    <w:rsid w:val="009E1493"/>
    <w:rsid w:val="00B915B7"/>
    <w:rsid w:val="00EA59DF"/>
    <w:rsid w:val="00ED598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682C"/>
  <w15:chartTrackingRefBased/>
  <w15:docId w15:val="{328A6348-930E-4660-AD62-7BC6A2C1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E14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E14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E1493"/>
  </w:style>
  <w:style w:type="paragraph" w:customStyle="1" w:styleId="s1">
    <w:name w:val="s_1"/>
    <w:basedOn w:val="a"/>
    <w:rsid w:val="009E14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E14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1493"/>
    <w:rPr>
      <w:color w:val="0000FF"/>
      <w:u w:val="single"/>
    </w:rPr>
  </w:style>
  <w:style w:type="paragraph" w:customStyle="1" w:styleId="ConsPlusNormal">
    <w:name w:val="ConsPlusNormal"/>
    <w:rsid w:val="0056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ED598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ED59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2021-12-10T17:35:00Z</dcterms:created>
  <dcterms:modified xsi:type="dcterms:W3CDTF">2021-12-10T18:05:00Z</dcterms:modified>
</cp:coreProperties>
</file>