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должности)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________________/(Ф.И.О.)/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«____» ____________ 20__ г.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b/>
          <w:sz w:val="24"/>
          <w:szCs w:val="24"/>
        </w:rPr>
      </w:pPr>
      <w:bookmarkStart w:id="0" w:name="_GoBack"/>
      <w:bookmarkEnd w:id="0"/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ДОЛЖНОСТНАЯ ИНСТРУКЦИЯ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Врача </w:t>
      </w:r>
      <w:proofErr w:type="spellStart"/>
      <w:r>
        <w:rPr>
          <w:b/>
          <w:sz w:val="24"/>
          <w:szCs w:val="24"/>
        </w:rPr>
        <w:t>гирудотерапевтического</w:t>
      </w:r>
      <w:proofErr w:type="spellEnd"/>
      <w:r>
        <w:rPr>
          <w:b/>
          <w:sz w:val="24"/>
          <w:szCs w:val="24"/>
        </w:rPr>
        <w:t xml:space="preserve"> кабинета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b/>
          <w:sz w:val="24"/>
          <w:szCs w:val="24"/>
        </w:rPr>
      </w:pP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Общая часть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1.1.Основными задачами врача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является: оказание лечебной и консультативной помощи населению.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1.2.Назначение и увольнение врача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осущес</w:t>
      </w:r>
      <w:r>
        <w:rPr>
          <w:sz w:val="24"/>
          <w:szCs w:val="24"/>
        </w:rPr>
        <w:t xml:space="preserve">твляется главным врачом учреждения в соответствии с действующим законодательством.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1.3.Врач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в своей работе подчиняется непосредственно заместителю главного врача по медицинской части, а при его отсутствии — главному врачу.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1.4.Врачу подчиняется средний медицинский персонал кабинета.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1.5.В своей деятельности врач кабинета гирудотерапии руководствуется указаниями и распоряжениями муниципальных органов здравоохранения, настоящей должностной инструкцией, а также методическими </w:t>
      </w:r>
      <w:r>
        <w:rPr>
          <w:sz w:val="24"/>
          <w:szCs w:val="24"/>
        </w:rPr>
        <w:t xml:space="preserve">рекомендациями по улучшению медицинской помощи разно профильным больным.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Обязанности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выполнения своих функций врач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обязан: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Проводить амбулаторный прием по графику, утвержденному администрацией медицинского </w:t>
      </w:r>
      <w:r>
        <w:rPr>
          <w:sz w:val="24"/>
          <w:szCs w:val="24"/>
        </w:rPr>
        <w:t xml:space="preserve">учреждения, регулируя поток посетителей путем рационального распределения повторных больных.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2.2.Проводить специализированное и систематическое лечение </w:t>
      </w:r>
      <w:proofErr w:type="spellStart"/>
      <w:r>
        <w:rPr>
          <w:sz w:val="24"/>
          <w:szCs w:val="24"/>
        </w:rPr>
        <w:t>разнопрофильных</w:t>
      </w:r>
      <w:proofErr w:type="spellEnd"/>
      <w:r>
        <w:rPr>
          <w:sz w:val="24"/>
          <w:szCs w:val="24"/>
        </w:rPr>
        <w:t xml:space="preserve"> больных.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Консультировать больных по направлению других специалистов учреждения.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Соблюдать в своей работе принципы деонтологии.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2.5.Осуществлять контроль и руководство работой среднего медицинского персонала кабинета.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 Проводить мероприятия по повышению квалификации врачебного и среднего медицинского персонала учреждения по </w:t>
      </w:r>
      <w:r>
        <w:rPr>
          <w:sz w:val="24"/>
          <w:szCs w:val="24"/>
        </w:rPr>
        <w:t xml:space="preserve">вопросам оказания </w:t>
      </w:r>
      <w:proofErr w:type="spellStart"/>
      <w:r>
        <w:rPr>
          <w:sz w:val="24"/>
          <w:szCs w:val="24"/>
        </w:rPr>
        <w:t>гирудотерапевтической</w:t>
      </w:r>
      <w:proofErr w:type="spellEnd"/>
      <w:r>
        <w:rPr>
          <w:sz w:val="24"/>
          <w:szCs w:val="24"/>
        </w:rPr>
        <w:t xml:space="preserve"> помощи.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2.7.Систематически повышать свою профессиональную квалификацию и уровень медицинских знаний медицинских сестер кабинета.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 Вести медицинские карты амбулаторных больных, выписывать рецепты.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2.9. Обеспечивать правильное ведение медицинской документации медицинской сестрой кабинета и т.д.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Права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Врач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имеет право: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 вносить предложения администрации учреждения по вопросам улучшения организации лечебно-профилактической помощи населению, условий труда медицин</w:t>
      </w:r>
      <w:r>
        <w:rPr>
          <w:sz w:val="24"/>
          <w:szCs w:val="24"/>
        </w:rPr>
        <w:t xml:space="preserve">ского персонала кабинета;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участвовать в совещаниях по вопросам организации лечебно-профилактической помощи: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назначать и отменять любые лечебно-профилактические мероприятия, исходя из состояния больного;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3.4 получать информацию, необходимую для в</w:t>
      </w:r>
      <w:r>
        <w:rPr>
          <w:sz w:val="24"/>
          <w:szCs w:val="24"/>
        </w:rPr>
        <w:t xml:space="preserve">ыполнения должностных обязанностей; 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3.5. представлять к поощрениям подчиненный средний медицинский персонал и вносить предложения о наложении взысканий при нарушении им трудовой дисциплины, неудовлетворительном выполнении должностных обязанностей и т.д.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IV. Оценка работы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Оценка работы врача </w:t>
      </w:r>
      <w:proofErr w:type="spellStart"/>
      <w:r>
        <w:rPr>
          <w:sz w:val="24"/>
          <w:szCs w:val="24"/>
        </w:rPr>
        <w:t>гирудотер</w:t>
      </w:r>
      <w:r>
        <w:rPr>
          <w:sz w:val="24"/>
          <w:szCs w:val="24"/>
        </w:rPr>
        <w:t>апевтического</w:t>
      </w:r>
      <w:proofErr w:type="spellEnd"/>
      <w:r>
        <w:rPr>
          <w:sz w:val="24"/>
          <w:szCs w:val="24"/>
        </w:rPr>
        <w:t xml:space="preserve"> кабинета проводится заместителем главного врача по медицинской части по итогам работы за квартал (год) на основании учета качественных и количественных показателей его работы, соблюдения им требований основополагающих официальных документов, </w:t>
      </w:r>
      <w:r>
        <w:rPr>
          <w:sz w:val="24"/>
          <w:szCs w:val="24"/>
        </w:rPr>
        <w:t xml:space="preserve">правил трудовой дисциплины, морально-этических норм, общественной активности. 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V. Ответственность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Врач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несет ответственность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своевременное и качественное осуществление возложенных на него должностных обязанностей;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организацию своей работы, своевременное и квалифицированное выполнение приказов, распоряжений и поручений руководства, нормативно-правовых актов по своей деятельности;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соблюдение правил внутреннего распорядка, противопожарной безопасности и техн</w:t>
      </w:r>
      <w:r>
        <w:rPr>
          <w:sz w:val="24"/>
          <w:szCs w:val="24"/>
        </w:rPr>
        <w:t>ики безопасности;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5.4. своевременное и качественное оформление медицинской и иной служебной документации, предусмотренной действующими нормативно-правовыми документами;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5.5. предоставление в установленном порядке статистической и иной информации по своей д</w:t>
      </w:r>
      <w:r>
        <w:rPr>
          <w:sz w:val="24"/>
          <w:szCs w:val="24"/>
        </w:rPr>
        <w:t>еятельности;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5.6. обеспечение соблюдения исполнительской дисциплины и выполнения своих должностных обязанностей подчиненными ему работниками (при их наличии);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5.7. оперативное принятие мер, включая своевременное информирование руководства, по устранению нарушений техники безопасности, противопожарных и санитарных правил, создающих угрозу деятельности учреждения здравоохранения, его работникам, пациентам и посети</w:t>
      </w:r>
      <w:r>
        <w:rPr>
          <w:sz w:val="24"/>
          <w:szCs w:val="24"/>
        </w:rPr>
        <w:t>телям.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0" w:lineRule="auto"/>
        <w:ind w:left="-20"/>
        <w:jc w:val="both"/>
        <w:rPr>
          <w:sz w:val="24"/>
          <w:szCs w:val="24"/>
        </w:rPr>
      </w:pPr>
      <w:r>
        <w:rPr>
          <w:sz w:val="24"/>
          <w:szCs w:val="24"/>
        </w:rPr>
        <w:t>За нарушение трудовой дисциплины, законодательных и нормативно-правовых актов врач-терапевт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</w:t>
      </w:r>
      <w:r>
        <w:rPr>
          <w:sz w:val="24"/>
          <w:szCs w:val="24"/>
        </w:rPr>
        <w:t>ловной ответственности.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80" w:line="0" w:lineRule="auto"/>
        <w:ind w:left="-20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VI. Условия работы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Режим работы врача </w:t>
      </w:r>
      <w:proofErr w:type="spellStart"/>
      <w:r>
        <w:rPr>
          <w:sz w:val="24"/>
          <w:szCs w:val="24"/>
        </w:rPr>
        <w:t>гирудотерапевтического</w:t>
      </w:r>
      <w:proofErr w:type="spellEnd"/>
      <w:r>
        <w:rPr>
          <w:sz w:val="24"/>
          <w:szCs w:val="24"/>
        </w:rPr>
        <w:t xml:space="preserve"> кабинета определяется в соответствии с правилами внутреннего трудового распорядка, установленными в Медицинской организации.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VII. Право подписи</w:t>
      </w:r>
    </w:p>
    <w:p w:rsidR="00DF4AC1" w:rsidRDefault="00DF4AC1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rPr>
          <w:b/>
          <w:sz w:val="24"/>
          <w:szCs w:val="24"/>
        </w:rPr>
      </w:pP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Врачу </w:t>
      </w:r>
      <w:proofErr w:type="spellStart"/>
      <w:r>
        <w:rPr>
          <w:sz w:val="24"/>
          <w:szCs w:val="24"/>
        </w:rPr>
        <w:t>гирудот</w:t>
      </w:r>
      <w:r>
        <w:rPr>
          <w:sz w:val="24"/>
          <w:szCs w:val="24"/>
        </w:rPr>
        <w:t>ерапевтического</w:t>
      </w:r>
      <w:proofErr w:type="spellEnd"/>
      <w:r>
        <w:rPr>
          <w:sz w:val="24"/>
          <w:szCs w:val="24"/>
        </w:rPr>
        <w:t xml:space="preserve"> кабинета для обеспечения его деятельности предоставляется право подписи организационно-распорядительных документов по вопросам, отнесенным к его компетенции настоящей должностной инструкцией.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инструкцией ознакомлен ___________/___________</w:t>
      </w:r>
      <w:r>
        <w:rPr>
          <w:sz w:val="24"/>
          <w:szCs w:val="24"/>
        </w:rPr>
        <w:t>_/ «___» _______ 20__ г.</w:t>
      </w:r>
    </w:p>
    <w:p w:rsidR="00DF4AC1" w:rsidRDefault="003D2467" w:rsidP="004A0E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(подпись)</w:t>
      </w:r>
    </w:p>
    <w:p w:rsidR="00DF4AC1" w:rsidRDefault="00DF4AC1">
      <w:pP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DF4AC1" w:rsidRDefault="00DF4AC1">
      <w:pP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DF4AC1" w:rsidRDefault="00DF4AC1">
      <w:pPr>
        <w:spacing w:line="240" w:lineRule="auto"/>
        <w:jc w:val="both"/>
        <w:rPr>
          <w:sz w:val="24"/>
          <w:szCs w:val="24"/>
        </w:rPr>
      </w:pPr>
    </w:p>
    <w:sectPr w:rsidR="00DF4AC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F4AC1"/>
    <w:rsid w:val="003D2467"/>
    <w:rsid w:val="004A0E21"/>
    <w:rsid w:val="00D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cp:lastPrinted>2017-08-22T10:57:00Z</cp:lastPrinted>
  <dcterms:created xsi:type="dcterms:W3CDTF">2017-08-22T10:56:00Z</dcterms:created>
  <dcterms:modified xsi:type="dcterms:W3CDTF">2017-08-22T10:57:00Z</dcterms:modified>
</cp:coreProperties>
</file>