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87055" w:rsidRDefault="00046B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60" w:after="80" w:line="240" w:lineRule="auto"/>
        <w:jc w:val="center"/>
      </w:pPr>
      <w:bookmarkStart w:id="0" w:name="_GoBack"/>
      <w:bookmarkEnd w:id="0"/>
      <w:r>
        <w:t>Общество с ограниченной ответственностью “Пион”</w:t>
      </w:r>
    </w:p>
    <w:p w:rsidR="00E87055" w:rsidRDefault="00E870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60" w:after="80" w:line="240" w:lineRule="auto"/>
        <w:jc w:val="center"/>
      </w:pPr>
    </w:p>
    <w:p w:rsidR="00E87055" w:rsidRDefault="00046B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60" w:after="80" w:line="240" w:lineRule="auto"/>
        <w:jc w:val="right"/>
      </w:pPr>
      <w:r>
        <w:t xml:space="preserve">                                                                                                       Утверждаю</w:t>
      </w:r>
    </w:p>
    <w:p w:rsidR="00E87055" w:rsidRDefault="00046BD8">
      <w:pPr>
        <w:pBdr>
          <w:top w:val="none" w:sz="0" w:space="7" w:color="auto"/>
          <w:left w:val="none" w:sz="0" w:space="0" w:color="auto"/>
          <w:bottom w:val="none" w:sz="0" w:space="7" w:color="auto"/>
          <w:right w:val="none" w:sz="0" w:space="0" w:color="auto"/>
          <w:between w:val="none" w:sz="0" w:space="7" w:color="auto"/>
        </w:pBdr>
        <w:shd w:val="clear" w:color="auto" w:fill="FFFFFF"/>
        <w:spacing w:line="240" w:lineRule="auto"/>
        <w:jc w:val="right"/>
      </w:pPr>
      <w:r>
        <w:t xml:space="preserve">                                          генеральный директор</w:t>
      </w:r>
    </w:p>
    <w:p w:rsidR="00E87055" w:rsidRDefault="00046BD8">
      <w:pPr>
        <w:pBdr>
          <w:top w:val="none" w:sz="0" w:space="7" w:color="auto"/>
          <w:left w:val="none" w:sz="0" w:space="0" w:color="auto"/>
          <w:bottom w:val="none" w:sz="0" w:space="7" w:color="auto"/>
          <w:right w:val="none" w:sz="0" w:space="0" w:color="auto"/>
          <w:between w:val="none" w:sz="0" w:space="7" w:color="auto"/>
        </w:pBdr>
        <w:shd w:val="clear" w:color="auto" w:fill="FFFFFF"/>
        <w:spacing w:line="240" w:lineRule="auto"/>
        <w:jc w:val="right"/>
      </w:pPr>
      <w:r>
        <w:t xml:space="preserve">                                                                                     ООО “Пион”</w:t>
      </w:r>
    </w:p>
    <w:p w:rsidR="00E87055" w:rsidRDefault="00046BD8">
      <w:pPr>
        <w:pBdr>
          <w:top w:val="none" w:sz="0" w:space="7" w:color="auto"/>
          <w:left w:val="none" w:sz="0" w:space="0" w:color="auto"/>
          <w:bottom w:val="none" w:sz="0" w:space="7" w:color="auto"/>
          <w:right w:val="none" w:sz="0" w:space="0" w:color="auto"/>
          <w:between w:val="none" w:sz="0" w:space="7" w:color="auto"/>
        </w:pBdr>
        <w:shd w:val="clear" w:color="auto" w:fill="FFFFFF"/>
        <w:spacing w:line="240" w:lineRule="auto"/>
        <w:jc w:val="right"/>
      </w:pPr>
      <w:r>
        <w:t xml:space="preserve">                                                                                   Воронов А.В.</w:t>
      </w:r>
    </w:p>
    <w:p w:rsidR="00E87055" w:rsidRDefault="00046BD8">
      <w:pPr>
        <w:pBdr>
          <w:top w:val="none" w:sz="0" w:space="7" w:color="auto"/>
          <w:left w:val="none" w:sz="0" w:space="0" w:color="auto"/>
          <w:bottom w:val="none" w:sz="0" w:space="7" w:color="auto"/>
          <w:right w:val="none" w:sz="0" w:space="0" w:color="auto"/>
          <w:between w:val="none" w:sz="0" w:space="7" w:color="auto"/>
        </w:pBdr>
        <w:shd w:val="clear" w:color="auto" w:fill="FFFFFF"/>
        <w:spacing w:line="240" w:lineRule="auto"/>
        <w:jc w:val="right"/>
      </w:pPr>
      <w:r>
        <w:t xml:space="preserve">                                                                </w:t>
      </w:r>
      <w:r>
        <w:t xml:space="preserve">   “__”___________2017г</w:t>
      </w:r>
    </w:p>
    <w:p w:rsidR="00E87055" w:rsidRDefault="00046BD8">
      <w:pPr>
        <w:pBdr>
          <w:top w:val="none" w:sz="0" w:space="7" w:color="auto"/>
          <w:left w:val="none" w:sz="0" w:space="0" w:color="auto"/>
          <w:bottom w:val="none" w:sz="0" w:space="7" w:color="auto"/>
          <w:right w:val="none" w:sz="0" w:space="0" w:color="auto"/>
          <w:between w:val="none" w:sz="0" w:space="7" w:color="auto"/>
        </w:pBdr>
        <w:shd w:val="clear" w:color="auto" w:fill="FFFFFF"/>
        <w:spacing w:line="240" w:lineRule="auto"/>
        <w:jc w:val="right"/>
        <w:rPr>
          <w:sz w:val="24"/>
          <w:szCs w:val="24"/>
        </w:rPr>
      </w:pPr>
      <w:r>
        <w:t xml:space="preserve">                                                                   </w:t>
      </w:r>
      <w:r>
        <w:rPr>
          <w:i/>
        </w:rPr>
        <w:t>Воронов</w:t>
      </w:r>
      <w:r>
        <w:t xml:space="preserve"> </w:t>
      </w:r>
      <w:proofErr w:type="spellStart"/>
      <w:proofErr w:type="gramStart"/>
      <w:r>
        <w:t>Воронов</w:t>
      </w:r>
      <w:proofErr w:type="spellEnd"/>
      <w:proofErr w:type="gramEnd"/>
      <w:r>
        <w:t xml:space="preserve"> А.В.</w:t>
      </w:r>
    </w:p>
    <w:p w:rsidR="00E87055" w:rsidRDefault="00E87055">
      <w:pPr>
        <w:spacing w:line="240" w:lineRule="auto"/>
        <w:jc w:val="center"/>
        <w:rPr>
          <w:sz w:val="24"/>
          <w:szCs w:val="24"/>
        </w:rPr>
      </w:pPr>
    </w:p>
    <w:p w:rsidR="00E87055" w:rsidRDefault="00E87055">
      <w:pPr>
        <w:spacing w:line="240" w:lineRule="auto"/>
        <w:jc w:val="center"/>
        <w:rPr>
          <w:sz w:val="24"/>
          <w:szCs w:val="24"/>
        </w:rPr>
      </w:pPr>
    </w:p>
    <w:p w:rsidR="00E87055" w:rsidRDefault="00E87055">
      <w:pPr>
        <w:spacing w:line="240" w:lineRule="auto"/>
        <w:jc w:val="center"/>
        <w:rPr>
          <w:b/>
          <w:sz w:val="24"/>
          <w:szCs w:val="24"/>
        </w:rPr>
      </w:pPr>
    </w:p>
    <w:p w:rsidR="00E87055" w:rsidRDefault="00046BD8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ИНСТРУКЦИЯ №___</w:t>
      </w:r>
    </w:p>
    <w:p w:rsidR="00E87055" w:rsidRDefault="00046BD8">
      <w:pPr>
        <w:jc w:val="center"/>
      </w:pPr>
      <w:r>
        <w:rPr>
          <w:b/>
        </w:rPr>
        <w:t xml:space="preserve">по охране труда </w:t>
      </w:r>
    </w:p>
    <w:p w:rsidR="00E87055" w:rsidRDefault="00046BD8">
      <w:pPr>
        <w:jc w:val="center"/>
        <w:rPr>
          <w:b/>
        </w:rPr>
      </w:pPr>
      <w:r>
        <w:rPr>
          <w:b/>
          <w:sz w:val="21"/>
          <w:szCs w:val="21"/>
          <w:highlight w:val="white"/>
        </w:rPr>
        <w:t>для</w:t>
      </w:r>
      <w:r>
        <w:rPr>
          <w:b/>
        </w:rPr>
        <w:t xml:space="preserve"> электромонтера по ремонту и обслуживанию электрооборудования</w:t>
      </w:r>
    </w:p>
    <w:p w:rsidR="00E87055" w:rsidRDefault="00E87055">
      <w:pPr>
        <w:rPr>
          <w:b/>
          <w:sz w:val="21"/>
          <w:szCs w:val="21"/>
          <w:highlight w:val="white"/>
        </w:rPr>
      </w:pPr>
    </w:p>
    <w:p w:rsidR="00E87055" w:rsidRDefault="00046BD8">
      <w:pPr>
        <w:jc w:val="center"/>
        <w:rPr>
          <w:b/>
        </w:rPr>
      </w:pPr>
      <w:r>
        <w:rPr>
          <w:b/>
        </w:rPr>
        <w:t>1. Общие требования охраны труда</w:t>
      </w:r>
    </w:p>
    <w:p w:rsidR="00E87055" w:rsidRDefault="00E87055">
      <w:pPr>
        <w:rPr>
          <w:color w:val="333333"/>
          <w:highlight w:val="white"/>
        </w:rPr>
      </w:pPr>
    </w:p>
    <w:p w:rsidR="00E87055" w:rsidRDefault="00046BD8">
      <w:pPr>
        <w:spacing w:line="240" w:lineRule="auto"/>
        <w:jc w:val="both"/>
        <w:rPr>
          <w:color w:val="333333"/>
          <w:highlight w:val="white"/>
        </w:rPr>
      </w:pPr>
      <w:r>
        <w:t>Настоящая Инструкция составлена в соответствии с  ТИ РО-053-2003 “Типовая инструкция по охране труда для электромонтера по ремонту и обслуживанию электрооборудования”.</w:t>
      </w:r>
    </w:p>
    <w:p w:rsidR="00E87055" w:rsidRDefault="00E87055">
      <w:pPr>
        <w:spacing w:line="240" w:lineRule="auto"/>
        <w:rPr>
          <w:color w:val="333333"/>
          <w:highlight w:val="white"/>
        </w:rPr>
      </w:pPr>
    </w:p>
    <w:p w:rsidR="00E87055" w:rsidRDefault="00046BD8">
      <w:pPr>
        <w:spacing w:line="240" w:lineRule="auto"/>
        <w:jc w:val="both"/>
      </w:pPr>
      <w:r>
        <w:t>1.1</w:t>
      </w:r>
      <w:proofErr w:type="gramStart"/>
      <w:r>
        <w:t xml:space="preserve"> К</w:t>
      </w:r>
      <w:proofErr w:type="gramEnd"/>
      <w:r>
        <w:t xml:space="preserve"> самостоятельной работе электромонтером по ремонту и обслуживанию электрооборудова</w:t>
      </w:r>
      <w:r>
        <w:t>ния (далее – электромонтер) допускаются работники:</w:t>
      </w:r>
    </w:p>
    <w:p w:rsidR="00E87055" w:rsidRDefault="00046BD8">
      <w:pPr>
        <w:numPr>
          <w:ilvl w:val="0"/>
          <w:numId w:val="6"/>
        </w:numPr>
        <w:spacing w:line="240" w:lineRule="auto"/>
        <w:contextualSpacing/>
        <w:jc w:val="both"/>
      </w:pPr>
      <w:r>
        <w:t>не моложе 18 лет;</w:t>
      </w:r>
    </w:p>
    <w:p w:rsidR="00E87055" w:rsidRDefault="00046BD8">
      <w:pPr>
        <w:numPr>
          <w:ilvl w:val="0"/>
          <w:numId w:val="6"/>
        </w:numPr>
        <w:spacing w:line="240" w:lineRule="auto"/>
        <w:contextualSpacing/>
        <w:jc w:val="both"/>
      </w:pPr>
      <w:r>
        <w:t>имеющие соответствующую подготовку, имеющие профессиональные навыки и соответствующую квалификацию согласно тарифно-квалификационного справочника;</w:t>
      </w:r>
    </w:p>
    <w:p w:rsidR="00E87055" w:rsidRDefault="00046BD8">
      <w:pPr>
        <w:numPr>
          <w:ilvl w:val="0"/>
          <w:numId w:val="6"/>
        </w:numPr>
        <w:spacing w:line="240" w:lineRule="auto"/>
        <w:contextualSpacing/>
        <w:jc w:val="both"/>
      </w:pPr>
      <w:proofErr w:type="gramStart"/>
      <w:r>
        <w:t>имеющие</w:t>
      </w:r>
      <w:proofErr w:type="gramEnd"/>
      <w:r>
        <w:t xml:space="preserve"> группу по электробезопасности не</w:t>
      </w:r>
      <w:r>
        <w:t xml:space="preserve"> ниже III;</w:t>
      </w:r>
    </w:p>
    <w:p w:rsidR="00E87055" w:rsidRDefault="00046BD8">
      <w:pPr>
        <w:numPr>
          <w:ilvl w:val="0"/>
          <w:numId w:val="6"/>
        </w:numPr>
        <w:spacing w:line="240" w:lineRule="auto"/>
        <w:contextualSpacing/>
        <w:jc w:val="both"/>
      </w:pPr>
      <w:r>
        <w:t xml:space="preserve">прошедшие обязательные предварительные (при поступлении на работу) и периодические (в течение трудовой деятельности) медицинские осмотры (обследования) для признания годными к выполнению работ в порядке, установленном Минздравом России; </w:t>
      </w:r>
    </w:p>
    <w:p w:rsidR="00E87055" w:rsidRDefault="00046BD8">
      <w:pPr>
        <w:numPr>
          <w:ilvl w:val="0"/>
          <w:numId w:val="6"/>
        </w:numPr>
        <w:spacing w:line="240" w:lineRule="auto"/>
        <w:contextualSpacing/>
        <w:jc w:val="both"/>
      </w:pPr>
      <w:r>
        <w:t>прошедш</w:t>
      </w:r>
      <w:r>
        <w:t>ие обучение безопасным методам и приемам выполнения работ;</w:t>
      </w:r>
    </w:p>
    <w:p w:rsidR="00E87055" w:rsidRDefault="00046BD8">
      <w:pPr>
        <w:numPr>
          <w:ilvl w:val="0"/>
          <w:numId w:val="6"/>
        </w:numPr>
        <w:spacing w:line="240" w:lineRule="auto"/>
        <w:contextualSpacing/>
        <w:jc w:val="both"/>
      </w:pPr>
      <w:proofErr w:type="gramStart"/>
      <w:r>
        <w:t>прошедшие</w:t>
      </w:r>
      <w:proofErr w:type="gramEnd"/>
      <w:r>
        <w:t xml:space="preserve"> инструктаж по охране труда;</w:t>
      </w:r>
    </w:p>
    <w:p w:rsidR="00E87055" w:rsidRDefault="00046BD8">
      <w:pPr>
        <w:numPr>
          <w:ilvl w:val="0"/>
          <w:numId w:val="6"/>
        </w:numPr>
        <w:spacing w:line="240" w:lineRule="auto"/>
        <w:contextualSpacing/>
        <w:jc w:val="both"/>
      </w:pPr>
      <w:proofErr w:type="gramStart"/>
      <w:r>
        <w:t>прошедшие инструктаж по пожарной безопасности;</w:t>
      </w:r>
      <w:proofErr w:type="gramEnd"/>
    </w:p>
    <w:p w:rsidR="00E87055" w:rsidRDefault="00046BD8">
      <w:pPr>
        <w:numPr>
          <w:ilvl w:val="0"/>
          <w:numId w:val="6"/>
        </w:numPr>
        <w:spacing w:line="240" w:lineRule="auto"/>
        <w:contextualSpacing/>
        <w:jc w:val="both"/>
      </w:pPr>
      <w:r>
        <w:t>прошедшие стажировку на рабочем месте и проверку знаний требований охраны труда</w:t>
      </w:r>
    </w:p>
    <w:p w:rsidR="00E87055" w:rsidRDefault="00046BD8">
      <w:pPr>
        <w:spacing w:line="240" w:lineRule="auto"/>
        <w:jc w:val="both"/>
      </w:pPr>
      <w:r>
        <w:t>1.2. После допуска к самостоятел</w:t>
      </w:r>
      <w:r>
        <w:t>ьной работе электромонтер по ремонту и обслуживанию электрооборудования проходит:</w:t>
      </w:r>
    </w:p>
    <w:p w:rsidR="00E87055" w:rsidRDefault="00046BD8">
      <w:pPr>
        <w:numPr>
          <w:ilvl w:val="0"/>
          <w:numId w:val="6"/>
        </w:numPr>
        <w:spacing w:line="240" w:lineRule="auto"/>
        <w:contextualSpacing/>
        <w:jc w:val="both"/>
      </w:pPr>
      <w:r>
        <w:t>повторные инструктажи по охране труда и пожарной безопасности – 1 раз в 3 месяца;</w:t>
      </w:r>
    </w:p>
    <w:p w:rsidR="00E87055" w:rsidRDefault="00046BD8">
      <w:pPr>
        <w:numPr>
          <w:ilvl w:val="0"/>
          <w:numId w:val="6"/>
        </w:numPr>
        <w:spacing w:line="240" w:lineRule="auto"/>
        <w:contextualSpacing/>
        <w:jc w:val="both"/>
      </w:pPr>
      <w:proofErr w:type="gramStart"/>
      <w:r>
        <w:t>внеплановые инструктажи при введении новых или переработанных норм и правил, инструкций по о</w:t>
      </w:r>
      <w:r>
        <w:t>хране труда, а также изменений к ним; при изменении технологического процесса, замене и модернизации оборудования, приспособлений и инструмента, исходного сырья, материалов и др. факторов, влияющих на безопасность труда; при нарушении работником требований</w:t>
      </w:r>
      <w:r>
        <w:t xml:space="preserve"> </w:t>
      </w:r>
      <w:r>
        <w:lastRenderedPageBreak/>
        <w:t>безопасности труда, которые могут привести или привели к травме, аварии, взрыву или пожару, отравлению;</w:t>
      </w:r>
      <w:proofErr w:type="gramEnd"/>
      <w:r>
        <w:t xml:space="preserve"> при перерывах в работе более 30 дней; по требованию органов государственного надзора;</w:t>
      </w:r>
    </w:p>
    <w:p w:rsidR="00E87055" w:rsidRDefault="00046BD8">
      <w:pPr>
        <w:numPr>
          <w:ilvl w:val="0"/>
          <w:numId w:val="6"/>
        </w:numPr>
        <w:spacing w:line="240" w:lineRule="auto"/>
        <w:contextualSpacing/>
        <w:jc w:val="both"/>
      </w:pPr>
      <w:r>
        <w:t>целевые инструктажи при выполнении работ по нарядам-допускам, рас</w:t>
      </w:r>
      <w:r>
        <w:t>поряжениям; при выполнении разовых работ, не связанных с прямыми обязанностями по специальности; при ликвидации последствий аварий, стихийных бедствий, катастроф; при проведении экскурсии в организации;</w:t>
      </w:r>
    </w:p>
    <w:p w:rsidR="00E87055" w:rsidRDefault="00046BD8">
      <w:pPr>
        <w:numPr>
          <w:ilvl w:val="0"/>
          <w:numId w:val="6"/>
        </w:numPr>
        <w:spacing w:line="240" w:lineRule="auto"/>
        <w:contextualSpacing/>
        <w:jc w:val="both"/>
      </w:pPr>
      <w:r>
        <w:t>специальную подготовку – 1 раз в месяц;</w:t>
      </w:r>
    </w:p>
    <w:p w:rsidR="00E87055" w:rsidRDefault="00046BD8">
      <w:pPr>
        <w:numPr>
          <w:ilvl w:val="0"/>
          <w:numId w:val="6"/>
        </w:numPr>
        <w:spacing w:line="240" w:lineRule="auto"/>
        <w:contextualSpacing/>
        <w:jc w:val="both"/>
      </w:pPr>
      <w:r>
        <w:t>противоаварийные тренировки: не реже – 1 раза в квартал;</w:t>
      </w:r>
    </w:p>
    <w:p w:rsidR="00E87055" w:rsidRDefault="00046BD8">
      <w:pPr>
        <w:numPr>
          <w:ilvl w:val="0"/>
          <w:numId w:val="6"/>
        </w:numPr>
        <w:spacing w:line="240" w:lineRule="auto"/>
        <w:contextualSpacing/>
        <w:jc w:val="both"/>
      </w:pPr>
      <w:r>
        <w:t>противопожарные тренировки: не реже – 1 раз в 6 месяцев</w:t>
      </w:r>
    </w:p>
    <w:p w:rsidR="00E87055" w:rsidRDefault="00046BD8">
      <w:pPr>
        <w:numPr>
          <w:ilvl w:val="0"/>
          <w:numId w:val="6"/>
        </w:numPr>
        <w:spacing w:line="240" w:lineRule="auto"/>
        <w:contextualSpacing/>
        <w:jc w:val="both"/>
      </w:pPr>
      <w:r>
        <w:t>профессиональное дополнительное образование для непрерывного повышения  квалификации;</w:t>
      </w:r>
    </w:p>
    <w:p w:rsidR="00E87055" w:rsidRDefault="00046BD8">
      <w:pPr>
        <w:numPr>
          <w:ilvl w:val="0"/>
          <w:numId w:val="6"/>
        </w:numPr>
        <w:spacing w:line="240" w:lineRule="auto"/>
        <w:contextualSpacing/>
        <w:jc w:val="both"/>
      </w:pPr>
      <w:r>
        <w:t>очередную проверку знаний не реже 1 раза в 12 месяцев;</w:t>
      </w:r>
    </w:p>
    <w:p w:rsidR="00E87055" w:rsidRDefault="00046BD8">
      <w:pPr>
        <w:numPr>
          <w:ilvl w:val="0"/>
          <w:numId w:val="6"/>
        </w:numPr>
        <w:spacing w:line="240" w:lineRule="auto"/>
        <w:contextualSpacing/>
        <w:jc w:val="both"/>
      </w:pPr>
      <w:r>
        <w:t>пе</w:t>
      </w:r>
      <w:r>
        <w:t>риодический медицинский осмотр – 1 раз в 2 года.</w:t>
      </w:r>
    </w:p>
    <w:p w:rsidR="00E87055" w:rsidRDefault="00046BD8">
      <w:pPr>
        <w:spacing w:line="240" w:lineRule="auto"/>
        <w:jc w:val="both"/>
      </w:pPr>
      <w:r>
        <w:t>При нарушении правил охраны труда в зависимости от характера нарушений проводится внеочередная проверка знаний или внеплановый инструктаж.</w:t>
      </w:r>
    </w:p>
    <w:p w:rsidR="00E87055" w:rsidRDefault="00046BD8">
      <w:pPr>
        <w:spacing w:line="240" w:lineRule="auto"/>
        <w:jc w:val="both"/>
      </w:pPr>
      <w:r>
        <w:t>1.3. Перед допуском к самостоятельной работе электромонтер по ремонт</w:t>
      </w:r>
      <w:r>
        <w:t>у и обслуживанию электрооборудования, имеющий перерыв в работе  более 6-ти месяцев  должен ознакомиться:</w:t>
      </w:r>
    </w:p>
    <w:p w:rsidR="00E87055" w:rsidRDefault="00046BD8">
      <w:pPr>
        <w:numPr>
          <w:ilvl w:val="0"/>
          <w:numId w:val="6"/>
        </w:numPr>
        <w:spacing w:line="240" w:lineRule="auto"/>
        <w:contextualSpacing/>
        <w:jc w:val="both"/>
      </w:pPr>
      <w:r>
        <w:t>с изменениями в оборудовании, схемах и режимах работы энергоустановок;</w:t>
      </w:r>
    </w:p>
    <w:p w:rsidR="00E87055" w:rsidRDefault="00046BD8">
      <w:pPr>
        <w:numPr>
          <w:ilvl w:val="0"/>
          <w:numId w:val="6"/>
        </w:numPr>
        <w:spacing w:line="240" w:lineRule="auto"/>
        <w:contextualSpacing/>
        <w:jc w:val="both"/>
      </w:pPr>
      <w:r>
        <w:t>с изменениями в инструкциях;</w:t>
      </w:r>
    </w:p>
    <w:p w:rsidR="00E87055" w:rsidRDefault="00046BD8">
      <w:pPr>
        <w:numPr>
          <w:ilvl w:val="0"/>
          <w:numId w:val="6"/>
        </w:numPr>
        <w:spacing w:line="240" w:lineRule="auto"/>
        <w:contextualSpacing/>
        <w:jc w:val="both"/>
      </w:pPr>
      <w:r>
        <w:t xml:space="preserve">с вновь </w:t>
      </w:r>
      <w:proofErr w:type="gramStart"/>
      <w:r>
        <w:t>введенными</w:t>
      </w:r>
      <w:proofErr w:type="gramEnd"/>
      <w:r>
        <w:t xml:space="preserve"> в действие НТД;</w:t>
      </w:r>
    </w:p>
    <w:p w:rsidR="00E87055" w:rsidRDefault="00046BD8">
      <w:pPr>
        <w:numPr>
          <w:ilvl w:val="0"/>
          <w:numId w:val="6"/>
        </w:numPr>
        <w:spacing w:line="240" w:lineRule="auto"/>
        <w:contextualSpacing/>
        <w:jc w:val="both"/>
      </w:pPr>
      <w:r>
        <w:t>с новыми приказами, техническими распоряжениями и другими материалами по данной должности.</w:t>
      </w:r>
    </w:p>
    <w:p w:rsidR="00E87055" w:rsidRDefault="00046BD8">
      <w:pPr>
        <w:spacing w:line="240" w:lineRule="auto"/>
        <w:jc w:val="both"/>
      </w:pPr>
      <w:r>
        <w:t>1.4. Электромонтер должен знать:</w:t>
      </w:r>
    </w:p>
    <w:p w:rsidR="00E87055" w:rsidRDefault="00046BD8">
      <w:pPr>
        <w:numPr>
          <w:ilvl w:val="0"/>
          <w:numId w:val="6"/>
        </w:numPr>
        <w:spacing w:line="240" w:lineRule="auto"/>
        <w:contextualSpacing/>
        <w:jc w:val="both"/>
      </w:pPr>
      <w:r>
        <w:t>инструкцию по охране труда для электромонтера по ремонту и обслуживанию электрооборудования;</w:t>
      </w:r>
    </w:p>
    <w:p w:rsidR="00E87055" w:rsidRDefault="00046BD8">
      <w:pPr>
        <w:numPr>
          <w:ilvl w:val="0"/>
          <w:numId w:val="6"/>
        </w:numPr>
        <w:spacing w:line="240" w:lineRule="auto"/>
        <w:contextualSpacing/>
        <w:jc w:val="both"/>
      </w:pPr>
      <w:r>
        <w:t>инструкции предприятий-изготовителей по</w:t>
      </w:r>
      <w:r>
        <w:t xml:space="preserve"> эксплуатации применяемого оборудования, инструментов, технологической оснастки, материалов;</w:t>
      </w:r>
    </w:p>
    <w:p w:rsidR="00E87055" w:rsidRDefault="00046BD8">
      <w:pPr>
        <w:numPr>
          <w:ilvl w:val="0"/>
          <w:numId w:val="6"/>
        </w:numPr>
        <w:spacing w:line="240" w:lineRule="auto"/>
        <w:contextualSpacing/>
        <w:jc w:val="both"/>
      </w:pPr>
      <w:r>
        <w:t>инструкцию по применению средств защиты;</w:t>
      </w:r>
    </w:p>
    <w:p w:rsidR="00E87055" w:rsidRDefault="00046BD8">
      <w:pPr>
        <w:numPr>
          <w:ilvl w:val="0"/>
          <w:numId w:val="6"/>
        </w:numPr>
        <w:spacing w:line="240" w:lineRule="auto"/>
        <w:contextualSpacing/>
        <w:jc w:val="both"/>
      </w:pPr>
      <w:r>
        <w:t>инструкцию по охране труда при работе с ручным слесарно-кузнечным инструментом;</w:t>
      </w:r>
    </w:p>
    <w:p w:rsidR="00E87055" w:rsidRDefault="00046BD8">
      <w:pPr>
        <w:numPr>
          <w:ilvl w:val="0"/>
          <w:numId w:val="6"/>
        </w:numPr>
        <w:spacing w:line="240" w:lineRule="auto"/>
        <w:contextualSpacing/>
        <w:jc w:val="both"/>
      </w:pPr>
      <w:r>
        <w:t>инструкцию по охране труда при работе на в</w:t>
      </w:r>
      <w:r>
        <w:t>ысоте;</w:t>
      </w:r>
    </w:p>
    <w:p w:rsidR="00E87055" w:rsidRDefault="00046BD8">
      <w:pPr>
        <w:numPr>
          <w:ilvl w:val="0"/>
          <w:numId w:val="6"/>
        </w:numPr>
        <w:spacing w:line="240" w:lineRule="auto"/>
        <w:contextualSpacing/>
        <w:jc w:val="both"/>
      </w:pPr>
      <w:r>
        <w:t>инструкцию по охране труда при проведении погрузочно-разгрузочных и складских работ;</w:t>
      </w:r>
    </w:p>
    <w:p w:rsidR="00E87055" w:rsidRDefault="00046BD8">
      <w:pPr>
        <w:numPr>
          <w:ilvl w:val="0"/>
          <w:numId w:val="6"/>
        </w:numPr>
        <w:spacing w:line="240" w:lineRule="auto"/>
        <w:contextualSpacing/>
        <w:jc w:val="both"/>
      </w:pPr>
      <w:r>
        <w:t>инструкцию по охране труда при работе с ручным электрическим инструментом;</w:t>
      </w:r>
    </w:p>
    <w:p w:rsidR="00E87055" w:rsidRDefault="00046BD8">
      <w:pPr>
        <w:numPr>
          <w:ilvl w:val="0"/>
          <w:numId w:val="6"/>
        </w:numPr>
        <w:spacing w:line="240" w:lineRule="auto"/>
        <w:contextualSpacing/>
        <w:jc w:val="both"/>
      </w:pPr>
      <w:r>
        <w:t>инструкцию о мерах пожарной безопасности в помещениях;</w:t>
      </w:r>
    </w:p>
    <w:p w:rsidR="00E87055" w:rsidRDefault="00046BD8">
      <w:pPr>
        <w:numPr>
          <w:ilvl w:val="0"/>
          <w:numId w:val="6"/>
        </w:numPr>
        <w:spacing w:line="240" w:lineRule="auto"/>
        <w:contextualSpacing/>
        <w:jc w:val="both"/>
      </w:pPr>
      <w:r>
        <w:t>инструкцию по содержанию и примене</w:t>
      </w:r>
      <w:r>
        <w:t>нию первичных средств пожаротушения;</w:t>
      </w:r>
    </w:p>
    <w:p w:rsidR="00E87055" w:rsidRDefault="00046BD8">
      <w:pPr>
        <w:numPr>
          <w:ilvl w:val="0"/>
          <w:numId w:val="6"/>
        </w:numPr>
        <w:spacing w:line="240" w:lineRule="auto"/>
        <w:contextualSpacing/>
        <w:jc w:val="both"/>
      </w:pPr>
      <w:r>
        <w:t>инструкцию по оказанию первой помощи при несчастных случаях на производстве;</w:t>
      </w:r>
    </w:p>
    <w:p w:rsidR="00E87055" w:rsidRDefault="00046BD8">
      <w:pPr>
        <w:numPr>
          <w:ilvl w:val="0"/>
          <w:numId w:val="6"/>
        </w:numPr>
        <w:spacing w:line="240" w:lineRule="auto"/>
        <w:contextualSpacing/>
        <w:jc w:val="both"/>
      </w:pPr>
      <w:r>
        <w:t>опасные и вредные производственные факторы, связанные с выполняемыми работами;</w:t>
      </w:r>
    </w:p>
    <w:p w:rsidR="00E87055" w:rsidRDefault="00046BD8">
      <w:pPr>
        <w:numPr>
          <w:ilvl w:val="0"/>
          <w:numId w:val="6"/>
        </w:numPr>
        <w:spacing w:line="240" w:lineRule="auto"/>
        <w:contextualSpacing/>
        <w:jc w:val="both"/>
      </w:pPr>
      <w:r>
        <w:t>правила пожарной безопасности, производственной санитарии;</w:t>
      </w:r>
    </w:p>
    <w:p w:rsidR="00E87055" w:rsidRDefault="00046BD8">
      <w:pPr>
        <w:numPr>
          <w:ilvl w:val="0"/>
          <w:numId w:val="6"/>
        </w:numPr>
        <w:spacing w:line="240" w:lineRule="auto"/>
        <w:contextualSpacing/>
        <w:jc w:val="both"/>
      </w:pPr>
      <w:r>
        <w:t>прав</w:t>
      </w:r>
      <w:r>
        <w:t>ила пользования средствами индивидуальной и коллективной защиты.</w:t>
      </w:r>
    </w:p>
    <w:p w:rsidR="00E87055" w:rsidRDefault="00046BD8">
      <w:pPr>
        <w:spacing w:line="240" w:lineRule="auto"/>
        <w:jc w:val="both"/>
      </w:pPr>
      <w:r>
        <w:t xml:space="preserve">1.5. Электромонтер обязан: </w:t>
      </w:r>
    </w:p>
    <w:p w:rsidR="00E87055" w:rsidRDefault="00046BD8">
      <w:pPr>
        <w:numPr>
          <w:ilvl w:val="0"/>
          <w:numId w:val="3"/>
        </w:numPr>
        <w:spacing w:line="240" w:lineRule="auto"/>
        <w:contextualSpacing/>
        <w:jc w:val="both"/>
      </w:pPr>
      <w:r>
        <w:t xml:space="preserve">выполнять только ту работу, которая определена рабочей инструкцией; </w:t>
      </w:r>
    </w:p>
    <w:p w:rsidR="00E87055" w:rsidRDefault="00046BD8">
      <w:pPr>
        <w:numPr>
          <w:ilvl w:val="0"/>
          <w:numId w:val="3"/>
        </w:numPr>
        <w:spacing w:line="240" w:lineRule="auto"/>
        <w:contextualSpacing/>
        <w:jc w:val="both"/>
      </w:pPr>
      <w:r>
        <w:t xml:space="preserve">выполнять правила внутреннего трудового распорядка; </w:t>
      </w:r>
    </w:p>
    <w:p w:rsidR="00E87055" w:rsidRDefault="00046BD8">
      <w:pPr>
        <w:numPr>
          <w:ilvl w:val="0"/>
          <w:numId w:val="3"/>
        </w:numPr>
        <w:spacing w:line="240" w:lineRule="auto"/>
        <w:contextualSpacing/>
        <w:jc w:val="both"/>
      </w:pPr>
      <w:r>
        <w:t xml:space="preserve">правильно применять средства индивидуальной и коллективной защиты; </w:t>
      </w:r>
    </w:p>
    <w:p w:rsidR="00E87055" w:rsidRDefault="00046BD8">
      <w:pPr>
        <w:numPr>
          <w:ilvl w:val="0"/>
          <w:numId w:val="3"/>
        </w:numPr>
        <w:spacing w:line="240" w:lineRule="auto"/>
        <w:contextualSpacing/>
        <w:jc w:val="both"/>
      </w:pPr>
      <w:r>
        <w:t xml:space="preserve">соблюдать требования охраны труда; </w:t>
      </w:r>
    </w:p>
    <w:p w:rsidR="00E87055" w:rsidRDefault="00046BD8">
      <w:pPr>
        <w:numPr>
          <w:ilvl w:val="0"/>
          <w:numId w:val="3"/>
        </w:numPr>
        <w:spacing w:line="240" w:lineRule="auto"/>
        <w:contextualSpacing/>
        <w:jc w:val="both"/>
      </w:pPr>
      <w:r>
        <w:t>немедленно извещать своего непосредственного или вышестоящего руководителя о любой ситуации, угрожающей жизни и здоровью людей, о каждом несчастном случ</w:t>
      </w:r>
      <w:r>
        <w:t xml:space="preserve">ае, происшедшем на производстве, или об ухудшении состояния своего здоровья, в том числе о проявлении признаков острого профессионального заболевания (отравления); </w:t>
      </w:r>
    </w:p>
    <w:p w:rsidR="00E87055" w:rsidRDefault="00046BD8">
      <w:pPr>
        <w:numPr>
          <w:ilvl w:val="0"/>
          <w:numId w:val="3"/>
        </w:numPr>
        <w:spacing w:line="240" w:lineRule="auto"/>
        <w:contextualSpacing/>
        <w:jc w:val="both"/>
      </w:pPr>
      <w:r>
        <w:lastRenderedPageBreak/>
        <w:t xml:space="preserve">проходить обучение безопасным методам и приемам выполнения работ и оказанию первой </w:t>
      </w:r>
      <w:proofErr w:type="gramStart"/>
      <w:r>
        <w:t>помощи</w:t>
      </w:r>
      <w:proofErr w:type="gramEnd"/>
      <w:r>
        <w:t xml:space="preserve"> п</w:t>
      </w:r>
      <w:r>
        <w:t xml:space="preserve">острадавшим на производстве, инструктаж по охране труда, проверку знаний требований охраны труда; </w:t>
      </w:r>
    </w:p>
    <w:p w:rsidR="00E87055" w:rsidRDefault="00046BD8">
      <w:pPr>
        <w:numPr>
          <w:ilvl w:val="0"/>
          <w:numId w:val="3"/>
        </w:numPr>
        <w:spacing w:line="240" w:lineRule="auto"/>
        <w:contextualSpacing/>
        <w:jc w:val="both"/>
      </w:pPr>
      <w:r>
        <w:t>проходить обязательные периодические (в течение трудовой деятельности) медицинские осмотры (обследования), а также проходить внеочередные медицинские осмотры</w:t>
      </w:r>
      <w:r>
        <w:t xml:space="preserve"> (обследования) по направлению работодателя в случаях, предусмотренных Трудовым кодексом и иными федеральными законами. </w:t>
      </w:r>
    </w:p>
    <w:p w:rsidR="00E87055" w:rsidRDefault="00046BD8">
      <w:pPr>
        <w:numPr>
          <w:ilvl w:val="0"/>
          <w:numId w:val="3"/>
        </w:numPr>
        <w:spacing w:line="240" w:lineRule="auto"/>
        <w:contextualSpacing/>
        <w:jc w:val="both"/>
      </w:pPr>
      <w:r>
        <w:t xml:space="preserve">уметь оказывать первую доврачебную помощь пострадавшим от электрического тока и при других несчастных случаях; </w:t>
      </w:r>
    </w:p>
    <w:p w:rsidR="00E87055" w:rsidRDefault="00046BD8">
      <w:pPr>
        <w:numPr>
          <w:ilvl w:val="0"/>
          <w:numId w:val="3"/>
        </w:numPr>
        <w:spacing w:line="240" w:lineRule="auto"/>
        <w:contextualSpacing/>
        <w:jc w:val="both"/>
      </w:pPr>
      <w:r>
        <w:t>уметь применять средств</w:t>
      </w:r>
      <w:r>
        <w:t>а первичного пожаротушения</w:t>
      </w:r>
    </w:p>
    <w:p w:rsidR="00E87055" w:rsidRDefault="00046BD8">
      <w:pPr>
        <w:spacing w:line="240" w:lineRule="auto"/>
        <w:jc w:val="both"/>
      </w:pPr>
      <w:r>
        <w:t xml:space="preserve">1.6. При выполнении работ по ремонту и обслуживанию электрооборудования на электромонтёра возможны воздействия следующих опасных и вредных производственных факторов: </w:t>
      </w:r>
    </w:p>
    <w:p w:rsidR="00E87055" w:rsidRDefault="00046BD8">
      <w:pPr>
        <w:numPr>
          <w:ilvl w:val="0"/>
          <w:numId w:val="17"/>
        </w:numPr>
        <w:spacing w:line="240" w:lineRule="auto"/>
        <w:contextualSpacing/>
        <w:jc w:val="both"/>
      </w:pPr>
      <w:r>
        <w:t xml:space="preserve">повышенное напряжение в электрической цепи, замыкание которой </w:t>
      </w:r>
      <w:r>
        <w:t xml:space="preserve">может произойти через тело человека; </w:t>
      </w:r>
    </w:p>
    <w:p w:rsidR="00E87055" w:rsidRDefault="00046BD8">
      <w:pPr>
        <w:numPr>
          <w:ilvl w:val="0"/>
          <w:numId w:val="17"/>
        </w:numPr>
        <w:spacing w:line="240" w:lineRule="auto"/>
        <w:contextualSpacing/>
        <w:jc w:val="both"/>
      </w:pPr>
      <w:r>
        <w:t xml:space="preserve">повышенная температура поверхностей оборудования; </w:t>
      </w:r>
    </w:p>
    <w:p w:rsidR="00E87055" w:rsidRDefault="00046BD8">
      <w:pPr>
        <w:numPr>
          <w:ilvl w:val="0"/>
          <w:numId w:val="17"/>
        </w:numPr>
        <w:spacing w:line="240" w:lineRule="auto"/>
        <w:contextualSpacing/>
        <w:jc w:val="both"/>
      </w:pPr>
      <w:r>
        <w:t xml:space="preserve">расположение рабочего места на значительной высоте; </w:t>
      </w:r>
    </w:p>
    <w:p w:rsidR="00E87055" w:rsidRDefault="00046BD8">
      <w:pPr>
        <w:numPr>
          <w:ilvl w:val="0"/>
          <w:numId w:val="17"/>
        </w:numPr>
        <w:spacing w:line="240" w:lineRule="auto"/>
        <w:contextualSpacing/>
        <w:jc w:val="both"/>
      </w:pPr>
      <w:r>
        <w:t xml:space="preserve">острые кромки, заусенцы и шероховатости на поверхности конструкций и оборудования; </w:t>
      </w:r>
    </w:p>
    <w:p w:rsidR="00E87055" w:rsidRDefault="00046BD8">
      <w:pPr>
        <w:numPr>
          <w:ilvl w:val="0"/>
          <w:numId w:val="17"/>
        </w:numPr>
        <w:spacing w:line="240" w:lineRule="auto"/>
        <w:contextualSpacing/>
        <w:jc w:val="both"/>
      </w:pPr>
      <w:r>
        <w:t>повышенное содержание в воздух</w:t>
      </w:r>
      <w:r>
        <w:t xml:space="preserve">е рабочей зоны пыли, а также вредных и пожароопасных веществ; </w:t>
      </w:r>
    </w:p>
    <w:p w:rsidR="00E87055" w:rsidRDefault="00046BD8">
      <w:pPr>
        <w:numPr>
          <w:ilvl w:val="0"/>
          <w:numId w:val="17"/>
        </w:numPr>
        <w:spacing w:line="240" w:lineRule="auto"/>
        <w:contextualSpacing/>
        <w:jc w:val="both"/>
      </w:pPr>
      <w:r>
        <w:t>движущиеся машины, механизмы и их части</w:t>
      </w:r>
    </w:p>
    <w:p w:rsidR="00E87055" w:rsidRDefault="00046BD8">
      <w:pPr>
        <w:spacing w:line="240" w:lineRule="auto"/>
        <w:jc w:val="both"/>
      </w:pPr>
      <w:r>
        <w:t xml:space="preserve">1.7. Электромонтер должен быть обеспечен спецодеждой, </w:t>
      </w:r>
      <w:proofErr w:type="spellStart"/>
      <w:r>
        <w:t>спецобувью</w:t>
      </w:r>
      <w:proofErr w:type="spellEnd"/>
      <w:r>
        <w:t xml:space="preserve"> и другими средствами индивидуальной защиты в соответствии с Типовыми отраслевыми нормами</w:t>
      </w:r>
      <w:r>
        <w:t xml:space="preserve"> бесплатной выдачи специальной одежды, специальной обуви и других средств индивидуальной защиты и Коллективным договором. Полагается:</w:t>
      </w:r>
    </w:p>
    <w:p w:rsidR="00E87055" w:rsidRDefault="00046BD8">
      <w:pPr>
        <w:numPr>
          <w:ilvl w:val="0"/>
          <w:numId w:val="18"/>
        </w:numPr>
        <w:spacing w:line="240" w:lineRule="auto"/>
        <w:contextualSpacing/>
        <w:jc w:val="both"/>
      </w:pPr>
      <w:r>
        <w:t>полукомбинезон или костюм хлопчатобумажный для защиты от общих производственных загрязнений и механических воздействий - 1</w:t>
      </w:r>
      <w:r>
        <w:t xml:space="preserve"> на год;</w:t>
      </w:r>
    </w:p>
    <w:p w:rsidR="00E87055" w:rsidRDefault="00046BD8">
      <w:pPr>
        <w:numPr>
          <w:ilvl w:val="0"/>
          <w:numId w:val="18"/>
        </w:numPr>
        <w:spacing w:line="240" w:lineRule="auto"/>
        <w:contextualSpacing/>
        <w:jc w:val="both"/>
      </w:pPr>
      <w:r>
        <w:t>ботинки кожаные или сапоги кирзовые - 1 пара на год;</w:t>
      </w:r>
    </w:p>
    <w:p w:rsidR="00E87055" w:rsidRDefault="00046BD8">
      <w:pPr>
        <w:numPr>
          <w:ilvl w:val="0"/>
          <w:numId w:val="18"/>
        </w:numPr>
        <w:spacing w:line="240" w:lineRule="auto"/>
        <w:contextualSpacing/>
        <w:jc w:val="both"/>
      </w:pPr>
      <w:r>
        <w:t>рукавицы комбинированные или перчатки с полимерным покрытием - 18 пар на год;</w:t>
      </w:r>
    </w:p>
    <w:p w:rsidR="00E87055" w:rsidRDefault="00046BD8">
      <w:pPr>
        <w:numPr>
          <w:ilvl w:val="0"/>
          <w:numId w:val="18"/>
        </w:numPr>
        <w:spacing w:line="240" w:lineRule="auto"/>
        <w:contextualSpacing/>
        <w:jc w:val="both"/>
      </w:pPr>
      <w:r>
        <w:t>галоши диэлектрические  - дежурные;</w:t>
      </w:r>
    </w:p>
    <w:p w:rsidR="00E87055" w:rsidRDefault="00046BD8">
      <w:pPr>
        <w:numPr>
          <w:ilvl w:val="0"/>
          <w:numId w:val="18"/>
        </w:numPr>
        <w:spacing w:line="240" w:lineRule="auto"/>
        <w:contextualSpacing/>
        <w:jc w:val="both"/>
      </w:pPr>
      <w:r>
        <w:t>перчатки диэлектрические - дежурные;</w:t>
      </w:r>
    </w:p>
    <w:p w:rsidR="00E87055" w:rsidRDefault="00046BD8">
      <w:pPr>
        <w:numPr>
          <w:ilvl w:val="0"/>
          <w:numId w:val="18"/>
        </w:numPr>
        <w:spacing w:line="240" w:lineRule="auto"/>
        <w:contextualSpacing/>
        <w:jc w:val="both"/>
      </w:pPr>
      <w:r>
        <w:t>очки защитные - до износа;</w:t>
      </w:r>
    </w:p>
    <w:p w:rsidR="00E87055" w:rsidRDefault="00046BD8">
      <w:pPr>
        <w:spacing w:line="240" w:lineRule="auto"/>
        <w:jc w:val="both"/>
      </w:pPr>
      <w:r>
        <w:t>При осуществлени</w:t>
      </w:r>
      <w:r>
        <w:t>и оперативных переключений и подготовке рабочего места при условии наличия и допуска на право выполнения оперативных переключений в электроустановках напряжением выше 1000</w:t>
      </w:r>
      <w:proofErr w:type="gramStart"/>
      <w:r>
        <w:t xml:space="preserve"> В</w:t>
      </w:r>
      <w:proofErr w:type="gramEnd"/>
      <w:r>
        <w:t>:</w:t>
      </w:r>
    </w:p>
    <w:p w:rsidR="00E87055" w:rsidRDefault="00046BD8">
      <w:pPr>
        <w:numPr>
          <w:ilvl w:val="0"/>
          <w:numId w:val="10"/>
        </w:numPr>
        <w:spacing w:line="240" w:lineRule="auto"/>
        <w:contextualSpacing/>
        <w:jc w:val="both"/>
      </w:pPr>
      <w:r>
        <w:t xml:space="preserve">костюм летний из ткани типа </w:t>
      </w:r>
      <w:proofErr w:type="spellStart"/>
      <w:r>
        <w:t>Номекс</w:t>
      </w:r>
      <w:proofErr w:type="spellEnd"/>
      <w:r>
        <w:t xml:space="preserve"> с постоянным термостойким свойством  - 1 на 2 года;</w:t>
      </w:r>
    </w:p>
    <w:p w:rsidR="00E87055" w:rsidRDefault="00046BD8">
      <w:pPr>
        <w:numPr>
          <w:ilvl w:val="0"/>
          <w:numId w:val="10"/>
        </w:numPr>
        <w:spacing w:line="240" w:lineRule="auto"/>
        <w:contextualSpacing/>
        <w:jc w:val="both"/>
      </w:pPr>
      <w:r>
        <w:t>перчатки термостойкие - 2 пары на год;</w:t>
      </w:r>
    </w:p>
    <w:p w:rsidR="00E87055" w:rsidRDefault="00046BD8">
      <w:pPr>
        <w:numPr>
          <w:ilvl w:val="0"/>
          <w:numId w:val="10"/>
        </w:numPr>
        <w:spacing w:line="240" w:lineRule="auto"/>
        <w:contextualSpacing/>
        <w:jc w:val="both"/>
      </w:pPr>
      <w:r>
        <w:t>каска термостойкая с защитным экраном для лица с термостойкой окантовкой - 1 на год;</w:t>
      </w:r>
    </w:p>
    <w:p w:rsidR="00E87055" w:rsidRDefault="00046BD8">
      <w:pPr>
        <w:numPr>
          <w:ilvl w:val="0"/>
          <w:numId w:val="10"/>
        </w:numPr>
        <w:spacing w:line="240" w:lineRule="auto"/>
        <w:contextualSpacing/>
        <w:jc w:val="both"/>
      </w:pPr>
      <w:r>
        <w:t>подшлемник термостойкий (летний) -  1 на год;</w:t>
      </w:r>
    </w:p>
    <w:p w:rsidR="00E87055" w:rsidRDefault="00046BD8">
      <w:pPr>
        <w:numPr>
          <w:ilvl w:val="0"/>
          <w:numId w:val="10"/>
        </w:numPr>
        <w:spacing w:line="240" w:lineRule="auto"/>
        <w:contextualSpacing/>
        <w:jc w:val="both"/>
      </w:pPr>
      <w:r>
        <w:t>белье нательное термостойкое  - 2 на год;</w:t>
      </w:r>
    </w:p>
    <w:p w:rsidR="00E87055" w:rsidRDefault="00046BD8">
      <w:pPr>
        <w:numPr>
          <w:ilvl w:val="0"/>
          <w:numId w:val="10"/>
        </w:numPr>
        <w:spacing w:line="240" w:lineRule="auto"/>
        <w:contextualSpacing/>
        <w:jc w:val="both"/>
      </w:pPr>
      <w:r>
        <w:t xml:space="preserve">ботинки кожаные для защиты от повышенных температур на </w:t>
      </w:r>
      <w:proofErr w:type="spellStart"/>
      <w:r>
        <w:t>маслобензостойкой</w:t>
      </w:r>
      <w:proofErr w:type="spellEnd"/>
      <w:r>
        <w:t xml:space="preserve"> подошве или </w:t>
      </w:r>
      <w:proofErr w:type="spellStart"/>
      <w:r>
        <w:t>полусапоги</w:t>
      </w:r>
      <w:proofErr w:type="spellEnd"/>
      <w:r>
        <w:t xml:space="preserve"> кожаные для защиты от повышенных температур на </w:t>
      </w:r>
      <w:proofErr w:type="spellStart"/>
      <w:r>
        <w:t>маслобензостойкой</w:t>
      </w:r>
      <w:proofErr w:type="spellEnd"/>
      <w:r>
        <w:t xml:space="preserve"> подошве - 1 пара на год;</w:t>
      </w:r>
    </w:p>
    <w:p w:rsidR="00E87055" w:rsidRDefault="00046BD8">
      <w:pPr>
        <w:spacing w:line="240" w:lineRule="auto"/>
        <w:jc w:val="both"/>
      </w:pPr>
      <w:r>
        <w:t>На наружных работах зимой д</w:t>
      </w:r>
      <w:r>
        <w:t>ополнительно:</w:t>
      </w:r>
    </w:p>
    <w:p w:rsidR="00E87055" w:rsidRDefault="00046BD8">
      <w:pPr>
        <w:numPr>
          <w:ilvl w:val="0"/>
          <w:numId w:val="13"/>
        </w:numPr>
        <w:spacing w:line="240" w:lineRule="auto"/>
        <w:contextualSpacing/>
        <w:jc w:val="both"/>
      </w:pPr>
      <w:r>
        <w:t>костюм зимний из материала с постоянным термостойким свойством - 1 на два года;</w:t>
      </w:r>
    </w:p>
    <w:p w:rsidR="00E87055" w:rsidRDefault="00046BD8">
      <w:pPr>
        <w:numPr>
          <w:ilvl w:val="0"/>
          <w:numId w:val="13"/>
        </w:numPr>
        <w:spacing w:line="240" w:lineRule="auto"/>
        <w:contextualSpacing/>
        <w:jc w:val="both"/>
      </w:pPr>
      <w:r>
        <w:t>подшлемник термостойкий (зимний)  - 1 на 2 года;</w:t>
      </w:r>
    </w:p>
    <w:p w:rsidR="00E87055" w:rsidRDefault="00046BD8">
      <w:pPr>
        <w:numPr>
          <w:ilvl w:val="0"/>
          <w:numId w:val="13"/>
        </w:numPr>
        <w:spacing w:line="240" w:lineRule="auto"/>
        <w:contextualSpacing/>
        <w:jc w:val="both"/>
      </w:pPr>
      <w:r>
        <w:t xml:space="preserve">сапоги кожаные для защиты от повышенных температур на </w:t>
      </w:r>
      <w:proofErr w:type="spellStart"/>
      <w:r>
        <w:t>маслобензостойкой</w:t>
      </w:r>
      <w:proofErr w:type="spellEnd"/>
      <w:r>
        <w:t xml:space="preserve"> подошве  - 1 пара на год;</w:t>
      </w:r>
    </w:p>
    <w:p w:rsidR="00E87055" w:rsidRDefault="00046BD8">
      <w:pPr>
        <w:numPr>
          <w:ilvl w:val="0"/>
          <w:numId w:val="13"/>
        </w:numPr>
        <w:spacing w:line="240" w:lineRule="auto"/>
        <w:contextualSpacing/>
        <w:jc w:val="both"/>
      </w:pPr>
      <w:r>
        <w:lastRenderedPageBreak/>
        <w:t>рукавицы комбинированные или перчатки с полимерным покрытием  - до износа</w:t>
      </w:r>
    </w:p>
    <w:p w:rsidR="00E87055" w:rsidRDefault="00046BD8">
      <w:pPr>
        <w:spacing w:line="240" w:lineRule="auto"/>
        <w:jc w:val="both"/>
      </w:pPr>
      <w:r>
        <w:t xml:space="preserve">1.8. В процессе повседневной деятельности электромонтеры должны: </w:t>
      </w:r>
    </w:p>
    <w:p w:rsidR="00E87055" w:rsidRDefault="00046BD8">
      <w:pPr>
        <w:numPr>
          <w:ilvl w:val="0"/>
          <w:numId w:val="14"/>
        </w:numPr>
        <w:spacing w:line="240" w:lineRule="auto"/>
        <w:contextualSpacing/>
        <w:jc w:val="both"/>
      </w:pPr>
      <w:r>
        <w:t xml:space="preserve">применять в процессе работы инструмент по назначению, в соответствии с инструкциями заводов-изготовителей; </w:t>
      </w:r>
    </w:p>
    <w:p w:rsidR="00E87055" w:rsidRDefault="00046BD8">
      <w:pPr>
        <w:numPr>
          <w:ilvl w:val="0"/>
          <w:numId w:val="14"/>
        </w:numPr>
        <w:spacing w:line="240" w:lineRule="auto"/>
        <w:contextualSpacing/>
        <w:jc w:val="both"/>
      </w:pPr>
      <w:r>
        <w:t>поддержи</w:t>
      </w:r>
      <w:r>
        <w:t xml:space="preserve">вать инструмент и оборудование в технически исправном состоянии, не допуская работу с неисправностями, при которых эксплуатация запрещена; </w:t>
      </w:r>
    </w:p>
    <w:p w:rsidR="00E87055" w:rsidRDefault="00046BD8">
      <w:pPr>
        <w:numPr>
          <w:ilvl w:val="0"/>
          <w:numId w:val="14"/>
        </w:numPr>
        <w:spacing w:line="240" w:lineRule="auto"/>
        <w:contextualSpacing/>
        <w:jc w:val="both"/>
      </w:pPr>
      <w:r>
        <w:t xml:space="preserve">быть внимательными во время работы и не допускать нарушений требований безопасности труда. </w:t>
      </w:r>
    </w:p>
    <w:p w:rsidR="00E87055" w:rsidRDefault="00046BD8">
      <w:pPr>
        <w:spacing w:line="240" w:lineRule="auto"/>
        <w:jc w:val="both"/>
      </w:pPr>
      <w:r>
        <w:t xml:space="preserve">1.9. В случаях </w:t>
      </w:r>
      <w:proofErr w:type="spellStart"/>
      <w:r>
        <w:t>травмиров</w:t>
      </w:r>
      <w:r>
        <w:t>ания</w:t>
      </w:r>
      <w:proofErr w:type="spellEnd"/>
      <w:r>
        <w:t xml:space="preserve"> или недомогания необходимо прекратить работу, известить об этом руководителя работ и обратиться в медицинское учреждение. </w:t>
      </w:r>
    </w:p>
    <w:p w:rsidR="00E87055" w:rsidRDefault="00046BD8">
      <w:pPr>
        <w:spacing w:line="240" w:lineRule="auto"/>
        <w:jc w:val="both"/>
      </w:pPr>
      <w:r>
        <w:t xml:space="preserve">1.10. За невыполнение данной инструкции виновные привлекаются к ответственности </w:t>
      </w:r>
      <w:proofErr w:type="gramStart"/>
      <w:r>
        <w:t>согласно законодательства</w:t>
      </w:r>
      <w:proofErr w:type="gramEnd"/>
      <w:r>
        <w:t xml:space="preserve"> Российской Федерации.</w:t>
      </w:r>
    </w:p>
    <w:p w:rsidR="00E87055" w:rsidRDefault="00E87055">
      <w:pPr>
        <w:spacing w:line="240" w:lineRule="auto"/>
        <w:jc w:val="both"/>
      </w:pPr>
    </w:p>
    <w:p w:rsidR="00E87055" w:rsidRDefault="00046B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60" w:line="240" w:lineRule="auto"/>
        <w:jc w:val="center"/>
        <w:rPr>
          <w:b/>
        </w:rPr>
      </w:pPr>
      <w:r>
        <w:rPr>
          <w:b/>
        </w:rPr>
        <w:t>2. Требования безопасности перед началом работы</w:t>
      </w:r>
    </w:p>
    <w:p w:rsidR="00E87055" w:rsidRDefault="00046B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60" w:line="240" w:lineRule="auto"/>
        <w:jc w:val="both"/>
      </w:pPr>
      <w:r>
        <w:t xml:space="preserve">2.1. Перед началом работы электромонтеры обязаны: </w:t>
      </w:r>
    </w:p>
    <w:p w:rsidR="00E87055" w:rsidRDefault="00046BD8">
      <w:pPr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60" w:line="240" w:lineRule="auto"/>
        <w:contextualSpacing/>
        <w:jc w:val="both"/>
      </w:pPr>
      <w:r>
        <w:t xml:space="preserve">предъявить руководителю удостоверение о проверке знаний безопасных методов работ, получить задание и пройти инструктаж на рабочем месте по специфике выполняемых работ; </w:t>
      </w:r>
    </w:p>
    <w:p w:rsidR="00E87055" w:rsidRDefault="00046BD8">
      <w:pPr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60" w:line="240" w:lineRule="auto"/>
        <w:contextualSpacing/>
        <w:jc w:val="both"/>
      </w:pPr>
      <w:r>
        <w:t xml:space="preserve">надеть спецодежду и </w:t>
      </w:r>
      <w:proofErr w:type="spellStart"/>
      <w:r>
        <w:t>спецобувь</w:t>
      </w:r>
      <w:proofErr w:type="spellEnd"/>
      <w:r>
        <w:t xml:space="preserve"> установленного образца; </w:t>
      </w:r>
    </w:p>
    <w:p w:rsidR="00E87055" w:rsidRDefault="00046BD8">
      <w:pPr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60" w:line="240" w:lineRule="auto"/>
        <w:contextualSpacing/>
        <w:jc w:val="both"/>
      </w:pPr>
      <w:r>
        <w:t xml:space="preserve">при выполнении работ повышенной </w:t>
      </w:r>
      <w:r>
        <w:t xml:space="preserve">опасности ознакомиться с мероприятиями, обеспечивающими безопасное производство работ, и расписаться в наряде-допуске, выданном на порученную работу. </w:t>
      </w:r>
    </w:p>
    <w:p w:rsidR="00E87055" w:rsidRDefault="00046B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60" w:line="240" w:lineRule="auto"/>
        <w:jc w:val="both"/>
      </w:pPr>
      <w:r>
        <w:t>2.1. После получения задания у руководителя работ и ознакомления, в случае необходимости, с мероприятиями</w:t>
      </w:r>
      <w:r>
        <w:t xml:space="preserve"> наряда-допуска электромонтеры обязаны: </w:t>
      </w:r>
    </w:p>
    <w:p w:rsidR="00E87055" w:rsidRDefault="00046BD8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60" w:line="240" w:lineRule="auto"/>
        <w:contextualSpacing/>
        <w:jc w:val="both"/>
      </w:pPr>
      <w:r>
        <w:t xml:space="preserve">подготовить необходимые средства индивидуальной защиты, проверить их исправность; </w:t>
      </w:r>
    </w:p>
    <w:p w:rsidR="00E87055" w:rsidRDefault="00046BD8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60" w:line="240" w:lineRule="auto"/>
        <w:contextualSpacing/>
        <w:jc w:val="both"/>
      </w:pPr>
      <w:r>
        <w:t xml:space="preserve">проверить рабочее место и подходы к нему на соответствие требованиям безопасности; </w:t>
      </w:r>
    </w:p>
    <w:p w:rsidR="00E87055" w:rsidRDefault="00046BD8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60" w:line="240" w:lineRule="auto"/>
        <w:contextualSpacing/>
        <w:jc w:val="both"/>
      </w:pPr>
      <w:r>
        <w:t xml:space="preserve">подобрать инструмент, оборудование и технологическую оснастку, необходимые при выполнении работы, проверить их исправность и соответствие требованиям безопасности; </w:t>
      </w:r>
    </w:p>
    <w:p w:rsidR="00E87055" w:rsidRDefault="00046BD8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60" w:line="240" w:lineRule="auto"/>
        <w:contextualSpacing/>
        <w:jc w:val="both"/>
      </w:pPr>
      <w:r>
        <w:t>ознакомиться с изменениями в схеме электроснабжения потребителей и текущими записями в опер</w:t>
      </w:r>
      <w:r>
        <w:t xml:space="preserve">ативном журнале. </w:t>
      </w:r>
    </w:p>
    <w:p w:rsidR="00E87055" w:rsidRDefault="00046B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60" w:line="240" w:lineRule="auto"/>
        <w:jc w:val="both"/>
      </w:pPr>
      <w:r>
        <w:t xml:space="preserve">2.3. Электромонтеры не должен приступать к выполнению работ при следующих нарушениях требований безопасности: </w:t>
      </w:r>
    </w:p>
    <w:p w:rsidR="00E87055" w:rsidRDefault="00046BD8">
      <w:pPr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60" w:line="240" w:lineRule="auto"/>
        <w:contextualSpacing/>
        <w:jc w:val="both"/>
      </w:pPr>
      <w:r>
        <w:t>неисправности технологической оснастки, приспособлений и инструмента, указанных в инструкциях заводов-изготовителей, при которы</w:t>
      </w:r>
      <w:r>
        <w:t xml:space="preserve">х не допускается их применение; </w:t>
      </w:r>
    </w:p>
    <w:p w:rsidR="00E87055" w:rsidRDefault="00046BD8">
      <w:pPr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60" w:line="240" w:lineRule="auto"/>
        <w:contextualSpacing/>
        <w:jc w:val="both"/>
      </w:pPr>
      <w:r>
        <w:t xml:space="preserve">несвоевременном </w:t>
      </w:r>
      <w:proofErr w:type="gramStart"/>
      <w:r>
        <w:t>проведении</w:t>
      </w:r>
      <w:proofErr w:type="gramEnd"/>
      <w:r>
        <w:t xml:space="preserve"> очередных испытаний основных и дополнительных средств защиты или истечении срока их эксплуатации, установленного заводом-изготовителем; </w:t>
      </w:r>
    </w:p>
    <w:p w:rsidR="00E87055" w:rsidRDefault="00046BD8">
      <w:pPr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60" w:line="240" w:lineRule="auto"/>
        <w:contextualSpacing/>
        <w:jc w:val="both"/>
      </w:pPr>
      <w:r>
        <w:t xml:space="preserve">недостаточной освещенности или при </w:t>
      </w:r>
      <w:proofErr w:type="spellStart"/>
      <w:r>
        <w:t>загроможденности</w:t>
      </w:r>
      <w:proofErr w:type="spellEnd"/>
      <w:r>
        <w:t xml:space="preserve"> рабочего места; </w:t>
      </w:r>
    </w:p>
    <w:p w:rsidR="00E87055" w:rsidRDefault="00046BD8">
      <w:pPr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60" w:line="240" w:lineRule="auto"/>
        <w:contextualSpacing/>
        <w:jc w:val="both"/>
      </w:pPr>
      <w:proofErr w:type="gramStart"/>
      <w:r>
        <w:t>отсутствии</w:t>
      </w:r>
      <w:proofErr w:type="gramEnd"/>
      <w:r>
        <w:t xml:space="preserve"> или истечении срока действия наряда-допуска при работе в действующих электроустановках. Обнаруженные нарушения требований безопасности должны быть устранены собственными силами</w:t>
      </w:r>
      <w:r>
        <w:t xml:space="preserve"> до начала работ, а при невозможности сделать это электромонтеры обязаны сообщить о них бригадиру или ответственному руководителю работ.</w:t>
      </w:r>
    </w:p>
    <w:p w:rsidR="00E87055" w:rsidRDefault="00E870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60" w:line="240" w:lineRule="auto"/>
        <w:jc w:val="both"/>
      </w:pPr>
    </w:p>
    <w:p w:rsidR="00E87055" w:rsidRDefault="00046B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60" w:line="240" w:lineRule="auto"/>
        <w:jc w:val="center"/>
        <w:rPr>
          <w:b/>
        </w:rPr>
      </w:pPr>
      <w:r>
        <w:rPr>
          <w:b/>
        </w:rPr>
        <w:t>3. Требования безопасности во время работы</w:t>
      </w:r>
    </w:p>
    <w:p w:rsidR="00E87055" w:rsidRDefault="00046B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60" w:line="240" w:lineRule="auto"/>
        <w:jc w:val="both"/>
      </w:pPr>
      <w:r>
        <w:lastRenderedPageBreak/>
        <w:t>3.1. Электромонтеры обязаны выполнять работы при соблюдении следующих требо</w:t>
      </w:r>
      <w:r>
        <w:t xml:space="preserve">ваний безопасности: </w:t>
      </w:r>
    </w:p>
    <w:p w:rsidR="00E87055" w:rsidRDefault="00046BD8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60" w:line="240" w:lineRule="auto"/>
        <w:contextualSpacing/>
        <w:jc w:val="both"/>
      </w:pPr>
      <w:r>
        <w:t xml:space="preserve">произвести необходимые отключения и принять меры, препятствующие подаче напряжения к месту работы вследствие ошибочного или самопроизвольного включения коммутационной аппаратуры; </w:t>
      </w:r>
    </w:p>
    <w:p w:rsidR="00E87055" w:rsidRDefault="00046BD8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60" w:line="240" w:lineRule="auto"/>
        <w:contextualSpacing/>
        <w:jc w:val="both"/>
      </w:pPr>
      <w:r>
        <w:t xml:space="preserve">наложить заземление на токоведущие части; </w:t>
      </w:r>
    </w:p>
    <w:p w:rsidR="00E87055" w:rsidRDefault="00046BD8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60" w:line="240" w:lineRule="auto"/>
        <w:contextualSpacing/>
        <w:jc w:val="both"/>
      </w:pPr>
      <w:r>
        <w:t xml:space="preserve">оградить рабочее место инвентарными ограждениями и вывесить предупреждающие плакаты; </w:t>
      </w:r>
    </w:p>
    <w:p w:rsidR="00E87055" w:rsidRDefault="00046BD8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60" w:line="240" w:lineRule="auto"/>
        <w:contextualSpacing/>
        <w:jc w:val="both"/>
      </w:pPr>
      <w:r>
        <w:t>отключить при помощи коммутационных аппаратов или путем снятия предохранителей токоведущие части, на которых производится работа, или те, к которым прикасаются при выполн</w:t>
      </w:r>
      <w:r>
        <w:t xml:space="preserve">ении работы, или оградить их во время работы изолирующими накладками (временными ограждениями); </w:t>
      </w:r>
    </w:p>
    <w:p w:rsidR="00E87055" w:rsidRDefault="00046BD8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60" w:line="240" w:lineRule="auto"/>
        <w:contextualSpacing/>
        <w:jc w:val="both"/>
      </w:pPr>
      <w:r>
        <w:t xml:space="preserve">принять дополнительные меры, препятствующие ошибочной подаче напряжения к месту работы, при выполнении работы без применения переносных заземлений; </w:t>
      </w:r>
    </w:p>
    <w:p w:rsidR="00E87055" w:rsidRDefault="00046BD8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60" w:line="240" w:lineRule="auto"/>
        <w:contextualSpacing/>
        <w:jc w:val="both"/>
      </w:pPr>
      <w:r>
        <w:t>на пусковы</w:t>
      </w:r>
      <w:r>
        <w:t xml:space="preserve">х устройствах, а также на основаниях предохранителей вывесить плакаты «Не включать — работают люди!»; </w:t>
      </w:r>
    </w:p>
    <w:p w:rsidR="00E87055" w:rsidRDefault="00046BD8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60" w:line="240" w:lineRule="auto"/>
        <w:contextualSpacing/>
        <w:jc w:val="both"/>
      </w:pPr>
      <w:r>
        <w:t xml:space="preserve">на временных ограждениях вывесить плакаты или нанести предупредительные надписи «Стой — опасно для жизни!»; </w:t>
      </w:r>
    </w:p>
    <w:p w:rsidR="00E87055" w:rsidRDefault="00046BD8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60" w:line="240" w:lineRule="auto"/>
        <w:contextualSpacing/>
        <w:jc w:val="both"/>
      </w:pPr>
      <w:r>
        <w:t>проверку отсутствия напряжения производить в</w:t>
      </w:r>
      <w:r>
        <w:t xml:space="preserve"> диэлектрических перчатках; </w:t>
      </w:r>
    </w:p>
    <w:p w:rsidR="00E87055" w:rsidRDefault="00046BD8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60" w:line="240" w:lineRule="auto"/>
        <w:contextualSpacing/>
        <w:jc w:val="both"/>
      </w:pPr>
      <w:r>
        <w:t xml:space="preserve">зажимы переносного заземления накладывать на заземляемые токоведущие части при помощи изолированной штанги с применением диэлектрических перчаток; </w:t>
      </w:r>
    </w:p>
    <w:p w:rsidR="00E87055" w:rsidRDefault="00046BD8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60" w:line="240" w:lineRule="auto"/>
        <w:contextualSpacing/>
        <w:jc w:val="both"/>
      </w:pPr>
      <w:r>
        <w:t>при производстве работ на токоведущих частях, находящихся под напряжением, поль</w:t>
      </w:r>
      <w:r>
        <w:t xml:space="preserve">зоваться только сухими и чистыми изолирующими средствами, а также держать изолирующие средства за ручки-захваты не дальше ограничительного кольца. </w:t>
      </w:r>
    </w:p>
    <w:p w:rsidR="00E87055" w:rsidRDefault="00046B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60" w:line="240" w:lineRule="auto"/>
        <w:jc w:val="both"/>
      </w:pPr>
      <w:r>
        <w:t>3.2. Смену плавких вставок предохранителей при наличии рубильника следует производить при снятом напряжении.</w:t>
      </w:r>
      <w:r>
        <w:t xml:space="preserve"> При невозможности снятия напряжения (на групповых щитках, сборках) смену плавких вставок предохранителей допускается производить под напряжением, но при отключенной нагрузке. </w:t>
      </w:r>
    </w:p>
    <w:p w:rsidR="00E87055" w:rsidRDefault="00046B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60" w:line="240" w:lineRule="auto"/>
        <w:jc w:val="both"/>
      </w:pPr>
      <w:r>
        <w:t>3.3. Смену плавких вставок предохранителей под напряжением электромонтер должен</w:t>
      </w:r>
      <w:r>
        <w:t xml:space="preserve"> производить в защитных очках, диэлектрических перчатках, при помощи изолирующих клещей. </w:t>
      </w:r>
    </w:p>
    <w:p w:rsidR="00E87055" w:rsidRDefault="00046B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60" w:line="240" w:lineRule="auto"/>
        <w:jc w:val="both"/>
      </w:pPr>
      <w:r>
        <w:t xml:space="preserve">3.4.Перед пуском оборудования, временно отключенного по заявке </w:t>
      </w:r>
      <w:proofErr w:type="spellStart"/>
      <w:r>
        <w:t>неэлектротехнического</w:t>
      </w:r>
      <w:proofErr w:type="spellEnd"/>
      <w:r>
        <w:t xml:space="preserve"> персонала, следует осмотреть его, убедиться в готовности к приему напряжения и пр</w:t>
      </w:r>
      <w:r>
        <w:t xml:space="preserve">едупредить </w:t>
      </w:r>
      <w:proofErr w:type="gramStart"/>
      <w:r>
        <w:t>работающих</w:t>
      </w:r>
      <w:proofErr w:type="gramEnd"/>
      <w:r>
        <w:t xml:space="preserve"> на нем о предстоящем включении. </w:t>
      </w:r>
    </w:p>
    <w:p w:rsidR="00E87055" w:rsidRDefault="00046B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60" w:line="240" w:lineRule="auto"/>
        <w:jc w:val="both"/>
      </w:pPr>
      <w:r>
        <w:t xml:space="preserve">3.5.Присоединение и отсоединение переносных приборов, требующих разрыва электрических цепей, находящихся под напряжением, необходимо производить при полном снятии напряжения. </w:t>
      </w:r>
    </w:p>
    <w:p w:rsidR="00E87055" w:rsidRDefault="00046B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60" w:line="240" w:lineRule="auto"/>
        <w:jc w:val="both"/>
      </w:pPr>
      <w:r>
        <w:t xml:space="preserve">3.6. При выполнении работ на деревянных опорах воздушных линий электропередачи электромонтеру следует использовать когти и предохранительный пояс. </w:t>
      </w:r>
    </w:p>
    <w:p w:rsidR="00E87055" w:rsidRDefault="00046B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60" w:line="240" w:lineRule="auto"/>
        <w:jc w:val="both"/>
      </w:pPr>
      <w:r>
        <w:t xml:space="preserve">3.7. При выполнении работ во взрывоопасных помещениях электромонтерам не разрешается: </w:t>
      </w:r>
    </w:p>
    <w:p w:rsidR="00E87055" w:rsidRDefault="00046BD8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60" w:line="240" w:lineRule="auto"/>
        <w:contextualSpacing/>
        <w:jc w:val="both"/>
      </w:pPr>
      <w:r>
        <w:t>ремонтировать электро</w:t>
      </w:r>
      <w:r>
        <w:t xml:space="preserve">оборудование и сети, находящиеся под напряжением; </w:t>
      </w:r>
    </w:p>
    <w:p w:rsidR="00E87055" w:rsidRDefault="00046BD8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60" w:line="240" w:lineRule="auto"/>
        <w:contextualSpacing/>
        <w:jc w:val="both"/>
      </w:pPr>
      <w:r>
        <w:t xml:space="preserve">эксплуатировать электрооборудование при неисправном защитном заземлении; </w:t>
      </w:r>
    </w:p>
    <w:p w:rsidR="00E87055" w:rsidRDefault="00046BD8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60" w:line="240" w:lineRule="auto"/>
        <w:contextualSpacing/>
        <w:jc w:val="both"/>
      </w:pPr>
      <w:r>
        <w:t xml:space="preserve">включать автоматически </w:t>
      </w:r>
      <w:proofErr w:type="spellStart"/>
      <w:r>
        <w:t>отключающуюся</w:t>
      </w:r>
      <w:proofErr w:type="spellEnd"/>
      <w:r>
        <w:t xml:space="preserve"> электроустановку без выяснения и устранения причин ее отключения; </w:t>
      </w:r>
    </w:p>
    <w:p w:rsidR="00E87055" w:rsidRDefault="00046BD8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60" w:line="240" w:lineRule="auto"/>
        <w:contextualSpacing/>
        <w:jc w:val="both"/>
      </w:pPr>
      <w:r>
        <w:t xml:space="preserve">оставлять открытыми двери помещений и тамбуров, отделяющих взрывоопасные помещения от других; </w:t>
      </w:r>
    </w:p>
    <w:p w:rsidR="00E87055" w:rsidRDefault="00046BD8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60" w:line="240" w:lineRule="auto"/>
        <w:contextualSpacing/>
        <w:jc w:val="both"/>
      </w:pPr>
      <w:r>
        <w:lastRenderedPageBreak/>
        <w:t xml:space="preserve">заменять перегоревшие электрические лампочки во взрывозащищенных светильниках лампами других типов или большей мощности; </w:t>
      </w:r>
    </w:p>
    <w:p w:rsidR="00E87055" w:rsidRDefault="00046BD8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60" w:line="240" w:lineRule="auto"/>
        <w:contextualSpacing/>
        <w:jc w:val="both"/>
      </w:pPr>
      <w:r>
        <w:t>включать электроустановки без наличия а</w:t>
      </w:r>
      <w:r>
        <w:t xml:space="preserve">ппаратов, отключающих электрическую цепь при ненормальных режимах работы; </w:t>
      </w:r>
    </w:p>
    <w:p w:rsidR="00E87055" w:rsidRDefault="00046BD8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60" w:line="240" w:lineRule="auto"/>
        <w:contextualSpacing/>
        <w:jc w:val="both"/>
      </w:pPr>
      <w:r>
        <w:t xml:space="preserve">заменять защиту (тепловые элементы, предохранители, </w:t>
      </w:r>
      <w:proofErr w:type="spellStart"/>
      <w:r>
        <w:t>расцепители</w:t>
      </w:r>
      <w:proofErr w:type="spellEnd"/>
      <w:r>
        <w:t>) электрооборудования защитой другого вида с другими номинальными параметрами, на которые данное оборудование не рассч</w:t>
      </w:r>
      <w:r>
        <w:t xml:space="preserve">итано. </w:t>
      </w:r>
    </w:p>
    <w:p w:rsidR="00E87055" w:rsidRDefault="00046B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60" w:line="240" w:lineRule="auto"/>
        <w:jc w:val="both"/>
      </w:pPr>
      <w:r>
        <w:t>3.8. При работе в электроустановках необходимо применять исправные электрозащитные средства: как основные (изолирующие штанги, изолирующие и электроизмерительные клещи, указатели напряжения, диэлектрические перчатки), так и дополнительные (диэлектр</w:t>
      </w:r>
      <w:r>
        <w:t xml:space="preserve">ические галоши, коврики, переносные заземляющие устройства, изолирующие подставки, оградительные подставки, оградительные устройства, плакаты и знаки безопасности). </w:t>
      </w:r>
    </w:p>
    <w:p w:rsidR="00E87055" w:rsidRDefault="00046B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60" w:line="240" w:lineRule="auto"/>
        <w:jc w:val="both"/>
      </w:pPr>
      <w:r>
        <w:t>3.9. Работы в условиях с повышенной опасностью следует осуществлять вдвоем в следующих слу</w:t>
      </w:r>
      <w:r>
        <w:t xml:space="preserve">чаях: </w:t>
      </w:r>
    </w:p>
    <w:p w:rsidR="00E87055" w:rsidRDefault="00046BD8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60" w:line="240" w:lineRule="auto"/>
        <w:contextualSpacing/>
        <w:jc w:val="both"/>
      </w:pPr>
      <w:r>
        <w:t xml:space="preserve">с полным или частичным снятием напряжения, выполняемого с наложением заземлений (отсоединение и присоединение линий к отдельным электродвигателям, переключения на силовых трансформаторах, работы внутри распределительных устройств); </w:t>
      </w:r>
    </w:p>
    <w:p w:rsidR="00E87055" w:rsidRDefault="00046BD8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60" w:line="240" w:lineRule="auto"/>
        <w:contextualSpacing/>
        <w:jc w:val="both"/>
      </w:pPr>
      <w:r>
        <w:t xml:space="preserve">без снятия напряжения, не требующего установки заземлений (электрические испытания, измерения, смена плавких вставок предохранителей и т.п.); </w:t>
      </w:r>
    </w:p>
    <w:p w:rsidR="00E87055" w:rsidRDefault="00046BD8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60" w:line="240" w:lineRule="auto"/>
        <w:contextualSpacing/>
        <w:jc w:val="both"/>
      </w:pPr>
      <w:r>
        <w:t xml:space="preserve">с приставных лестниц и подмостей, а также там, где эти операции по местным условиям затруднены; </w:t>
      </w:r>
    </w:p>
    <w:p w:rsidR="00E87055" w:rsidRDefault="00046BD8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60" w:line="240" w:lineRule="auto"/>
        <w:contextualSpacing/>
        <w:jc w:val="both"/>
      </w:pPr>
      <w:r>
        <w:t>на воздушных лин</w:t>
      </w:r>
      <w:r>
        <w:t xml:space="preserve">иях электропередачи. </w:t>
      </w:r>
    </w:p>
    <w:p w:rsidR="00E87055" w:rsidRDefault="00046B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60" w:line="240" w:lineRule="auto"/>
        <w:jc w:val="both"/>
      </w:pPr>
      <w:r>
        <w:t xml:space="preserve">3.10. Измерение сопротивления изоляции </w:t>
      </w:r>
      <w:proofErr w:type="spellStart"/>
      <w:r>
        <w:t>мегаомметром</w:t>
      </w:r>
      <w:proofErr w:type="spellEnd"/>
      <w:r>
        <w:t xml:space="preserve"> следует осуществлять только на полностью обесточенной электроустановке. Перед измерением следует убедиться в отсутствии напряжения на испытываемом оборудовании. </w:t>
      </w:r>
    </w:p>
    <w:p w:rsidR="00E87055" w:rsidRDefault="00046B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60" w:line="240" w:lineRule="auto"/>
        <w:jc w:val="both"/>
      </w:pPr>
      <w:r>
        <w:t>3.11. При работах вб</w:t>
      </w:r>
      <w:r>
        <w:t xml:space="preserve">лизи действующих крановых или </w:t>
      </w:r>
      <w:proofErr w:type="spellStart"/>
      <w:r>
        <w:t>тельферных</w:t>
      </w:r>
      <w:proofErr w:type="spellEnd"/>
      <w:r>
        <w:t xml:space="preserve"> троллей электромонтеры обязаны выполнять следующие требования: </w:t>
      </w:r>
    </w:p>
    <w:p w:rsidR="00E87055" w:rsidRDefault="00046BD8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60" w:line="240" w:lineRule="auto"/>
        <w:contextualSpacing/>
        <w:jc w:val="both"/>
      </w:pPr>
      <w:r>
        <w:t xml:space="preserve">выключить троллеи и принять меры, устраняющие их случайное или ошибочное включение; </w:t>
      </w:r>
    </w:p>
    <w:p w:rsidR="00E87055" w:rsidRDefault="00046BD8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60" w:line="240" w:lineRule="auto"/>
        <w:contextualSpacing/>
        <w:jc w:val="both"/>
      </w:pPr>
      <w:r>
        <w:t xml:space="preserve">заземлить и закоротить троллеи между собой; </w:t>
      </w:r>
    </w:p>
    <w:p w:rsidR="00E87055" w:rsidRDefault="00046BD8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60" w:line="240" w:lineRule="auto"/>
        <w:contextualSpacing/>
        <w:jc w:val="both"/>
      </w:pPr>
      <w:r>
        <w:t>оградить изолирующими материалами (резиновыми ковриками, деревянными щитами) места возможного касания троллей в случае невозможности снятия напряжения. На ограждение повесить плакат «Опасно для жизни — напряжение 380</w:t>
      </w:r>
      <w:proofErr w:type="gramStart"/>
      <w:r>
        <w:t xml:space="preserve"> В</w:t>
      </w:r>
      <w:proofErr w:type="gramEnd"/>
      <w:r>
        <w:t xml:space="preserve">!». </w:t>
      </w:r>
    </w:p>
    <w:p w:rsidR="00E87055" w:rsidRDefault="00046B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60" w:line="240" w:lineRule="auto"/>
        <w:jc w:val="both"/>
      </w:pPr>
      <w:r>
        <w:t>3.12.При обслуживании осветительн</w:t>
      </w:r>
      <w:r>
        <w:t xml:space="preserve">ых сетей электромонтеры обязаны выполнять следующие требования: </w:t>
      </w:r>
    </w:p>
    <w:p w:rsidR="00E87055" w:rsidRDefault="00046BD8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60" w:line="240" w:lineRule="auto"/>
        <w:contextualSpacing/>
        <w:jc w:val="both"/>
      </w:pPr>
      <w:r>
        <w:t xml:space="preserve">замену предохранителей и перегоревших ламп </w:t>
      </w:r>
      <w:proofErr w:type="gramStart"/>
      <w:r>
        <w:t>новыми</w:t>
      </w:r>
      <w:proofErr w:type="gramEnd"/>
      <w:r>
        <w:t xml:space="preserve">, ремонт осветительной арматуры и электропроводки осуществлять при снятом напряжении в сети и в светлое время суток; </w:t>
      </w:r>
    </w:p>
    <w:p w:rsidR="00E87055" w:rsidRDefault="00046BD8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60" w:line="240" w:lineRule="auto"/>
        <w:contextualSpacing/>
        <w:jc w:val="both"/>
      </w:pPr>
      <w:r>
        <w:t>чистку арматуры и замену</w:t>
      </w:r>
      <w:r>
        <w:t xml:space="preserve"> ламп, укрепленных на опорах, осуществлять после снятия напряжения и вдвоем с другим электромонтером; </w:t>
      </w:r>
    </w:p>
    <w:p w:rsidR="00E87055" w:rsidRDefault="00046BD8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60" w:line="240" w:lineRule="auto"/>
        <w:contextualSpacing/>
        <w:jc w:val="both"/>
      </w:pPr>
      <w:r>
        <w:t>установку и проверку электросчетчиков, включенных через измерительные трансформаторы, проводить вдвоем с электромонтером, имеющим квалификационную группу</w:t>
      </w:r>
      <w:r>
        <w:t xml:space="preserve"> по технике безопасности не ниже IV; </w:t>
      </w:r>
    </w:p>
    <w:p w:rsidR="00E87055" w:rsidRDefault="00046BD8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60" w:line="240" w:lineRule="auto"/>
        <w:contextualSpacing/>
        <w:jc w:val="both"/>
      </w:pPr>
      <w:r>
        <w:t xml:space="preserve">при обслуживании светильников с автовышек или других перемещаемых средств </w:t>
      </w:r>
      <w:proofErr w:type="spellStart"/>
      <w:r>
        <w:t>подмащивания</w:t>
      </w:r>
      <w:proofErr w:type="spellEnd"/>
      <w:r>
        <w:t xml:space="preserve"> применять пояса предохранительные и диэлектрические перчатки. </w:t>
      </w:r>
    </w:p>
    <w:p w:rsidR="00E87055" w:rsidRDefault="00046B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60" w:line="240" w:lineRule="auto"/>
        <w:jc w:val="both"/>
      </w:pPr>
      <w:r>
        <w:t xml:space="preserve">3.13. При регулировке выключателей и разъединителей, соединенных с проводами, электромонтерам следует принять меры, предупреждающие возможность </w:t>
      </w:r>
      <w:r>
        <w:lastRenderedPageBreak/>
        <w:t xml:space="preserve">непредвиденного включения приводов посторонними лицами или их самопроизвольного включения. </w:t>
      </w:r>
    </w:p>
    <w:p w:rsidR="00E87055" w:rsidRDefault="00046B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60" w:line="240" w:lineRule="auto"/>
        <w:jc w:val="both"/>
      </w:pPr>
      <w:r>
        <w:t>3.14. Для проверки к</w:t>
      </w:r>
      <w:r>
        <w:t xml:space="preserve">онтактов масляных выключателей на одновременность включения, а также для освещения закрытых емкостей электромонтерам следует применять напряжение в электросети не выше 12 В. </w:t>
      </w:r>
    </w:p>
    <w:p w:rsidR="00E87055" w:rsidRDefault="00046B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60" w:line="240" w:lineRule="auto"/>
        <w:jc w:val="both"/>
      </w:pPr>
      <w:r>
        <w:t xml:space="preserve">3.15. В процессе работы электромонтерам запрещается: </w:t>
      </w:r>
    </w:p>
    <w:p w:rsidR="00E87055" w:rsidRDefault="00046BD8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60" w:line="240" w:lineRule="auto"/>
        <w:contextualSpacing/>
        <w:jc w:val="both"/>
      </w:pPr>
      <w:r>
        <w:t>переставлять временные огра</w:t>
      </w:r>
      <w:r>
        <w:t xml:space="preserve">ждения, снимать плакаты, заземления и проходить на территорию огражденных участков; </w:t>
      </w:r>
    </w:p>
    <w:p w:rsidR="00E87055" w:rsidRDefault="00046BD8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60" w:line="240" w:lineRule="auto"/>
        <w:contextualSpacing/>
        <w:jc w:val="both"/>
      </w:pPr>
      <w:r>
        <w:t xml:space="preserve">применять указатель напряжений без повторной проверки после его падения; </w:t>
      </w:r>
    </w:p>
    <w:p w:rsidR="00E87055" w:rsidRDefault="00046BD8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60" w:line="240" w:lineRule="auto"/>
        <w:contextualSpacing/>
        <w:jc w:val="both"/>
      </w:pPr>
      <w:r>
        <w:t xml:space="preserve">снимать ограждения выводов обмоток во время работы электродвигателя; </w:t>
      </w:r>
    </w:p>
    <w:p w:rsidR="00E87055" w:rsidRDefault="00046BD8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60" w:line="240" w:lineRule="auto"/>
        <w:contextualSpacing/>
        <w:jc w:val="both"/>
      </w:pPr>
      <w:r>
        <w:t>пользоваться для заземления</w:t>
      </w:r>
      <w:r>
        <w:t xml:space="preserve"> проводниками, не предназначенными для этой цели, а также присоединять заземление путем скрутки проводников; </w:t>
      </w:r>
    </w:p>
    <w:p w:rsidR="00E87055" w:rsidRDefault="00046BD8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60" w:line="240" w:lineRule="auto"/>
        <w:contextualSpacing/>
        <w:jc w:val="both"/>
      </w:pPr>
      <w:r>
        <w:t>применять токоизмерительные клещи с вынесенным амперметром, а также нагибаться к амперметру при отсчете показаний во время работы с токоизмеритель</w:t>
      </w:r>
      <w:r>
        <w:t xml:space="preserve">ными клещами; </w:t>
      </w:r>
    </w:p>
    <w:p w:rsidR="00E87055" w:rsidRDefault="00046BD8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60" w:line="240" w:lineRule="auto"/>
        <w:contextualSpacing/>
        <w:jc w:val="both"/>
      </w:pPr>
      <w:r>
        <w:t xml:space="preserve">прикасаться к приборам, сопротивлениям, проводам и измерительным трансформаторам во время измерений; </w:t>
      </w:r>
    </w:p>
    <w:p w:rsidR="00E87055" w:rsidRDefault="00046BD8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60" w:line="240" w:lineRule="auto"/>
        <w:contextualSpacing/>
        <w:jc w:val="both"/>
      </w:pPr>
      <w:r>
        <w:t xml:space="preserve">производить измерения на воздушных линиях или троллеях, стоя на лестнице; </w:t>
      </w:r>
    </w:p>
    <w:p w:rsidR="00E87055" w:rsidRDefault="00046BD8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60" w:line="240" w:lineRule="auto"/>
        <w:contextualSpacing/>
        <w:jc w:val="both"/>
      </w:pPr>
      <w:r>
        <w:t>применять при обслуживании, а также ремонте электроустановок мет</w:t>
      </w:r>
      <w:r>
        <w:t xml:space="preserve">аллические лестницы; </w:t>
      </w:r>
    </w:p>
    <w:p w:rsidR="00E87055" w:rsidRDefault="00046BD8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60" w:line="240" w:lineRule="auto"/>
        <w:contextualSpacing/>
        <w:jc w:val="both"/>
      </w:pPr>
      <w:r>
        <w:t xml:space="preserve">пользоваться при работе под напряжением ножовками, напильниками, металлическими метрами и т.п.; </w:t>
      </w:r>
    </w:p>
    <w:p w:rsidR="00E87055" w:rsidRDefault="00046BD8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60" w:line="240" w:lineRule="auto"/>
        <w:contextualSpacing/>
        <w:jc w:val="both"/>
      </w:pPr>
      <w:r>
        <w:t xml:space="preserve">применять автотрансформаторы, дроссельные катушки и реостаты для получения понижающего напряжения; </w:t>
      </w:r>
    </w:p>
    <w:p w:rsidR="00E87055" w:rsidRDefault="00046BD8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60" w:line="240" w:lineRule="auto"/>
        <w:contextualSpacing/>
        <w:jc w:val="both"/>
      </w:pPr>
      <w:r>
        <w:t>пользоваться стационарными светильник</w:t>
      </w:r>
      <w:r>
        <w:t xml:space="preserve">ами в качестве ручных переносных ламп. </w:t>
      </w:r>
    </w:p>
    <w:p w:rsidR="00E87055" w:rsidRDefault="00046B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60" w:line="240" w:lineRule="auto"/>
        <w:jc w:val="both"/>
      </w:pPr>
      <w:r>
        <w:t>3.16. Для прохода на рабочее место электромонтеры должны использовать оборудование системы доступа (лестницы, трапы, мостики). При отсутствии ограждения рабочих мест на высоте электромонтеры обязаны применять предохранительные пояса с капроновым фалом. При</w:t>
      </w:r>
      <w:r>
        <w:t xml:space="preserve"> этом электромонтеры должны выполнять требования «Типовой инструкции по охране труда для работников, выполняющих верхолазные работы».</w:t>
      </w:r>
    </w:p>
    <w:p w:rsidR="00E87055" w:rsidRDefault="00E870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60"/>
        <w:jc w:val="both"/>
      </w:pPr>
    </w:p>
    <w:p w:rsidR="00E87055" w:rsidRDefault="00046B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center"/>
        <w:rPr>
          <w:b/>
        </w:rPr>
      </w:pPr>
      <w:r>
        <w:rPr>
          <w:b/>
        </w:rPr>
        <w:t>4. Требования охраны труда в аварийной ситуации</w:t>
      </w:r>
    </w:p>
    <w:p w:rsidR="00E87055" w:rsidRDefault="00E870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</w:pPr>
    </w:p>
    <w:p w:rsidR="00E87055" w:rsidRDefault="00046B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</w:pPr>
      <w:r>
        <w:t>4.1</w:t>
      </w:r>
      <w:proofErr w:type="gramStart"/>
      <w:r>
        <w:t xml:space="preserve"> П</w:t>
      </w:r>
      <w:proofErr w:type="gramEnd"/>
      <w:r>
        <w:t xml:space="preserve">ри возникновении аварий и ситуаций, которые могут привести к авариям и несчастным случаям, необходимо: </w:t>
      </w:r>
    </w:p>
    <w:p w:rsidR="00E87055" w:rsidRDefault="00046BD8">
      <w:pPr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contextualSpacing/>
        <w:jc w:val="both"/>
      </w:pPr>
      <w:r>
        <w:t xml:space="preserve">немедленно прекратить работы и известить руководителя работ. </w:t>
      </w:r>
    </w:p>
    <w:p w:rsidR="00E87055" w:rsidRDefault="00046BD8">
      <w:pPr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contextualSpacing/>
        <w:jc w:val="both"/>
      </w:pPr>
      <w:r>
        <w:t xml:space="preserve">под руководством </w:t>
      </w:r>
      <w:proofErr w:type="gramStart"/>
      <w:r>
        <w:t>ответственного</w:t>
      </w:r>
      <w:proofErr w:type="gramEnd"/>
      <w:r>
        <w:t xml:space="preserve"> за производство работ оперативно принять меры по устр</w:t>
      </w:r>
      <w:r>
        <w:t xml:space="preserve">анению причин аварий или ситуаций, которые могут привести к авариям или несчастным случаям. </w:t>
      </w:r>
    </w:p>
    <w:p w:rsidR="00E87055" w:rsidRDefault="00046B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</w:pPr>
      <w:r>
        <w:t>4.2 Электромонтер, обнаруживший нарушения требований настоящей инструкции, правил по охране труда или заметивший неисправность оборудования, представляющую опаснос</w:t>
      </w:r>
      <w:r>
        <w:t xml:space="preserve">ть для людей, обязан сообщить об этом руководителю работ. </w:t>
      </w:r>
    </w:p>
    <w:p w:rsidR="00E87055" w:rsidRDefault="00046B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</w:pPr>
      <w:r>
        <w:t>В тех случаях, когда неисправность оборудования представляет угрожающую опасность для людей или самого оборудования, работник, ее обнаруживший, обязан принять меры по прекращению действия оборудова</w:t>
      </w:r>
      <w:r>
        <w:t xml:space="preserve">ния, а затем известить об этом своего руководителя работ. </w:t>
      </w:r>
    </w:p>
    <w:p w:rsidR="00E87055" w:rsidRDefault="00046B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</w:pPr>
      <w:r>
        <w:t>4.3</w:t>
      </w:r>
      <w:proofErr w:type="gramStart"/>
      <w:r>
        <w:t xml:space="preserve"> П</w:t>
      </w:r>
      <w:proofErr w:type="gramEnd"/>
      <w:r>
        <w:t xml:space="preserve">ри несчастных случаях: </w:t>
      </w:r>
    </w:p>
    <w:p w:rsidR="00E87055" w:rsidRDefault="00046BD8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contextualSpacing/>
        <w:jc w:val="both"/>
      </w:pPr>
      <w:r>
        <w:t xml:space="preserve">немедленно организовать первую помощь пострадавшему и при необходимости доставку его в медицинскую организацию; </w:t>
      </w:r>
    </w:p>
    <w:p w:rsidR="00E87055" w:rsidRDefault="00046BD8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contextualSpacing/>
        <w:jc w:val="both"/>
      </w:pPr>
      <w:r>
        <w:lastRenderedPageBreak/>
        <w:t xml:space="preserve">принять неотложные меры по предотвращению развития аварийной или иной чрезвычайной ситуации и воздействия травмирующих факторов на других лиц; </w:t>
      </w:r>
    </w:p>
    <w:p w:rsidR="00E87055" w:rsidRDefault="00046BD8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contextualSpacing/>
        <w:jc w:val="both"/>
      </w:pPr>
      <w:r>
        <w:t>сохранить до начала расследования несчастного случая обстановку, какой она была на момент происшествия, если это</w:t>
      </w:r>
      <w:r>
        <w:t xml:space="preserve"> не угрожает жизни и здоровью других лиц и не ведет к катастрофе, аварии или возникновению иных чрезвычайных обстоятельств, а в случае невозможности ее сохранения - зафиксировать сложившуюся обстановку (составить схемы, провести другие мероприятия); </w:t>
      </w:r>
    </w:p>
    <w:p w:rsidR="00E87055" w:rsidRDefault="00046BD8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contextualSpacing/>
        <w:jc w:val="both"/>
      </w:pPr>
      <w:r>
        <w:t>при п</w:t>
      </w:r>
      <w:r>
        <w:t>оражении электрическим током необходимо как можно быстрее освободить пострадавшего от действия электротока, в случае работы на высоте принять меры, предупреждающие его от падения. Отключение оборудования следует произвести с помощью выключателей, разъема ш</w:t>
      </w:r>
      <w:r>
        <w:t>тепсельного соединения, перерубить питающий провод инструментом с изолированными ручками. Если отключить оборудование достаточно быстро нельзя, необходимо принять другие меры к освобождению пострадавшего от действия тока. Для отделения пострадавшего от ток</w:t>
      </w:r>
      <w:r>
        <w:t xml:space="preserve">оведущих частей или провода следует воспользоваться палкой, доской или каким-либо другим сухим предметом, не проводящим электроток, при этом оказывающий помощь должен встать на сухое, не проводящее электроток место, или надеть диэлектрические перчатки. </w:t>
      </w:r>
    </w:p>
    <w:p w:rsidR="00E87055" w:rsidRDefault="00046B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</w:pPr>
      <w:r>
        <w:t>4.</w:t>
      </w:r>
      <w:r>
        <w:t xml:space="preserve">4. В случае возникновения пожара: </w:t>
      </w:r>
    </w:p>
    <w:p w:rsidR="00E87055" w:rsidRDefault="00046BD8">
      <w:pPr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contextualSpacing/>
        <w:jc w:val="both"/>
      </w:pPr>
      <w:r>
        <w:t xml:space="preserve">оповестить </w:t>
      </w:r>
      <w:proofErr w:type="gramStart"/>
      <w:r>
        <w:t>работающих</w:t>
      </w:r>
      <w:proofErr w:type="gramEnd"/>
      <w:r>
        <w:t xml:space="preserve"> в производственном помещении и принять меры к тушению очага пожара. Горящие части электроустановок и электропроводку, находящиеся под напряжением, тушить углекислотным огнетушителем. </w:t>
      </w:r>
    </w:p>
    <w:p w:rsidR="00E87055" w:rsidRDefault="00046BD8">
      <w:pPr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contextualSpacing/>
        <w:jc w:val="both"/>
      </w:pPr>
      <w:r>
        <w:t xml:space="preserve">принять меры к вызову на место пожара непосредственного руководителя или других должностных лиц. </w:t>
      </w:r>
    </w:p>
    <w:p w:rsidR="00E87055" w:rsidRDefault="00046B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</w:pPr>
      <w:r>
        <w:t xml:space="preserve">4.5. При обнаружении запаха газа необходимо немедленно вызвать аварийную газовую службу, сообщить руководству работ, организовать эвакуацию из здания персонала, не включать и не выключать токоприемники, обеспечить естественную вентиляцию помещения. </w:t>
      </w:r>
    </w:p>
    <w:p w:rsidR="00E87055" w:rsidRDefault="00046B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</w:pPr>
      <w:r>
        <w:t>4.6. П</w:t>
      </w:r>
      <w:r>
        <w:t xml:space="preserve">ри нарушении режима работы, повреждении или аварии на </w:t>
      </w:r>
      <w:proofErr w:type="spellStart"/>
      <w:r>
        <w:t>электропитающем-электроснабжающем</w:t>
      </w:r>
      <w:proofErr w:type="spellEnd"/>
      <w:r>
        <w:t xml:space="preserve"> оборудовании электромонтер должен самостоятельно принять меры к устранению неисправности и сообщить о происшедшем руководителю работ или лицу, ответственному за электро</w:t>
      </w:r>
      <w:r>
        <w:t>хозяйство.</w:t>
      </w:r>
    </w:p>
    <w:p w:rsidR="00E87055" w:rsidRDefault="00E870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</w:pPr>
    </w:p>
    <w:p w:rsidR="00E87055" w:rsidRDefault="00E870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</w:pPr>
    </w:p>
    <w:p w:rsidR="00E87055" w:rsidRDefault="00046B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center"/>
        <w:rPr>
          <w:b/>
        </w:rPr>
      </w:pPr>
      <w:r>
        <w:rPr>
          <w:b/>
        </w:rPr>
        <w:t>5. Требования безопасности по окончании работы</w:t>
      </w:r>
    </w:p>
    <w:p w:rsidR="00E87055" w:rsidRDefault="00E870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center"/>
      </w:pPr>
    </w:p>
    <w:p w:rsidR="00E87055" w:rsidRDefault="00046B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</w:pPr>
      <w:r>
        <w:t xml:space="preserve">5.1. По окончании работы электромонтеры обязаны: </w:t>
      </w:r>
    </w:p>
    <w:p w:rsidR="00E87055" w:rsidRDefault="00046BD8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contextualSpacing/>
        <w:jc w:val="both"/>
      </w:pPr>
      <w:r>
        <w:t xml:space="preserve">передать сменщикам информацию о состоянии обслуживаемого оборудования и электрических сетей и сделать запись в оперативном журнале; </w:t>
      </w:r>
    </w:p>
    <w:p w:rsidR="00E87055" w:rsidRDefault="00046BD8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contextualSpacing/>
        <w:jc w:val="both"/>
      </w:pPr>
      <w:r>
        <w:t xml:space="preserve">убрать инструмент, приборы и средства индивидуальной защиты в отведенные для них места; </w:t>
      </w:r>
    </w:p>
    <w:p w:rsidR="00E87055" w:rsidRDefault="00046BD8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contextualSpacing/>
        <w:jc w:val="both"/>
      </w:pPr>
      <w:r>
        <w:t xml:space="preserve">привести в порядок рабочее место; </w:t>
      </w:r>
    </w:p>
    <w:p w:rsidR="00E87055" w:rsidRDefault="00046BD8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contextualSpacing/>
        <w:jc w:val="both"/>
      </w:pPr>
      <w:r>
        <w:t xml:space="preserve">убедиться в отсутствии очагов загорания; </w:t>
      </w:r>
    </w:p>
    <w:p w:rsidR="00E87055" w:rsidRDefault="00046BD8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contextualSpacing/>
        <w:jc w:val="both"/>
      </w:pPr>
      <w:r>
        <w:t>обо всех нарушениях требований безопасности и неисправностях сообщить бригадиру или ответс</w:t>
      </w:r>
      <w:r>
        <w:t>твенному руководителю работ.</w:t>
      </w:r>
    </w:p>
    <w:p w:rsidR="00E87055" w:rsidRDefault="00E870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60"/>
        <w:jc w:val="both"/>
      </w:pPr>
    </w:p>
    <w:p w:rsidR="00E87055" w:rsidRDefault="00E87055">
      <w:pPr>
        <w:jc w:val="both"/>
      </w:pPr>
    </w:p>
    <w:sectPr w:rsidR="00E87055">
      <w:pgSz w:w="11906" w:h="16838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56F0A"/>
    <w:multiLevelType w:val="multilevel"/>
    <w:tmpl w:val="2F7AA8E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057625E5"/>
    <w:multiLevelType w:val="multilevel"/>
    <w:tmpl w:val="1778A77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0EB037B0"/>
    <w:multiLevelType w:val="multilevel"/>
    <w:tmpl w:val="254E885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nsid w:val="16E46A01"/>
    <w:multiLevelType w:val="multilevel"/>
    <w:tmpl w:val="018A423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nsid w:val="21E0459D"/>
    <w:multiLevelType w:val="multilevel"/>
    <w:tmpl w:val="A3B6E8A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nsid w:val="34710CED"/>
    <w:multiLevelType w:val="multilevel"/>
    <w:tmpl w:val="3E7450E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nsid w:val="38CE7042"/>
    <w:multiLevelType w:val="multilevel"/>
    <w:tmpl w:val="D80E144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nsid w:val="39430720"/>
    <w:multiLevelType w:val="multilevel"/>
    <w:tmpl w:val="FF1C6C5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>
    <w:nsid w:val="4BF40E33"/>
    <w:multiLevelType w:val="multilevel"/>
    <w:tmpl w:val="E6F86D5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>
    <w:nsid w:val="4C0A4DEF"/>
    <w:multiLevelType w:val="multilevel"/>
    <w:tmpl w:val="1F22D9C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>
    <w:nsid w:val="4D284F7B"/>
    <w:multiLevelType w:val="multilevel"/>
    <w:tmpl w:val="CF2ECDB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>
    <w:nsid w:val="4D7C532B"/>
    <w:multiLevelType w:val="multilevel"/>
    <w:tmpl w:val="C6E287F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>
    <w:nsid w:val="51C655AE"/>
    <w:multiLevelType w:val="multilevel"/>
    <w:tmpl w:val="968E6ED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">
    <w:nsid w:val="540C26F0"/>
    <w:multiLevelType w:val="multilevel"/>
    <w:tmpl w:val="17BE1A0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4">
    <w:nsid w:val="55DB065B"/>
    <w:multiLevelType w:val="multilevel"/>
    <w:tmpl w:val="116CBBE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5">
    <w:nsid w:val="59D74438"/>
    <w:multiLevelType w:val="multilevel"/>
    <w:tmpl w:val="A25417A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6">
    <w:nsid w:val="5D9E3052"/>
    <w:multiLevelType w:val="multilevel"/>
    <w:tmpl w:val="E2AA532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7">
    <w:nsid w:val="5DFB3A8C"/>
    <w:multiLevelType w:val="multilevel"/>
    <w:tmpl w:val="BB403A6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8">
    <w:nsid w:val="69A2484E"/>
    <w:multiLevelType w:val="multilevel"/>
    <w:tmpl w:val="4922F4D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9">
    <w:nsid w:val="7A4C19F7"/>
    <w:multiLevelType w:val="multilevel"/>
    <w:tmpl w:val="A68A658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18"/>
  </w:num>
  <w:num w:numId="3">
    <w:abstractNumId w:val="6"/>
  </w:num>
  <w:num w:numId="4">
    <w:abstractNumId w:val="0"/>
  </w:num>
  <w:num w:numId="5">
    <w:abstractNumId w:val="13"/>
  </w:num>
  <w:num w:numId="6">
    <w:abstractNumId w:val="5"/>
  </w:num>
  <w:num w:numId="7">
    <w:abstractNumId w:val="16"/>
  </w:num>
  <w:num w:numId="8">
    <w:abstractNumId w:val="3"/>
  </w:num>
  <w:num w:numId="9">
    <w:abstractNumId w:val="8"/>
  </w:num>
  <w:num w:numId="10">
    <w:abstractNumId w:val="9"/>
  </w:num>
  <w:num w:numId="11">
    <w:abstractNumId w:val="12"/>
  </w:num>
  <w:num w:numId="12">
    <w:abstractNumId w:val="10"/>
  </w:num>
  <w:num w:numId="13">
    <w:abstractNumId w:val="14"/>
  </w:num>
  <w:num w:numId="14">
    <w:abstractNumId w:val="11"/>
  </w:num>
  <w:num w:numId="15">
    <w:abstractNumId w:val="15"/>
  </w:num>
  <w:num w:numId="16">
    <w:abstractNumId w:val="17"/>
  </w:num>
  <w:num w:numId="17">
    <w:abstractNumId w:val="2"/>
  </w:num>
  <w:num w:numId="18">
    <w:abstractNumId w:val="4"/>
  </w:num>
  <w:num w:numId="19">
    <w:abstractNumId w:val="19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E87055"/>
    <w:rsid w:val="00046BD8"/>
    <w:rsid w:val="00E8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Subtle Emphasis"/>
    <w:basedOn w:val="a0"/>
    <w:uiPriority w:val="19"/>
    <w:qFormat/>
    <w:rsid w:val="00046BD8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Subtle Emphasis"/>
    <w:basedOn w:val="a0"/>
    <w:uiPriority w:val="19"/>
    <w:qFormat/>
    <w:rsid w:val="00046BD8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3307</Words>
  <Characters>18855</Characters>
  <Application>Microsoft Office Word</Application>
  <DocSecurity>0</DocSecurity>
  <Lines>157</Lines>
  <Paragraphs>44</Paragraphs>
  <ScaleCrop>false</ScaleCrop>
  <Company/>
  <LinksUpToDate>false</LinksUpToDate>
  <CharactersWithSpaces>22118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Юлия</cp:lastModifiedBy>
  <cp:revision>3</cp:revision>
  <dcterms:created xsi:type="dcterms:W3CDTF">2017-10-25T08:42:00Z</dcterms:created>
  <dcterms:modified xsi:type="dcterms:W3CDTF">2017-10-25T08:43:00Z</dcterms:modified>
</cp:coreProperties>
</file>