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УТВЕРЖДАЮ</w:t>
      </w:r>
    </w:p>
    <w:p w:rsidR="00000000" w:rsidDel="00000000" w:rsidP="00000000" w:rsidRDefault="00000000" w:rsidRPr="00000000" w14:paraId="00000002">
      <w:pPr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Генеральный директор</w:t>
      </w:r>
    </w:p>
    <w:p w:rsidR="00000000" w:rsidDel="00000000" w:rsidP="00000000" w:rsidRDefault="00000000" w:rsidRPr="00000000" w14:paraId="00000003">
      <w:pPr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Фамилия И.О. ________________</w:t>
      </w:r>
    </w:p>
    <w:p w:rsidR="00000000" w:rsidDel="00000000" w:rsidP="00000000" w:rsidRDefault="00000000" w:rsidRPr="00000000" w14:paraId="00000004">
      <w:pPr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«________»_____________ ____ г.</w:t>
      </w:r>
    </w:p>
    <w:p w:rsidR="00000000" w:rsidDel="00000000" w:rsidP="00000000" w:rsidRDefault="00000000" w:rsidRPr="00000000" w14:paraId="00000005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___________________________________   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(наименование организации, пред-             </w:t>
        <w:tab/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приятия и т.п., его организационно-          </w:t>
        <w:tab/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правовая форма)  </w:t>
      </w:r>
    </w:p>
    <w:p w:rsidR="00000000" w:rsidDel="00000000" w:rsidP="00000000" w:rsidRDefault="00000000" w:rsidRPr="00000000" w14:paraId="0000000C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ДОЛЖНОСТНАЯ ИНСТРУКЦИЯ  ОФИС МЕНЕДЖЕРА</w:t>
      </w:r>
    </w:p>
    <w:p w:rsidR="00000000" w:rsidDel="00000000" w:rsidP="00000000" w:rsidRDefault="00000000" w:rsidRPr="00000000" w14:paraId="0000001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ffffff" w:val="clear"/>
        <w:spacing w:after="32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1. Общие положения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1.1. Офис-менеджер относится к категории специалистов.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1.2. Офис-менеджер назначается на должность и освобождается от нее приказом генерального директора компании.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1.3. Офис-менеджер подчиняется непосредственно генеральному директору. 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1.4. Офис-менеджеру подчиняются водитель, курьер и уборщица.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1.5. На время отсутствия офис-менеджера его права и обязанности переходят к другому должностному лицу, о чем объявляется в приказе по организации.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1.6. На должность офис-менеджера назначается лицо, отвечающее следующим требованиям: образование — высшее, неполное высшее или среднее специальное, стаж аналогичной работы от года, знание офисной техники (факс, копир, сканер, принтер), программ Microsoft Office (Word, Excel), делопроизводства. 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1.7. Офис-менеджер руководствуется в своей деятельности: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- законодательными актами РФ;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- Уставом компании, Правилами внутреннего трудового распорядка, другими нормативными актами компании;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- приказами и распоряжениями руководства;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- настоящей должностной инструкцией.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2. Основные обязанности</w:t>
      </w:r>
    </w:p>
    <w:p w:rsidR="00000000" w:rsidDel="00000000" w:rsidP="00000000" w:rsidRDefault="00000000" w:rsidRPr="00000000" w14:paraId="00000022">
      <w:pPr>
        <w:jc w:val="center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Офис-менеджер выполняет следующие должностные обязанности: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2.1. Отвечает на телефонные звонки, фиксирует и передает служебную информацию генеральному директору и сотрудникам компании.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2.2. Обеспечивает документооборот компании: входящая и исходящая корреспонденция, регистрация, учет, хранение, архивирование документов.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2.3. По поручению генерального директора выполняет копировально-множительные работы.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2.4. По поручению генерального директора готовит проекты писем, запросов и других документов, касающихся деятельности компании.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2.5. По поручению генерального директора печатает служебные материалы и ведет базу данных.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2.6. Готовит совещания и заседания, проводимые генеральным директором (материально-техническое обеспечение, оповещение участников о времени и месте проведения, повестке дня).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2.7. Организует командировки сотрудников: заказывает авиа- и железнодорожные билеты, бронирует гостиницы.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2.8. Организует обеспечение офиса канцтоварами, расходными материалами и иными товарно-материальными ценностями, необходимыми для работы офиса. Организует их приемку, учет, хранение и выдачу. 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2.9. Осуществляет контроль за надлежащим состоянием офисного оборудования, коммуникаций; при выявлении неисправностей офисной оргтехники и иного оборудования вызывает специалистов для проведения ремонтных работ и иных видов технического обслуживания.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2.9. Координирует и контролирует работу водителя: (прием заявок на машину и разработка графика использования автотранспорта компании); курьера (прием заявок и разработка графика); уборщицы.</w:t>
      </w:r>
    </w:p>
    <w:p w:rsidR="00000000" w:rsidDel="00000000" w:rsidP="00000000" w:rsidRDefault="00000000" w:rsidRPr="00000000" w14:paraId="0000002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3. Права</w:t>
      </w:r>
    </w:p>
    <w:p w:rsidR="00000000" w:rsidDel="00000000" w:rsidP="00000000" w:rsidRDefault="00000000" w:rsidRPr="00000000" w14:paraId="0000003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Офис-менеджер имеет право: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3.1. Получать информацию, в том числе и конфиденциальную, в объеме, необходимом для решения поставленных задач.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3.2. Визировать документы управленческой деятельности в рамках своей компетенции.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3.3. Представлять руководству предложения по совершенствованию своей работы и работы компании.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3.4. Требовать от руководства создания нормальных условий для выполнения служебных обязанностей и сохранности всех документов, образующихся в результате деятельности компании.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3.5. Принимать решения в пределах своей компетенции.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3.6. Применять поощрения и налагать взыскания на сотрудников, находящихся у офис-менеджера в подчинении, после согласования с генеральным директором.</w:t>
      </w:r>
    </w:p>
    <w:p w:rsidR="00000000" w:rsidDel="00000000" w:rsidP="00000000" w:rsidRDefault="00000000" w:rsidRPr="00000000" w14:paraId="0000003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center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4. Ответственность</w:t>
      </w:r>
    </w:p>
    <w:p w:rsidR="00000000" w:rsidDel="00000000" w:rsidP="00000000" w:rsidRDefault="00000000" w:rsidRPr="00000000" w14:paraId="0000003D">
      <w:pPr>
        <w:jc w:val="center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Офис-менеджер несет ответственность: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4.1. За невыполнение и/или несвоевременное, халатное выполнение своих должностных обязанностей.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4.2. За несоблюдение действующих инструкций, приказов и распоряжений по сохранению коммерческой тайны и конфиденциальной информации.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4.3. За нарушение правил внутреннего трудового распорядка, трудовой дисциплины, правил техники безопасности и противопожарной безопасности.</w:t>
      </w:r>
    </w:p>
    <w:p w:rsidR="00000000" w:rsidDel="00000000" w:rsidP="00000000" w:rsidRDefault="00000000" w:rsidRPr="00000000" w14:paraId="0000004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С инструкцией ознакомлен:</w:t>
      </w:r>
    </w:p>
    <w:p w:rsidR="00000000" w:rsidDel="00000000" w:rsidP="00000000" w:rsidRDefault="00000000" w:rsidRPr="00000000" w14:paraId="00000049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 /_________________/</w:t>
      </w:r>
    </w:p>
    <w:p w:rsidR="00000000" w:rsidDel="00000000" w:rsidP="00000000" w:rsidRDefault="00000000" w:rsidRPr="00000000" w14:paraId="0000004B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sz w:val="20"/>
          <w:szCs w:val="20"/>
          <w:rtl w:val="0"/>
        </w:rPr>
        <w:t xml:space="preserve">"  " ________________ 200__г.   </w:t>
      </w:r>
      <w:r w:rsidDel="00000000" w:rsidR="00000000" w:rsidRPr="00000000">
        <w:rPr>
          <w:rtl w:val="0"/>
        </w:rPr>
        <w:t xml:space="preserve">                                                       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