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  <w:r>
        <w:t>Общество с ограниченной ответственностью “Пион”</w:t>
      </w: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right"/>
      </w:pPr>
      <w:r>
        <w:t xml:space="preserve">                                                                                                       Утверждаю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генеральный директор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  ООО “Пион”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Воронов А.В.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</w:t>
      </w:r>
      <w:r>
        <w:t xml:space="preserve">   “__”___________2017г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sz w:val="24"/>
          <w:szCs w:val="24"/>
        </w:rPr>
      </w:pPr>
      <w:r>
        <w:t xml:space="preserve">                                                                   </w:t>
      </w:r>
      <w:r>
        <w:rPr>
          <w:i/>
        </w:rPr>
        <w:t>Воронов</w:t>
      </w:r>
      <w:r>
        <w:t xml:space="preserve"> </w:t>
      </w:r>
      <w:proofErr w:type="spellStart"/>
      <w:proofErr w:type="gramStart"/>
      <w:r>
        <w:t>Воронов</w:t>
      </w:r>
      <w:proofErr w:type="spellEnd"/>
      <w:proofErr w:type="gramEnd"/>
      <w:r>
        <w:t xml:space="preserve"> А.В.</w:t>
      </w: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sz w:val="24"/>
          <w:szCs w:val="24"/>
        </w:rPr>
      </w:pP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№___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b/>
        </w:rPr>
        <w:t xml:space="preserve">по охране труда 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для электрика</w:t>
      </w: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1"/>
          <w:szCs w:val="21"/>
          <w:highlight w:val="white"/>
        </w:rPr>
      </w:pP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  <w:r>
        <w:rPr>
          <w:b/>
        </w:rPr>
        <w:t>1. Общие требования охраны труда</w:t>
      </w: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1.1. К самостоятельной работе электриком по ремонту и обслуживанию электрооборудования (далее электрик) допускаются работники:</w:t>
      </w:r>
    </w:p>
    <w:p w:rsidR="00362054" w:rsidRDefault="00176B1F" w:rsidP="00176B1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 не моложе 18 лет;</w:t>
      </w:r>
    </w:p>
    <w:p w:rsidR="00362054" w:rsidRDefault="00176B1F" w:rsidP="00176B1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proofErr w:type="gramStart"/>
      <w:r>
        <w:t>имеющие</w:t>
      </w:r>
      <w:proofErr w:type="gramEnd"/>
      <w:r>
        <w:t xml:space="preserve"> профессиональную подготовку;</w:t>
      </w:r>
    </w:p>
    <w:p w:rsidR="00362054" w:rsidRDefault="00176B1F" w:rsidP="00176B1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proofErr w:type="gramStart"/>
      <w:r>
        <w:t>прошедшие</w:t>
      </w:r>
      <w:proofErr w:type="gramEnd"/>
      <w:r>
        <w:t xml:space="preserve"> медицинский осмотр;</w:t>
      </w:r>
    </w:p>
    <w:p w:rsidR="00362054" w:rsidRDefault="00176B1F" w:rsidP="00176B1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proofErr w:type="gramStart"/>
      <w:r>
        <w:t>прошедшие</w:t>
      </w:r>
      <w:proofErr w:type="gramEnd"/>
      <w:r>
        <w:t xml:space="preserve"> вводный инструктаж;</w:t>
      </w:r>
    </w:p>
    <w:p w:rsidR="00362054" w:rsidRDefault="00176B1F" w:rsidP="00176B1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прошедшие обу</w:t>
      </w:r>
      <w:r>
        <w:t>чение безопасным методам и приемам труда и проверку знаний Правил устройства электроустановок,</w:t>
      </w:r>
    </w:p>
    <w:p w:rsidR="00362054" w:rsidRDefault="00176B1F" w:rsidP="00176B1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proofErr w:type="gramStart"/>
      <w:r>
        <w:t>прошедшие</w:t>
      </w:r>
      <w:proofErr w:type="gramEnd"/>
      <w:r>
        <w:t xml:space="preserve"> первичный инструктаж на рабочем месте.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При ремонте и обслуживании электрооборудования напряжением до 1000</w:t>
      </w:r>
      <w:proofErr w:type="gramStart"/>
      <w:r>
        <w:t xml:space="preserve"> В</w:t>
      </w:r>
      <w:proofErr w:type="gramEnd"/>
      <w:r>
        <w:t xml:space="preserve"> электрик должен иметь группу по электробезо</w:t>
      </w:r>
      <w:r>
        <w:t>пасности не ниже III , а свыше 1000 В – не ниже IV.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1.2. Электрик обязан:</w:t>
      </w:r>
    </w:p>
    <w:p w:rsidR="00362054" w:rsidRDefault="00176B1F" w:rsidP="00176B1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соблюдать нормы, правила и инструкции по охране труда и пожарной безопасности и требования правил внутреннего распорядка организации;</w:t>
      </w:r>
    </w:p>
    <w:p w:rsidR="00362054" w:rsidRDefault="00176B1F" w:rsidP="00176B1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выполнять только порученную работу;</w:t>
      </w:r>
    </w:p>
    <w:p w:rsidR="00362054" w:rsidRDefault="00176B1F" w:rsidP="00176B1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правильно пр</w:t>
      </w:r>
      <w:r>
        <w:t>именять индивидуальные и коллективные средства защиты, бережно относиться к средствам индивидуальной защиты;</w:t>
      </w:r>
    </w:p>
    <w:p w:rsidR="00362054" w:rsidRDefault="00176B1F" w:rsidP="00176B1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немедленно сообщать непосредственному руководителю о любом несчастном случае, происшедшем в организации, признаках профессионального заболевания, а</w:t>
      </w:r>
      <w:r>
        <w:t xml:space="preserve"> также ситуации, которая создает угрозу жизни и здоровью людей;</w:t>
      </w:r>
    </w:p>
    <w:p w:rsidR="00362054" w:rsidRDefault="00176B1F" w:rsidP="00176B1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соблюдать требования инструкций по эксплуатации оборудования;</w:t>
      </w:r>
    </w:p>
    <w:p w:rsidR="00362054" w:rsidRDefault="00176B1F" w:rsidP="00176B1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знать местонахождения средств оказания доврачебной помощи, первичных средств пожаротушения, главных и запасных выходов, путей эвакуации в случае аварии или пожара;</w:t>
      </w:r>
    </w:p>
    <w:p w:rsidR="00362054" w:rsidRDefault="00176B1F" w:rsidP="00176B1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знать номера телефонов медицинского учреждения и пожарной охраны;</w:t>
      </w:r>
    </w:p>
    <w:p w:rsidR="00362054" w:rsidRDefault="00176B1F" w:rsidP="00176B1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содержать рабочее место в </w:t>
      </w:r>
      <w:r>
        <w:t>чистоте и порядке.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1.3. При обнаружении пожара или загорания необходимо:</w:t>
      </w:r>
    </w:p>
    <w:p w:rsidR="00362054" w:rsidRDefault="00176B1F" w:rsidP="00176B1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немедленно сообщить в пожарную охрану, руководителю организации;</w:t>
      </w:r>
    </w:p>
    <w:p w:rsidR="00362054" w:rsidRDefault="00176B1F" w:rsidP="00176B1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lastRenderedPageBreak/>
        <w:t>обесточить оборудование в зоне пожара или загорания;</w:t>
      </w:r>
    </w:p>
    <w:p w:rsidR="00362054" w:rsidRDefault="00176B1F" w:rsidP="00176B1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приступить к тушению очага пожара, имеющимися средствами пожароту</w:t>
      </w:r>
      <w:r>
        <w:t>шения.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1.4. Находясь на работе, электрик обязан соблюдать следующие требования:</w:t>
      </w:r>
    </w:p>
    <w:p w:rsidR="00362054" w:rsidRDefault="00176B1F" w:rsidP="00176B1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не садиться и не облокачиваться на случайные предметы и ограждения;</w:t>
      </w:r>
    </w:p>
    <w:p w:rsidR="00362054" w:rsidRDefault="00176B1F" w:rsidP="00176B1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не подниматься и не спускаться бегом по лестничным маршам;</w:t>
      </w:r>
    </w:p>
    <w:p w:rsidR="00362054" w:rsidRDefault="00176B1F" w:rsidP="00176B1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не прикасаться к электрическим проводам, кабелям </w:t>
      </w:r>
      <w:r>
        <w:t>электротехнических установок;</w:t>
      </w:r>
    </w:p>
    <w:p w:rsidR="00362054" w:rsidRDefault="00176B1F" w:rsidP="00176B1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не смотреть на дугу электросварки без средств защиты глаз.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 xml:space="preserve">1.5. Обращать внимание на знаки безопасности, сигналы и выполнять их требования. Запрещающий знак безопасности с поясняющей надписью «Не включать – работают люди!» имеет право снять только тот работник, который его установил. Запрещается включать в работу </w:t>
      </w:r>
      <w:r>
        <w:t>оборудование, если на пульте управления установлен знак безопасности с поясняющей надписью «Не включать – работают люди!».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1.6. Опасными и вредными производственными факторами являются:</w:t>
      </w:r>
    </w:p>
    <w:p w:rsidR="00362054" w:rsidRDefault="00176B1F" w:rsidP="00176B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напряжение в электрической сети; </w:t>
      </w:r>
    </w:p>
    <w:p w:rsidR="00362054" w:rsidRDefault="00176B1F" w:rsidP="00176B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наличие напряжения на обслуживаемом </w:t>
      </w:r>
      <w:r>
        <w:t xml:space="preserve">оборудовании; </w:t>
      </w:r>
    </w:p>
    <w:p w:rsidR="00362054" w:rsidRDefault="00176B1F" w:rsidP="00176B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proofErr w:type="spellStart"/>
      <w:r>
        <w:t>неогражденные</w:t>
      </w:r>
      <w:proofErr w:type="spellEnd"/>
      <w:r>
        <w:t xml:space="preserve"> острые кромки инструментов; </w:t>
      </w:r>
    </w:p>
    <w:p w:rsidR="00362054" w:rsidRDefault="00176B1F" w:rsidP="00176B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вылетающие стружка, опилки, осколки обрабатываемого материала; </w:t>
      </w:r>
    </w:p>
    <w:p w:rsidR="00362054" w:rsidRDefault="00176B1F" w:rsidP="00176B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повышенная физическая нагрузка; </w:t>
      </w:r>
    </w:p>
    <w:p w:rsidR="00362054" w:rsidRDefault="00176B1F" w:rsidP="00176B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повышенная (пониженная) температура окружающего воздуха; </w:t>
      </w:r>
    </w:p>
    <w:p w:rsidR="00362054" w:rsidRDefault="00176B1F" w:rsidP="00176B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падение с высоты;</w:t>
      </w:r>
      <w:r>
        <w:tab/>
      </w:r>
    </w:p>
    <w:p w:rsidR="00362054" w:rsidRDefault="00176B1F" w:rsidP="00176B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падение предметов с высоты;</w:t>
      </w:r>
      <w:r>
        <w:tab/>
      </w:r>
    </w:p>
    <w:p w:rsidR="00362054" w:rsidRDefault="00176B1F" w:rsidP="00176B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повышенный уровень шума; </w:t>
      </w:r>
    </w:p>
    <w:p w:rsidR="00362054" w:rsidRDefault="00176B1F" w:rsidP="00176B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proofErr w:type="gramStart"/>
      <w:r>
        <w:t>пыле</w:t>
      </w:r>
      <w:proofErr w:type="gramEnd"/>
      <w:r>
        <w:t xml:space="preserve">- и газообразные выделения применяемых в производстве веществ в воздухе рабочей зоны. 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 xml:space="preserve">1.7. В соответствии с нормами выдачи спецодежды и других средств индивидуальной защиты электрику выдаются: </w:t>
      </w:r>
    </w:p>
    <w:p w:rsidR="00362054" w:rsidRDefault="00176B1F" w:rsidP="00176B1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ко</w:t>
      </w:r>
      <w:r>
        <w:t xml:space="preserve">стюм </w:t>
      </w:r>
      <w:proofErr w:type="gramStart"/>
      <w:r>
        <w:t>х/б</w:t>
      </w:r>
      <w:proofErr w:type="gramEnd"/>
      <w:r>
        <w:t xml:space="preserve"> - на 12 месяцев; </w:t>
      </w:r>
    </w:p>
    <w:p w:rsidR="00362054" w:rsidRDefault="00176B1F" w:rsidP="00176B1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ботинки кожаные - на 12 месяцев; </w:t>
      </w:r>
    </w:p>
    <w:p w:rsidR="00362054" w:rsidRDefault="00176B1F" w:rsidP="00176B1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рукавицы комбинированные - на 1 месяц; </w:t>
      </w:r>
    </w:p>
    <w:p w:rsidR="00362054" w:rsidRDefault="00176B1F" w:rsidP="00176B1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берет - на 12 месяцев; </w:t>
      </w:r>
    </w:p>
    <w:p w:rsidR="00362054" w:rsidRDefault="00176B1F" w:rsidP="00176B1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галоши диэлектрические - дежурные; </w:t>
      </w:r>
    </w:p>
    <w:p w:rsidR="00362054" w:rsidRDefault="00176B1F" w:rsidP="00176B1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перчатки диэлектрические - дежурные; </w:t>
      </w:r>
    </w:p>
    <w:p w:rsidR="00362054" w:rsidRDefault="00176B1F" w:rsidP="00176B1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каска - дежурная; </w:t>
      </w:r>
    </w:p>
    <w:p w:rsidR="00362054" w:rsidRDefault="00176B1F" w:rsidP="00176B1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очки защитные - дежурные. 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Работодател</w:t>
      </w:r>
      <w:r>
        <w:t xml:space="preserve">ь обязан заменить или отремонтировать спецодежду, </w:t>
      </w:r>
      <w:proofErr w:type="spellStart"/>
      <w:r>
        <w:t>спецобувь</w:t>
      </w:r>
      <w:proofErr w:type="spellEnd"/>
      <w:r>
        <w:t xml:space="preserve"> и другие средства индивидуальной защиты, пришедшие в негодность до истечения установленного срока носки по причинам, не зависящим от работника. 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 xml:space="preserve">1.8. В случаях </w:t>
      </w:r>
      <w:proofErr w:type="spellStart"/>
      <w:r>
        <w:t>травмирования</w:t>
      </w:r>
      <w:proofErr w:type="spellEnd"/>
      <w:r>
        <w:t xml:space="preserve"> или недомогания необхо</w:t>
      </w:r>
      <w:r>
        <w:t xml:space="preserve">димо прекратить работу, известить об этом руководителя работ и обратиться в медицинское учреждение. 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 xml:space="preserve">1.9. За невыполнение данной инструкции виновные привлекаются к ответственности </w:t>
      </w:r>
      <w:proofErr w:type="gramStart"/>
      <w:r>
        <w:t>согласно законодательства</w:t>
      </w:r>
      <w:proofErr w:type="gramEnd"/>
      <w:r>
        <w:t xml:space="preserve"> Российской Федерации.</w:t>
      </w: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</w:rPr>
      </w:pPr>
      <w:r>
        <w:rPr>
          <w:b/>
        </w:rPr>
        <w:t>2. Требования безопасности</w:t>
      </w:r>
      <w:r>
        <w:rPr>
          <w:b/>
        </w:rPr>
        <w:t xml:space="preserve"> до начала работ</w:t>
      </w: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333333"/>
          <w:sz w:val="21"/>
          <w:szCs w:val="21"/>
        </w:rPr>
      </w:pPr>
      <w:r>
        <w:t>2.1. Перед началом работ работник должен надеть исправную спецодежду, проверить исправность средств индивидуальной защиты.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2.2. Убедиться в наличии и целостности заземляющих проводников корпусов обслуживаемых электроустановок.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2.3. Снять напряжение с участка электрической цепи, электроустановки, подлежащих обслуживанию или ремонту и повесить на отключающее устройство предупредительный плакат «Не включать — работают люди».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/>
        <w:jc w:val="both"/>
      </w:pPr>
      <w:r>
        <w:t xml:space="preserve">2.4. Перед началом работы дежурному электрику необходимо </w:t>
      </w:r>
      <w:r>
        <w:t>проверить: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наличие и исправность защитных диэлектрических средств;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наличие запаса калиброванных вставок;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наличие ключей от распределительных щитов и передвижных переключательных пунктов;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исправность заземлений;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наличие переносных заземлений.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наличие и испр</w:t>
      </w:r>
      <w:r>
        <w:t>авность средств индивидуальной защиты (респиратор, защитные очки, перчатки и пр.), наличие и комплектность аптечки доврачебной помощи;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наличие средств пожаротушения;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наличие и исправность рабочего инструмента, приспособлений и инвентаря; уложить их в удобн</w:t>
      </w:r>
      <w:r>
        <w:t>ом и безопасном для пользования порядке;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исправность переносного освещения от источника напряжения 12</w:t>
      </w:r>
      <w:proofErr w:type="gramStart"/>
      <w:r>
        <w:t xml:space="preserve"> В</w:t>
      </w:r>
      <w:proofErr w:type="gramEnd"/>
      <w:r>
        <w:t>;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исправность и достаточность освещения на рабочем месте и в рабочей зоне, где предстоит работать;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 xml:space="preserve">чистоту и </w:t>
      </w:r>
      <w:proofErr w:type="spellStart"/>
      <w:r>
        <w:t>незагроможденность</w:t>
      </w:r>
      <w:proofErr w:type="spellEnd"/>
      <w:r>
        <w:t xml:space="preserve"> посторонними предметами р</w:t>
      </w:r>
      <w:r>
        <w:t>абочего места, проходов, площадок;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наличие ограждений на оборудовании, около которого предстоит работать;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наличие обтирочных и смазочных материалов. Их запас не должен превышать суточной потребности, хранить их необходимо в металлических ящиках с плотно закрывающимися крышками;</w:t>
      </w:r>
    </w:p>
    <w:p w:rsidR="00362054" w:rsidRDefault="00176B1F" w:rsidP="00176B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наличие на рабочем месте журнала приема-сдачи смены, инструкции по охране труда, по</w:t>
      </w:r>
      <w:r>
        <w:t>жарной безопасности, инструкции по эксплуатации оборудования, а также инструкции по сигнализации.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2.5. Все обнаруженные неполадки и нарушения отразить в сменном журнале и сообщить непосредственному руководителю.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2.6. По записям в журнале ознакомиться с рас</w:t>
      </w:r>
      <w:r>
        <w:t>поряжением администрации и состоянием оборудования. О результатах приема смены доложить своему непосредственному руководителю.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 xml:space="preserve">2.7. Запрещается приступать к проведению каких-либо ремонтных работ на оборудовании без </w:t>
      </w:r>
      <w:proofErr w:type="gramStart"/>
      <w:r>
        <w:t>ведома</w:t>
      </w:r>
      <w:proofErr w:type="gramEnd"/>
      <w:r>
        <w:t xml:space="preserve"> лиц, обслуживающих оборудование.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2</w:t>
      </w:r>
      <w:r>
        <w:t>.8. При подготовке рабочего места со снятием напряжения должны быть выполнены следующие технические мероприятия:</w:t>
      </w:r>
    </w:p>
    <w:p w:rsidR="00362054" w:rsidRDefault="00176B1F" w:rsidP="00176B1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снять нагрузку и отключить установку;</w:t>
      </w:r>
    </w:p>
    <w:p w:rsidR="00362054" w:rsidRDefault="00176B1F" w:rsidP="00176B1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на приводах ручного и ключах дистанционного управления установок вывесить запрещающие плакаты;</w:t>
      </w:r>
    </w:p>
    <w:p w:rsidR="00362054" w:rsidRDefault="00176B1F" w:rsidP="00176B1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проверить отсутствие напряжения на токоведущих частях;</w:t>
      </w:r>
    </w:p>
    <w:p w:rsidR="00362054" w:rsidRDefault="00176B1F" w:rsidP="00176B1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наложить заземление на токоведущие части всех фаз отключенной электроустановки;</w:t>
      </w:r>
    </w:p>
    <w:p w:rsidR="00362054" w:rsidRDefault="00176B1F" w:rsidP="00176B1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jc w:val="both"/>
      </w:pPr>
      <w:r>
        <w:t>вывесить плакат «Заземлено», выставить ограждения на рабочем месте и оставшихся под напряжением токоведущих частях.</w:t>
      </w: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2.2.</w:t>
      </w:r>
      <w:r>
        <w:t xml:space="preserve"> Проверить наличие ключей от электрощитов, пультов управления, оперативной документации.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2.3. Проверить исправность инструментов, приспособлений, средств коллективной и индивидуальной защиты.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2.4. Для переноски инструмента используется специальная сумка ил</w:t>
      </w:r>
      <w:r>
        <w:t>и переносной ящик. Переноска инструмента в карманах запрещается.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2.5. Убедиться в достаточном освещении рабочего места, отсутствии электрического напряжения на ремонтируемом оборудовании.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2.6. Выполнение работ повышенной опасности производится по наряду-до</w:t>
      </w:r>
      <w:r>
        <w:t>пуску после прохождения целевого инструктажа.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2.7. Удалить из зоны проведения работ посторонних лиц и освободить рабочее место от посторонних материалов и других предметов, оградить рабочую зону и установить знаки безопасности.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2.8. При обнаружении неиспра</w:t>
      </w:r>
      <w:r>
        <w:t>вности оборудования, инструмента, приспособлений, рабочего места, как перед началом работы, так и во время работы, сообщить руководителю и до устранения неполадок к работе не приступать. Пользоваться неисправными, с истекшим сроком испытания инструментами,</w:t>
      </w:r>
      <w:r>
        <w:t xml:space="preserve"> приспособлениями, средствами индивидуальной или коллективной защиты запрещается.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2.9. Для выполнения совместной работы несколькими лицами должен назначаться старший работник, обеспечивающий согласованность действий и соблюдение требований безопасности.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</w:rPr>
      </w:pPr>
      <w:r>
        <w:rPr>
          <w:b/>
        </w:rPr>
        <w:t>3. Требования безопасности во время выполнения работ</w:t>
      </w: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</w:rPr>
      </w:pP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3.1. Заметив нарушение требований безопасности другим работником, не оставаться безучастным, а предупредить рабочего об опасности.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3.2. Не допускать на рабочее место лиц, не связанных с ремонтом, не отв</w:t>
      </w:r>
      <w:r>
        <w:t>лекаться разговорами, помнить об опасности поражения электрическим током.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 xml:space="preserve">3.3. При появлении нескольких неисправностей в электрооборудовании устранять неисправности в порядке очередности или по указанию руководителя, если это не влечет опасности поражения </w:t>
      </w:r>
      <w:r>
        <w:t>персонала электрическим током или порчи оборудования.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3.4. Перед снятием электрооборудования для ремонта снять напряжение в сети не менее чем в двух местах, а также удалить предохранители. Приступать к снятию электрооборудования следует, убедившись в отсут</w:t>
      </w:r>
      <w:r>
        <w:t>ствии напряжения, вывесив плакат «Не включать – работают люди!» на рубильник или ключ управления.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3.5. Разборку и сборку электрооборудования производить на верстаках, подставках, рабочих столах, обеспечивающих их устойчивое положение.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3.6. Гаечные ключи пр</w:t>
      </w:r>
      <w:r>
        <w:t>именять по размеру гаек или болтов, не применять прокладки между ключом и гайкой, не наращивать ключи трубами и другими предметами.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 xml:space="preserve">3.7. </w:t>
      </w:r>
      <w:proofErr w:type="spellStart"/>
      <w:r>
        <w:t>Выпрессовку</w:t>
      </w:r>
      <w:proofErr w:type="spellEnd"/>
      <w:r>
        <w:t xml:space="preserve"> и запрессовку деталей производить с помощью специальных съемников, прессов и других приспособлений, обеспеч</w:t>
      </w:r>
      <w:r>
        <w:t>ивающих безопасность при выполнении этой работы.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 xml:space="preserve">3.8. Обрабатываемую деталь надежно закреплять в тисках или в другом приспособлении. При рубке, чеканке и других работах, при которых возможно </w:t>
      </w:r>
      <w:proofErr w:type="spellStart"/>
      <w:r>
        <w:t>отлетание</w:t>
      </w:r>
      <w:proofErr w:type="spellEnd"/>
      <w:r>
        <w:t xml:space="preserve"> частиц материала, пользоваться очками или маской.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3.9. Сварку и пайку производить в защитных очках, с включенной вентиляцией.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lastRenderedPageBreak/>
        <w:t>3.10. Перед испытанием электрооборудования после ремонта оно должно быть надежно закреплено, заземлено (</w:t>
      </w:r>
      <w:proofErr w:type="spellStart"/>
      <w:r>
        <w:t>занулено</w:t>
      </w:r>
      <w:proofErr w:type="spellEnd"/>
      <w:r>
        <w:t>), а вращающиеся и движущиеся части закрыты ограждениями.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3.11. Прои</w:t>
      </w:r>
      <w:r>
        <w:t>зводить обходы и осмотр электрооборудования по утвержденному маршруту, обращая внимание на правильность режимов работы, состояние и исправность средств автоматики.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 xml:space="preserve">3.12. Шкафы, пульты управления должны быть надежно закрыты. Результаты осмотров фиксируются </w:t>
      </w:r>
      <w:r>
        <w:t>в оперативном журнале.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3.13. Перед пуском временно отключенного оборудования, осмотреть и убедиться в готовности к приему напряжения и предупредить работающий персонал о предстоящем включении.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3.14. Во время работы постоянно поддерживать порядок на рабочем</w:t>
      </w:r>
      <w:r>
        <w:t xml:space="preserve"> месте, не допускать его захламленности и не загромождать посторонними предметами.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3.15. При замене плавких предохранителей под напряжением необходимо: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- отключить нагрузку;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- надеть защитные очки и диэлектрические перчатки, встать на диэлектрический коври</w:t>
      </w:r>
      <w:r>
        <w:t>к;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- пассатижами или специальным съемником снять предохранители.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3.16. Применение некалиброванных плавких вставок не допускается. Вставки должны строго соответствовать типу предохранителя, на котором указан номинальный ток вставки.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3.17. При ремонте электр</w:t>
      </w:r>
      <w:r>
        <w:t>оосветительной аппаратуры участок, на котором ведется работа, должен быть обесточен. При замене ламп накаливания, люминесцентных или ртутных низкого и высокого давления, пользоваться защитными очками.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3.18. При работе с применением этилового спирта для чис</w:t>
      </w:r>
      <w:r>
        <w:t>тки рабочей поверхности следует помнить, что этиловый спирт – ЯД!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3.19. При очистке рабочих поверхностей с применением бензина следует надеть дополнительно резиновые перчатки и помнить, что бензин взрывоопасен и токсичен.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3.20. По окончании работы с бензин</w:t>
      </w:r>
      <w:r>
        <w:t>ом необходимо: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- оставшийся бензин слить в металлическую емкость с герметически закрывающейся пробкой;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- протереть насухо поддон и инструмент;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- вымыть руки и лицо теплой водой и мылом.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3.21. Очистка светильников от пыли должна проводиться: в кабинетах (классах)- не реже двух раз в год.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3.22. Работы по обслуживанию и ремонту электроустановок с использованием стремянок и лестниц проводить двумя лицами. Стремянки и лестницы должны быть испы</w:t>
      </w:r>
      <w:r>
        <w:t>таны и их нижние концы оборудованы стальными наконечниками, при этом запрещается: работать с двух верхних ступенек, ставить их на шаткое, неустойчивое основание, привязываться предохранительным поясом к ступенькам лестницы.</w:t>
      </w: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</w:rPr>
      </w:pPr>
      <w:r>
        <w:rPr>
          <w:b/>
        </w:rPr>
        <w:t xml:space="preserve">4. Требования безопасности при </w:t>
      </w:r>
      <w:r>
        <w:rPr>
          <w:b/>
        </w:rPr>
        <w:t>окончании работы</w:t>
      </w: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4.1. Отключить (отсоединить) электрооборудование, электроинструмент от сети.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4.2. Убрать инструменты, приспособления, средства защиты в отведенное для этого место.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lastRenderedPageBreak/>
        <w:t>4.3. Привести в порядок рабочее место. Инструмент и защитные средства убрать в шкаф для хранения. Снять предупредительные плакаты и ограждения. Мусор, обрывки проводов, броне шлангов и т.п. убрать в контейнеры для мусора.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4.4. Привести в порядок спецодежду</w:t>
      </w:r>
      <w:r>
        <w:t>, очистить от пыли и грязи.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4.5. Обо всех замечаниях, дефектах, выявленных в течение рабочего дня, сообщить непосредственному руководителю.</w:t>
      </w: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</w:rPr>
      </w:pPr>
      <w:r>
        <w:rPr>
          <w:b/>
        </w:rPr>
        <w:t xml:space="preserve">5. Требования безопасности в аварийных ситуациях </w:t>
      </w: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4.1. При аварии или возникновении аварийной ситуации принять ме</w:t>
      </w:r>
      <w:r>
        <w:t>ры, предупреждающие и устраняющие опасность.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4.2. Электрик должен помнить, что при внезапном отключении напряжения, оно может быть подано вновь без предупреждения. При поражении электрическим током необходимо немедленно освободить пострадавшего от действия</w:t>
      </w:r>
      <w:r>
        <w:t xml:space="preserve"> тока, соблюдая требования электробезопасности, оказать доврачебную помощь и вызвать работника медицинской службы. 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>4.3. При возникновении пожара необходимо сообщить руководителю (администрации), в пожарную охрану и приступить к тушению пожара средствами п</w:t>
      </w:r>
      <w:r>
        <w:t xml:space="preserve">ожаротушения. </w:t>
      </w:r>
    </w:p>
    <w:p w:rsidR="00362054" w:rsidRDefault="00176B1F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  <w:r>
        <w:t xml:space="preserve">4.4. Во всех случаях при проведении аварийных работ следует выполнять все технические мероприятия, обеспечивающие безопасность работ. </w:t>
      </w: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</w:p>
    <w:p w:rsidR="00362054" w:rsidRDefault="00362054" w:rsidP="00176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bookmarkStart w:id="0" w:name="_GoBack"/>
      <w:bookmarkEnd w:id="0"/>
    </w:p>
    <w:sectPr w:rsidR="0036205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1E8"/>
    <w:multiLevelType w:val="multilevel"/>
    <w:tmpl w:val="0204A7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B9245E0"/>
    <w:multiLevelType w:val="multilevel"/>
    <w:tmpl w:val="AC4099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F067E87"/>
    <w:multiLevelType w:val="multilevel"/>
    <w:tmpl w:val="C428B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3084DB7"/>
    <w:multiLevelType w:val="multilevel"/>
    <w:tmpl w:val="4B78B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DC700D6"/>
    <w:multiLevelType w:val="multilevel"/>
    <w:tmpl w:val="6EA05B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4C362CB"/>
    <w:multiLevelType w:val="multilevel"/>
    <w:tmpl w:val="A4F6DE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C4B55AF"/>
    <w:multiLevelType w:val="multilevel"/>
    <w:tmpl w:val="B010C5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5004D22"/>
    <w:multiLevelType w:val="multilevel"/>
    <w:tmpl w:val="8EE6B7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2054"/>
    <w:rsid w:val="00176B1F"/>
    <w:rsid w:val="0036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11704</Characters>
  <Application>Microsoft Office Word</Application>
  <DocSecurity>0</DocSecurity>
  <Lines>97</Lines>
  <Paragraphs>27</Paragraphs>
  <ScaleCrop>false</ScaleCrop>
  <Company/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2017-10-19T08:42:00Z</dcterms:created>
  <dcterms:modified xsi:type="dcterms:W3CDTF">2017-10-19T08:42:00Z</dcterms:modified>
</cp:coreProperties>
</file>