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iqwev55hbf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водителя грузового автомобиля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для водителей грузовых автомобилей”  ТИ РО-005-2003.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Verdana" w:cs="Verdana" w:eastAsia="Verdana" w:hAnsi="Verdana"/>
          <w:color w:val="333333"/>
          <w:sz w:val="19"/>
          <w:szCs w:val="19"/>
        </w:rPr>
      </w:pPr>
      <w:bookmarkStart w:colFirst="0" w:colLast="0" w:name="_rllb2iyii7w0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 На должность водителя грузового автомобиля принимаются работники: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удостоверение на право вождения грузовых автомобилей;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имеющие противопоказаний по полу при выполнении отдельных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работе: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1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Лица, показавшие неудовлетворительные знания при проверке знаний или после проведения инструктажей, к самостоятельной работе не допускаются и обязаны повторно пройти проверку знаний или инструктаж.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Водитель автомобиля должен знать: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инструкцию по охране труда для водителя грузового автомобиля;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должностную инструкцию водителя автомобиля;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инструкции по эксплуатации, техническому обслуживанию и ремонту грузового автомобиля;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дорожного движения;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инструкцию по охране труда при работе с ручным слесарно-кузнечным инструментом;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применения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оказания первой медицинской помощи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противопожарного режима;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правила личной гигиены;</w:t>
      </w:r>
    </w:p>
    <w:p w:rsidR="00000000" w:rsidDel="00000000" w:rsidP="00000000" w:rsidRDefault="00000000" w:rsidRPr="00000000">
      <w:pPr>
        <w:numPr>
          <w:ilvl w:val="0"/>
          <w:numId w:val="1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опасные и вредные производственные факторы, связанные с выполняемой работой.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Продолжительность рабочего времени водителя не должна превышать 40 часов в неделю.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работающих по календарю шестидневной рабочей недели с одним выходным днем - 7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Продолжительность ежедневной работы (смены) определяется правилами внутреннего трудового распорядка или графиком сменности, утвержденными работодателем по согласованию с профсоюзным комитетом.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Водителю грузового автомобиля запрещается: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управлять автомобилем в болезненном состоянии, при переутомлении, алкогольном или наркотическом опьянении или с остаточными явлениями опьянения. Такие водители к дальнейшей работе не допускаются;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распивать спиртные напитки в рейсе, в местах отдыха и работы на трассе;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передавать управление автомобилем другим лицам без разрешения администрации, использовать автомобиль в личных целях;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отдыхать и спать в кабине при работающем двигателе, использовать его для обогрева кабины на длительных стоянках;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устранять неисправности под поднятым кузовом самосвала, если отсутствуют упорные устройства под кузов.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Курить разрешается только в специально отведенных для этого местах.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Водители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машины, механизмы и их подвижные части;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запыленность и загазованность воздуха рабочей зоны;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повышенный уровень шума и вибрации на рабочем месте;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эмоциональные перегрузки.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</w:t>
      </w:r>
      <w:r w:rsidDel="00000000" w:rsidR="00000000" w:rsidRPr="00000000">
        <w:rPr>
          <w:rtl w:val="0"/>
        </w:rPr>
        <w:t xml:space="preserve">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водителю грузового автомобиля должны быть бесплатно предоставлены: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комбинезон хлопчатобумажный (срок носки 12 мес.);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рукавицы комбинированные двупалые (срок носки 6 мес.);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костюм на утепляющей прокладке для зимнего периода;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валенки для зимнего периода.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Находясь на территории строительной (производственной) площадки, в производственных и бытовых помещениях, участках работ и рабочих местах, водители обязаны выполнять правила внутреннего трудового распорядка, принятые в данной организации.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 посторонних лиц, а также работников в нетрезвом состоянии на указанные места запрещается.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В процессе повседневной деятельности водители должны: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машины и механизмы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быть внимательным во время работы и не допускать нарушений требований безопасности труда.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Водители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</w:t>
      </w:r>
      <w:r w:rsidDel="00000000" w:rsidR="00000000" w:rsidRPr="00000000">
        <w:rPr>
          <w:rtl w:val="0"/>
        </w:rPr>
        <w:t xml:space="preserve">За невыполнение требований безопасности,  изложенных в настоящей инструкции, рабочий несет ответственность согласно действующему законодательству.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9t5bpsz9v3pc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водитель обязан: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получить задание на выполнение работ и путевой лист, проверить правильность его заполнения;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пройти инструктаж по специфике предстоящих работ и предрейсовый медицинский осмотр;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спецодежду и спецобувь установленного образца.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После получения наряда-задания водитель обязан: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наличие медицинской аптечки, огнетушителей и комплекта инструментов;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целях обеспечения безопасной и бесперебойной работы на линии проверить техническое состояние автомобиля, обратив внимание на исправность шин, тормозов, рулевого управления, болтов крепления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ежесменное техническое обслуживание и заправку автомобиля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заправки автомобиля топливом и маслом вытереть насухо все части машины, испачканные нефтепродуктами. Пролитые во время заправки горюче-смазочные материалы убрать с помощью ветоши, песка или опилок;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работоспособность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предъявить автомобиль ответственному за выпуск технически исправных машин из гаража (механику) и получить отметку в путевом листе о технической исправности автомобиля.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Водитель не должен выезжать на линию при следующих нарушениях требований безопасности: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неисправностях механизмов и систем, при которых запрещается эксплуатация автомобиля;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несоответствии характеристик автомобиля характеристикам груза по объему, грузоподъемности, длине и другим параметрам;</w:t>
      </w:r>
    </w:p>
    <w:p w:rsidR="00000000" w:rsidDel="00000000" w:rsidP="00000000" w:rsidRDefault="00000000" w:rsidRPr="00000000">
      <w:pPr>
        <w:numPr>
          <w:ilvl w:val="0"/>
          <w:numId w:val="1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или неисправности осветительных приборов, зеркал заднего вида, сигнального устройства, огнетушителей.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Обнаруженные нарушения следует устранять собственными силами, а при невозможности сделать это водитель обязан сообщить о них лицу, ответственному за содержание автомобиля в исправном состоянии, а также лицу по надзору за безопасной эксплуатацией автомобилей.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lgsxre64f5ch" w:id="5"/>
      <w:bookmarkEnd w:id="5"/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По прибытии на объект, указанный в путевом листе, водитель обязан: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явиться к руководителю работ, в распоряжение которого направлен, предъявить путевой лист и удостоверение о проверке знаний безопасных методов труда, получить производственное задание и пройти инструктаж на рабочем месте по специфике выполняемых работ;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ознакомиться с местом погрузки и разгрузки, убедиться в безопасности и удобстве подъездов, в достаточной освещенности площадки;</w:t>
      </w:r>
    </w:p>
    <w:p w:rsidR="00000000" w:rsidDel="00000000" w:rsidP="00000000" w:rsidRDefault="00000000" w:rsidRPr="00000000">
      <w:pPr>
        <w:numPr>
          <w:ilvl w:val="0"/>
          <w:numId w:val="1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обратить внимание на качество дорожного покрытия и его состояние (наличие выбоин, луж, штырей, арматуры, а в холодное время года - снега и льда).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 время работы водитель автомобиля обязан: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отсутствии движущихся транспортных средств в попутном и встречном направлениях, прежде чем выйти из кабины на проезжую часть;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подавать автомобиль при сцепке к прицепу на минимально возможной скорости;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находясь на линии, периодически проверять исправное состояние прицепа и буксирного устройства;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необходимости разгрузки самосвала у откоса, оврага или обрыва и отсутствии колесоотбойного бруса устанавливать его не ближе 1 м от края обрыва;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управлении автомобилем с цистерной, заполненной менее чем на 3/4 ее объема, снижать на поворотах скорость до минимальной.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мин. держать капот открытым до полного выветривания газа.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После использования калорифера для прогрева двигателя кабину автомобиля следует проветрить для удаления продуктов сгорания.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выполнении ремонтных работ водитель обязан выключить двигатель, затормозить автомобиль стояночным тормозом и включить первую передачу.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остановке на уклоне необходимо подложить под колеса не менее чем два противооткатных упора.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Перед подъемом автомобиля домкратом следует удалить пассажиров из кабины, затормозить автомобиль стояночным тормозом, подложить противооткатные упоры под колеса, не подлежащие подъему, выровнять площадку под домкрат и подложить под него широкую подкладку из древесины.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Выполняя работы, связанные со снятием колес, водитель обязан подставить козелки, а под неснятые колеса - подложить противооткатные упоры.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накачивании шины колеса, снятого с автомобиля, следует пользоваться приспособлением, предохраняющим от удара при выскакивании стопорного кольца.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Для выполнения работ под поднятым кузовом самосвала необходимо закрепить кузов специальными страховочными упорами.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Водителям запрещается: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перевозить пассажиров в кузове необорудованного автомобиля и без соответствующей записи в путевом (маршрутном) листе;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управлять автомобилем в нетрезвом состоянии;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ставить газобаллонный автомобиль на длительную стоянку с открытыми вентилями баллонов и системы питания;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камеры для заливки горячей воды при подогреве двигателя;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пользоваться прямой передачей во время длительного спуска;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двигаться на крутом спуске с выключенным сцеплением или передачей;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закреплять страховочный канат или цепь прицепа за крюк буксирного устройства;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буксировать порожним автомобилем груженый прицеп;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качестве козелков и подставок для автомобиля со снятыми колесами случайные предметы (камни, доски, бочки, диски колес и т.п.);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отдыхать или спать в кабине автомобиля с работающим двигателем;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осуществлять движение транспортного средства с поднятым кузовом;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допускать к ремонту транспортного средства посторонних лиц.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Запрещается выполнять работы по ремонту и обслуживанию автомобиля под приподнятым кузовом самосвала, а также во время погрузочно-разгрузочных работ и в случае установки автомобиля в опасной зоне действующих грузоподъемных механизмов.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При производстве погрузочно-разгрузочных работ водитель обязан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 с соблюдением правил техники безопасности. Водитель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3.17.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 -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3.18.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Штучные грузы, возвышающиеся над бортами кузова, необходимо увязывать крепкими исправными канатами.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3.19.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подклинкой всех крайних рядов.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3.20.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погрузке длинномерных грузов (труб, рельсов, бревен и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3.21. При эксплуатации автомобиля в неблагоприятных атмосферных условиях водитель обязан: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время тумана, сильного снегопада или дождя сбавить скорость и не обгонять транспортные средства, движущиеся в попутном направлении;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открывать резко дроссельную заслонку и избегать быстрых поворотов рулевого колеса;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трогаться с места на обледеневшей дороге на одной из низших передач при слабо открытой дроссельной заслонке;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спуске с уклона торможение выполнять двигателем и притормаживать рабочим тормозом;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двигаться по льду рек, водоемов только в случае наличия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остановке или стоянке транспортного средства в условиях недостаточной видимости включать габаритные или стояночные огни.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jhrgkgdh76b1" w:id="6"/>
      <w:bookmarkEnd w:id="6"/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tl w:val="0"/>
        </w:rPr>
        <w:t xml:space="preserve">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15 - 30 м позади него знак аварийной остановки.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дорожно-транспортном происшествии водитель, причастный к нему, обязан: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без промедления остановиться и не трогать с места транспортное средство, а также другие предметы, имеющие отношение к происшествию;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сообщить о случившемся руководителю работ, записать фамилию и адреса очевидцев происшествия и ожидать прибытия работников ГИБДД;</w:t>
      </w:r>
    </w:p>
    <w:p w:rsidR="00000000" w:rsidDel="00000000" w:rsidP="00000000" w:rsidRDefault="00000000" w:rsidRPr="00000000">
      <w:pPr>
        <w:numPr>
          <w:ilvl w:val="0"/>
          <w:numId w:val="1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</w:p>
    <w:p w:rsidR="00000000" w:rsidDel="00000000" w:rsidP="00000000" w:rsidRDefault="00000000" w:rsidRPr="00000000">
      <w:pPr>
        <w:shd w:fill="ffffff" w:val="clear"/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1iceqh6414y" w:id="7"/>
      <w:bookmarkEnd w:id="7"/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tl w:val="0"/>
        </w:rPr>
        <w:t xml:space="preserve">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 окончании работы водитель обязан: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дать путевой лист и проверить вместе с механиком автомобиль после возвращения с линии;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случае необходимости оставить заявку на текущий ремонт с перечнем неисправностей, подлежащих устранению;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выключить двигатель;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безгаражном хранении автомобиля в зимнее время слить воду из радиатора и двигателя, затянуть рычаг стояночного тормоза;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закрыть кабину на замок;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