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786" w:rsidRDefault="00BD4588">
      <w:pPr>
        <w:pStyle w:val="3"/>
        <w:keepNext w:val="0"/>
        <w:keepLines w:val="0"/>
        <w:spacing w:before="280"/>
        <w:jc w:val="center"/>
        <w:rPr>
          <w:color w:val="000000"/>
          <w:sz w:val="26"/>
          <w:szCs w:val="26"/>
        </w:rPr>
      </w:pPr>
      <w:bookmarkStart w:id="0" w:name="_ud2lrat6j1o" w:colFirst="0" w:colLast="0"/>
      <w:bookmarkEnd w:id="0"/>
      <w:r>
        <w:rPr>
          <w:color w:val="000000"/>
          <w:sz w:val="26"/>
          <w:szCs w:val="26"/>
        </w:rPr>
        <w:t>Общество с ограниченной ответственностью «Пион»</w:t>
      </w:r>
    </w:p>
    <w:tbl>
      <w:tblPr>
        <w:tblStyle w:val="a5"/>
        <w:tblW w:w="90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563"/>
        <w:gridCol w:w="3462"/>
      </w:tblGrid>
      <w:tr w:rsidR="00130786">
        <w:trPr>
          <w:trHeight w:val="500"/>
        </w:trPr>
        <w:tc>
          <w:tcPr>
            <w:tcW w:w="5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86" w:rsidRDefault="00BD4588">
            <w:pPr>
              <w:pStyle w:val="3"/>
            </w:pPr>
            <w:r>
              <w:t>Согласовано</w:t>
            </w:r>
          </w:p>
        </w:tc>
        <w:tc>
          <w:tcPr>
            <w:tcW w:w="3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86" w:rsidRDefault="00BD4588">
            <w:pPr>
              <w:pStyle w:val="3"/>
              <w:spacing w:line="240" w:lineRule="auto"/>
            </w:pPr>
            <w:bookmarkStart w:id="1" w:name="_lv6kbgtjdz64" w:colFirst="0" w:colLast="0"/>
            <w:bookmarkEnd w:id="1"/>
            <w:r>
              <w:t>Утверждаю</w:t>
            </w:r>
          </w:p>
        </w:tc>
      </w:tr>
      <w:tr w:rsidR="00130786">
        <w:trPr>
          <w:trHeight w:val="460"/>
        </w:trPr>
        <w:tc>
          <w:tcPr>
            <w:tcW w:w="5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86" w:rsidRDefault="00BD4588">
            <w:pPr>
              <w:spacing w:line="240" w:lineRule="auto"/>
            </w:pPr>
            <w:r>
              <w:t>председатель профсоюза работников</w:t>
            </w:r>
          </w:p>
        </w:tc>
        <w:tc>
          <w:tcPr>
            <w:tcW w:w="3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86" w:rsidRDefault="00BD4588">
            <w:pPr>
              <w:spacing w:line="240" w:lineRule="auto"/>
            </w:pPr>
            <w:r>
              <w:t>генеральный директор</w:t>
            </w:r>
          </w:p>
        </w:tc>
      </w:tr>
      <w:tr w:rsidR="00130786">
        <w:trPr>
          <w:trHeight w:val="460"/>
        </w:trPr>
        <w:tc>
          <w:tcPr>
            <w:tcW w:w="5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86" w:rsidRDefault="00BD4588">
            <w:pPr>
              <w:spacing w:line="240" w:lineRule="auto"/>
            </w:pPr>
            <w:r>
              <w:t>ООО «Пион»</w:t>
            </w:r>
          </w:p>
        </w:tc>
        <w:tc>
          <w:tcPr>
            <w:tcW w:w="3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86" w:rsidRDefault="00BD4588">
            <w:pPr>
              <w:spacing w:line="240" w:lineRule="auto"/>
            </w:pPr>
            <w:r>
              <w:t>ООО «Пион»</w:t>
            </w:r>
            <w:r>
              <w:tab/>
            </w:r>
            <w:r>
              <w:tab/>
            </w:r>
          </w:p>
        </w:tc>
      </w:tr>
      <w:tr w:rsidR="00130786">
        <w:trPr>
          <w:trHeight w:val="460"/>
        </w:trPr>
        <w:tc>
          <w:tcPr>
            <w:tcW w:w="5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86" w:rsidRDefault="00BD4588">
            <w:pPr>
              <w:spacing w:line="240" w:lineRule="auto"/>
            </w:pPr>
            <w:r>
              <w:t>Сидоров П.П.</w:t>
            </w:r>
          </w:p>
        </w:tc>
        <w:tc>
          <w:tcPr>
            <w:tcW w:w="3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86" w:rsidRDefault="00BD4588">
            <w:pPr>
              <w:spacing w:line="240" w:lineRule="auto"/>
            </w:pPr>
            <w:r>
              <w:t>Воронов А.В.</w:t>
            </w:r>
          </w:p>
        </w:tc>
      </w:tr>
      <w:tr w:rsidR="00130786">
        <w:trPr>
          <w:trHeight w:val="460"/>
        </w:trPr>
        <w:tc>
          <w:tcPr>
            <w:tcW w:w="5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86" w:rsidRDefault="00BD4588">
            <w:pPr>
              <w:spacing w:line="240" w:lineRule="auto"/>
            </w:pPr>
            <w:r>
              <w:t>“__”___________2017г</w:t>
            </w:r>
          </w:p>
        </w:tc>
        <w:tc>
          <w:tcPr>
            <w:tcW w:w="3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86" w:rsidRDefault="00BD4588">
            <w:pPr>
              <w:spacing w:line="240" w:lineRule="auto"/>
            </w:pPr>
            <w:r>
              <w:t>“__”___________2017г</w:t>
            </w:r>
          </w:p>
        </w:tc>
      </w:tr>
      <w:tr w:rsidR="00130786">
        <w:trPr>
          <w:trHeight w:val="460"/>
        </w:trPr>
        <w:tc>
          <w:tcPr>
            <w:tcW w:w="5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86" w:rsidRDefault="00BD4588">
            <w:pPr>
              <w:spacing w:line="240" w:lineRule="auto"/>
            </w:pPr>
            <w:r>
              <w:rPr>
                <w:i/>
              </w:rPr>
              <w:t xml:space="preserve">Сидоров </w:t>
            </w:r>
            <w:proofErr w:type="spellStart"/>
            <w:proofErr w:type="gramStart"/>
            <w:r>
              <w:t>Сидоров</w:t>
            </w:r>
            <w:proofErr w:type="spellEnd"/>
            <w:proofErr w:type="gramEnd"/>
            <w:r>
              <w:t xml:space="preserve"> П.П.</w:t>
            </w:r>
          </w:p>
        </w:tc>
        <w:tc>
          <w:tcPr>
            <w:tcW w:w="3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86" w:rsidRDefault="00BD4588">
            <w:pPr>
              <w:spacing w:line="240" w:lineRule="auto"/>
            </w:pPr>
            <w:r>
              <w:rPr>
                <w:i/>
              </w:rPr>
              <w:t xml:space="preserve">Воронов </w:t>
            </w:r>
            <w:proofErr w:type="spellStart"/>
            <w:proofErr w:type="gramStart"/>
            <w:r>
              <w:t>Воронов</w:t>
            </w:r>
            <w:proofErr w:type="spellEnd"/>
            <w:proofErr w:type="gramEnd"/>
            <w:r>
              <w:t xml:space="preserve"> А.В.</w:t>
            </w:r>
          </w:p>
        </w:tc>
      </w:tr>
    </w:tbl>
    <w:p w:rsidR="00130786" w:rsidRDefault="00BD4588">
      <w:r>
        <w:t>Инструкция №___</w:t>
      </w:r>
    </w:p>
    <w:p w:rsidR="00130786" w:rsidRDefault="00BD4588">
      <w:pPr>
        <w:pStyle w:val="2"/>
        <w:keepNext w:val="0"/>
        <w:keepLines w:val="0"/>
        <w:spacing w:after="80"/>
        <w:jc w:val="center"/>
        <w:rPr>
          <w:color w:val="FF0000"/>
          <w:sz w:val="34"/>
          <w:szCs w:val="34"/>
        </w:rPr>
      </w:pPr>
      <w:bookmarkStart w:id="2" w:name="_wu0l3ae6t3ak" w:colFirst="0" w:colLast="0"/>
      <w:bookmarkEnd w:id="2"/>
      <w:r>
        <w:rPr>
          <w:sz w:val="34"/>
          <w:szCs w:val="34"/>
        </w:rPr>
        <w:t xml:space="preserve">ИНСТРУКЦИЯ </w:t>
      </w:r>
      <w:r>
        <w:rPr>
          <w:sz w:val="34"/>
          <w:szCs w:val="34"/>
        </w:rPr>
        <w:br/>
        <w:t>по охране труда</w:t>
      </w:r>
      <w:r>
        <w:rPr>
          <w:sz w:val="34"/>
          <w:szCs w:val="34"/>
        </w:rPr>
        <w:br/>
      </w:r>
      <w:r>
        <w:rPr>
          <w:color w:val="FF0000"/>
          <w:sz w:val="34"/>
          <w:szCs w:val="34"/>
        </w:rPr>
        <w:t>для продавца, реализующего продукты питания  с потреблением на месте</w:t>
      </w:r>
    </w:p>
    <w:p w:rsidR="00130786" w:rsidRDefault="00BD4588">
      <w:pPr>
        <w:spacing w:line="240" w:lineRule="auto"/>
        <w:jc w:val="both"/>
      </w:pPr>
      <w:r>
        <w:t>Инструкция составлена в соответствии с “Типовой инструкцией  по охране труда для продавца, реализующего продукты питания с потреб</w:t>
      </w:r>
      <w:r>
        <w:t xml:space="preserve">лением на </w:t>
      </w:r>
      <w:proofErr w:type="spellStart"/>
      <w:r>
        <w:t>месте”</w:t>
      </w:r>
      <w:proofErr w:type="gramStart"/>
      <w:r>
        <w:t>,Т</w:t>
      </w:r>
      <w:proofErr w:type="gramEnd"/>
      <w:r>
        <w:t>И</w:t>
      </w:r>
      <w:proofErr w:type="spellEnd"/>
      <w:r>
        <w:t xml:space="preserve"> Р М-026-2002.</w:t>
      </w:r>
    </w:p>
    <w:p w:rsidR="00130786" w:rsidRDefault="00BD4588">
      <w:pPr>
        <w:pStyle w:val="3"/>
        <w:jc w:val="center"/>
      </w:pPr>
      <w:bookmarkStart w:id="3" w:name="_xk1m8mguk5by" w:colFirst="0" w:colLast="0"/>
      <w:bookmarkEnd w:id="3"/>
      <w:r>
        <w:t>1. Общие требования безопасности</w:t>
      </w:r>
    </w:p>
    <w:p w:rsidR="00130786" w:rsidRDefault="00BD4588">
      <w:pPr>
        <w:jc w:val="both"/>
      </w:pPr>
      <w:r>
        <w:t xml:space="preserve"> 1.1. На должность </w:t>
      </w:r>
      <w:proofErr w:type="gramStart"/>
      <w:r>
        <w:t>продавца, реализующего продукты питания с потреблением на месте допускаются</w:t>
      </w:r>
      <w:proofErr w:type="gramEnd"/>
      <w:r>
        <w:t xml:space="preserve"> работники:</w:t>
      </w:r>
    </w:p>
    <w:p w:rsidR="00130786" w:rsidRDefault="00BD4588">
      <w:pPr>
        <w:numPr>
          <w:ilvl w:val="0"/>
          <w:numId w:val="5"/>
        </w:numPr>
        <w:spacing w:line="240" w:lineRule="auto"/>
        <w:contextualSpacing/>
        <w:jc w:val="both"/>
      </w:pPr>
      <w:r>
        <w:t>старше 18-летнего возраста;</w:t>
      </w:r>
    </w:p>
    <w:p w:rsidR="00130786" w:rsidRDefault="00BD4588">
      <w:pPr>
        <w:numPr>
          <w:ilvl w:val="0"/>
          <w:numId w:val="5"/>
        </w:numPr>
        <w:spacing w:line="240" w:lineRule="auto"/>
        <w:contextualSpacing/>
        <w:jc w:val="both"/>
      </w:pPr>
      <w:r>
        <w:t>имеющие соответствующие профессиональные навыки;</w:t>
      </w:r>
    </w:p>
    <w:p w:rsidR="00130786" w:rsidRDefault="00BD4588">
      <w:pPr>
        <w:numPr>
          <w:ilvl w:val="0"/>
          <w:numId w:val="5"/>
        </w:numPr>
        <w:spacing w:line="240" w:lineRule="auto"/>
        <w:contextualSpacing/>
        <w:jc w:val="both"/>
      </w:pPr>
      <w:r>
        <w:t>прошед</w:t>
      </w:r>
      <w:r>
        <w:t>шие обязательные предварительные (при поступлении на работу) и периодические (в течение трудовой деятельности) медицинские осмотры (обследования) для признания годными к выполнению работ в порядке, установленном Минздравом России;</w:t>
      </w:r>
    </w:p>
    <w:p w:rsidR="00130786" w:rsidRDefault="00BD4588">
      <w:pPr>
        <w:numPr>
          <w:ilvl w:val="0"/>
          <w:numId w:val="5"/>
        </w:numPr>
        <w:spacing w:line="240" w:lineRule="auto"/>
        <w:contextualSpacing/>
        <w:jc w:val="both"/>
      </w:pPr>
      <w:r>
        <w:t>прошедшие инструктаж по б</w:t>
      </w:r>
      <w:r>
        <w:t>езопасности труда и обучение безопасным приемам и методам работы;</w:t>
      </w:r>
    </w:p>
    <w:p w:rsidR="00130786" w:rsidRDefault="00BD4588">
      <w:pPr>
        <w:numPr>
          <w:ilvl w:val="0"/>
          <w:numId w:val="5"/>
        </w:numPr>
        <w:spacing w:line="240" w:lineRule="auto"/>
        <w:contextualSpacing/>
        <w:jc w:val="both"/>
      </w:pPr>
      <w:proofErr w:type="gramStart"/>
      <w:r>
        <w:t>прошедшие</w:t>
      </w:r>
      <w:proofErr w:type="gramEnd"/>
      <w:r>
        <w:t xml:space="preserve"> обучение и стажировку на рабочем месте.</w:t>
      </w:r>
    </w:p>
    <w:p w:rsidR="00130786" w:rsidRDefault="00BD4588">
      <w:pPr>
        <w:spacing w:line="240" w:lineRule="auto"/>
        <w:jc w:val="both"/>
      </w:pPr>
      <w:r>
        <w:t>1.2. Продавец, реализующий продукты питания с потреблением на месте должен:</w:t>
      </w:r>
    </w:p>
    <w:p w:rsidR="00130786" w:rsidRDefault="00BD4588">
      <w:pPr>
        <w:numPr>
          <w:ilvl w:val="0"/>
          <w:numId w:val="3"/>
        </w:numPr>
        <w:spacing w:line="240" w:lineRule="auto"/>
        <w:contextualSpacing/>
        <w:jc w:val="both"/>
      </w:pPr>
      <w:r>
        <w:t>знать Закон РФ “О защите прав потребителей” и соблюдать его требования;</w:t>
      </w:r>
    </w:p>
    <w:p w:rsidR="00130786" w:rsidRDefault="00BD4588">
      <w:pPr>
        <w:numPr>
          <w:ilvl w:val="0"/>
          <w:numId w:val="3"/>
        </w:numPr>
        <w:spacing w:line="240" w:lineRule="auto"/>
        <w:contextualSpacing/>
        <w:jc w:val="both"/>
      </w:pPr>
      <w:r>
        <w:t>соблюдать правила реализации  продуктов питания с потреблением на месте;</w:t>
      </w:r>
    </w:p>
    <w:p w:rsidR="00130786" w:rsidRDefault="00BD4588">
      <w:pPr>
        <w:numPr>
          <w:ilvl w:val="0"/>
          <w:numId w:val="4"/>
        </w:numPr>
        <w:spacing w:line="240" w:lineRule="auto"/>
        <w:contextualSpacing/>
        <w:jc w:val="both"/>
      </w:pPr>
      <w:r>
        <w:t>одежду и личные вещи оставлять в гардеробной;</w:t>
      </w:r>
    </w:p>
    <w:p w:rsidR="00130786" w:rsidRDefault="00BD4588">
      <w:pPr>
        <w:numPr>
          <w:ilvl w:val="0"/>
          <w:numId w:val="4"/>
        </w:numPr>
        <w:spacing w:line="240" w:lineRule="auto"/>
        <w:contextualSpacing/>
        <w:jc w:val="both"/>
      </w:pPr>
      <w:r>
        <w:t>перед началом работы мыть руки с мылом, надевать чистую санитарну</w:t>
      </w:r>
      <w:r>
        <w:t>ю одежду, подбирать волосы под головной убор;</w:t>
      </w:r>
    </w:p>
    <w:p w:rsidR="00130786" w:rsidRDefault="00BD4588">
      <w:pPr>
        <w:numPr>
          <w:ilvl w:val="0"/>
          <w:numId w:val="4"/>
        </w:numPr>
        <w:spacing w:line="240" w:lineRule="auto"/>
        <w:contextualSpacing/>
        <w:jc w:val="both"/>
      </w:pPr>
      <w:r>
        <w:t>мыть руки с мылом после посещения туалета, а также после каждого перерыва в работе и соприкосновения с загрязненными предметами;</w:t>
      </w:r>
    </w:p>
    <w:p w:rsidR="00130786" w:rsidRDefault="00BD4588">
      <w:pPr>
        <w:numPr>
          <w:ilvl w:val="0"/>
          <w:numId w:val="4"/>
        </w:numPr>
        <w:spacing w:line="240" w:lineRule="auto"/>
        <w:contextualSpacing/>
        <w:jc w:val="both"/>
      </w:pPr>
      <w:r>
        <w:lastRenderedPageBreak/>
        <w:t>не принимать пищу на рабочем месте;</w:t>
      </w:r>
    </w:p>
    <w:p w:rsidR="00130786" w:rsidRDefault="00BD4588">
      <w:pPr>
        <w:numPr>
          <w:ilvl w:val="0"/>
          <w:numId w:val="4"/>
        </w:numPr>
        <w:spacing w:line="240" w:lineRule="auto"/>
        <w:contextualSpacing/>
        <w:jc w:val="both"/>
      </w:pPr>
      <w:r>
        <w:t>не хранить в карманах халатов, санитарной оде</w:t>
      </w:r>
      <w:r>
        <w:t>жды предметы личного туалета, сигареты и другие посторонние предметы.</w:t>
      </w:r>
    </w:p>
    <w:p w:rsidR="00130786" w:rsidRDefault="00BD4588">
      <w:pPr>
        <w:spacing w:line="240" w:lineRule="auto"/>
        <w:jc w:val="both"/>
      </w:pPr>
      <w:r>
        <w:t>1.3. На продавца, реализующего продукты питания с потреблением на месте, могут воздействовать опасные и вредные производственные факторы:</w:t>
      </w:r>
    </w:p>
    <w:p w:rsidR="00130786" w:rsidRDefault="00BD4588">
      <w:pPr>
        <w:numPr>
          <w:ilvl w:val="0"/>
          <w:numId w:val="7"/>
        </w:numPr>
        <w:spacing w:line="240" w:lineRule="auto"/>
        <w:contextualSpacing/>
        <w:jc w:val="both"/>
      </w:pPr>
      <w:r>
        <w:t>пониженная температура поверхностей холодильного</w:t>
      </w:r>
      <w:r>
        <w:t xml:space="preserve"> оборудования, товаров; </w:t>
      </w:r>
    </w:p>
    <w:p w:rsidR="00130786" w:rsidRDefault="00BD4588">
      <w:pPr>
        <w:numPr>
          <w:ilvl w:val="0"/>
          <w:numId w:val="7"/>
        </w:numPr>
        <w:spacing w:line="240" w:lineRule="auto"/>
        <w:contextualSpacing/>
        <w:jc w:val="both"/>
      </w:pPr>
      <w:r>
        <w:t xml:space="preserve">повышенная температура поверхностей оборудования, продукции; </w:t>
      </w:r>
    </w:p>
    <w:p w:rsidR="00130786" w:rsidRDefault="00BD4588">
      <w:pPr>
        <w:numPr>
          <w:ilvl w:val="0"/>
          <w:numId w:val="7"/>
        </w:numPr>
        <w:spacing w:line="240" w:lineRule="auto"/>
        <w:contextualSpacing/>
        <w:jc w:val="both"/>
      </w:pPr>
      <w:r>
        <w:t xml:space="preserve">повышенное значение напряжения в электрической цепи; </w:t>
      </w:r>
    </w:p>
    <w:p w:rsidR="00130786" w:rsidRDefault="00BD4588">
      <w:pPr>
        <w:numPr>
          <w:ilvl w:val="0"/>
          <w:numId w:val="7"/>
        </w:numPr>
        <w:spacing w:line="240" w:lineRule="auto"/>
        <w:contextualSpacing/>
        <w:jc w:val="both"/>
      </w:pPr>
      <w:r>
        <w:t xml:space="preserve">повышенный уровень электромагнитных излучений; </w:t>
      </w:r>
    </w:p>
    <w:p w:rsidR="00130786" w:rsidRDefault="00BD4588">
      <w:pPr>
        <w:numPr>
          <w:ilvl w:val="0"/>
          <w:numId w:val="7"/>
        </w:numPr>
        <w:spacing w:line="240" w:lineRule="auto"/>
        <w:contextualSpacing/>
        <w:jc w:val="both"/>
      </w:pPr>
      <w:r>
        <w:t xml:space="preserve">недостаточная освещенность рабочей зоны; </w:t>
      </w:r>
    </w:p>
    <w:p w:rsidR="00130786" w:rsidRDefault="00BD4588">
      <w:pPr>
        <w:numPr>
          <w:ilvl w:val="0"/>
          <w:numId w:val="7"/>
        </w:numPr>
        <w:spacing w:line="240" w:lineRule="auto"/>
        <w:contextualSpacing/>
        <w:jc w:val="both"/>
      </w:pPr>
      <w:r>
        <w:t xml:space="preserve">острые кромки, заусенцы и неровности поверхностей оборудования, инструмента, инвентаря; </w:t>
      </w:r>
    </w:p>
    <w:p w:rsidR="00130786" w:rsidRDefault="00BD4588">
      <w:pPr>
        <w:numPr>
          <w:ilvl w:val="0"/>
          <w:numId w:val="7"/>
        </w:numPr>
        <w:spacing w:line="240" w:lineRule="auto"/>
        <w:contextualSpacing/>
        <w:jc w:val="both"/>
      </w:pPr>
      <w:r>
        <w:t xml:space="preserve">физические перегрузки; </w:t>
      </w:r>
    </w:p>
    <w:p w:rsidR="00130786" w:rsidRDefault="00BD4588">
      <w:pPr>
        <w:numPr>
          <w:ilvl w:val="0"/>
          <w:numId w:val="7"/>
        </w:numPr>
        <w:spacing w:line="240" w:lineRule="auto"/>
        <w:contextualSpacing/>
        <w:jc w:val="both"/>
      </w:pPr>
      <w:r>
        <w:t>нервно - психические перегрузки.</w:t>
      </w:r>
    </w:p>
    <w:p w:rsidR="00130786" w:rsidRDefault="00BD4588">
      <w:pPr>
        <w:spacing w:line="240" w:lineRule="auto"/>
        <w:jc w:val="both"/>
      </w:pPr>
      <w:r>
        <w:t>1.4. Работник должен быть обеспечен средствами индивидуальной защиты и санитарной одеждой. Рекомендуемые нормы</w:t>
      </w:r>
      <w:r>
        <w:t xml:space="preserve"> бесплатной выдачи санитарной одежды и обуви, специальной одежды и обуви:</w:t>
      </w:r>
    </w:p>
    <w:p w:rsidR="00130786" w:rsidRDefault="00130786">
      <w:pPr>
        <w:spacing w:line="240" w:lineRule="auto"/>
        <w:jc w:val="both"/>
      </w:pPr>
    </w:p>
    <w:tbl>
      <w:tblPr>
        <w:tblStyle w:val="a6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5055"/>
        <w:gridCol w:w="3026"/>
      </w:tblGrid>
      <w:tr w:rsidR="00130786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86" w:rsidRDefault="00BD4588">
            <w:pPr>
              <w:widowControl w:val="0"/>
              <w:spacing w:line="240" w:lineRule="auto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86" w:rsidRDefault="00BD4588">
            <w:pPr>
              <w:widowControl w:val="0"/>
              <w:spacing w:line="240" w:lineRule="auto"/>
              <w:jc w:val="center"/>
            </w:pPr>
            <w:r>
              <w:t>Наименование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86" w:rsidRDefault="00BD4588">
            <w:pPr>
              <w:widowControl w:val="0"/>
              <w:spacing w:line="240" w:lineRule="auto"/>
              <w:jc w:val="both"/>
            </w:pPr>
            <w:r>
              <w:t>Срок использования</w:t>
            </w:r>
          </w:p>
        </w:tc>
      </w:tr>
      <w:tr w:rsidR="00130786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86" w:rsidRDefault="00BD4588">
            <w:pPr>
              <w:widowControl w:val="0"/>
              <w:spacing w:line="240" w:lineRule="auto"/>
              <w:jc w:val="both"/>
            </w:pPr>
            <w:r>
              <w:t>1.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86" w:rsidRDefault="00BD4588">
            <w:pPr>
              <w:widowControl w:val="0"/>
              <w:spacing w:line="240" w:lineRule="auto"/>
              <w:jc w:val="both"/>
            </w:pPr>
            <w:r>
              <w:t>Тапочки или туфли, или ботинки текстильные или текстильно-комбинированные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86" w:rsidRDefault="00BD4588">
            <w:pPr>
              <w:widowControl w:val="0"/>
              <w:spacing w:line="240" w:lineRule="auto"/>
              <w:jc w:val="both"/>
            </w:pPr>
            <w:r>
              <w:t>1 пара на 6 мес.</w:t>
            </w:r>
          </w:p>
        </w:tc>
      </w:tr>
      <w:tr w:rsidR="00130786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86" w:rsidRDefault="00BD4588">
            <w:pPr>
              <w:widowControl w:val="0"/>
              <w:spacing w:line="240" w:lineRule="auto"/>
              <w:jc w:val="both"/>
            </w:pPr>
            <w:r>
              <w:t>2.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86" w:rsidRDefault="00BD4588">
            <w:pPr>
              <w:widowControl w:val="0"/>
              <w:spacing w:line="240" w:lineRule="auto"/>
              <w:jc w:val="both"/>
            </w:pPr>
            <w:r>
              <w:t>Фартук белый хлопчатобумажный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86" w:rsidRDefault="00BD4588">
            <w:pPr>
              <w:widowControl w:val="0"/>
              <w:spacing w:line="240" w:lineRule="auto"/>
              <w:jc w:val="both"/>
            </w:pPr>
            <w:r>
              <w:t>1 шт. на 4 мес.</w:t>
            </w:r>
          </w:p>
        </w:tc>
      </w:tr>
      <w:tr w:rsidR="00130786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86" w:rsidRDefault="00BD4588">
            <w:pPr>
              <w:widowControl w:val="0"/>
              <w:spacing w:line="240" w:lineRule="auto"/>
              <w:jc w:val="both"/>
            </w:pPr>
            <w:r>
              <w:t>3.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86" w:rsidRDefault="00BD4588">
            <w:pPr>
              <w:widowControl w:val="0"/>
              <w:spacing w:line="240" w:lineRule="auto"/>
              <w:jc w:val="both"/>
            </w:pPr>
            <w:r>
              <w:t>Куртка белая хлопчатобумажная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86" w:rsidRDefault="00BD4588">
            <w:pPr>
              <w:widowControl w:val="0"/>
              <w:spacing w:line="240" w:lineRule="auto"/>
              <w:jc w:val="both"/>
            </w:pPr>
            <w:r>
              <w:t>1 шт. на 4 мес.</w:t>
            </w:r>
          </w:p>
        </w:tc>
      </w:tr>
      <w:tr w:rsidR="00130786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86" w:rsidRDefault="00BD4588">
            <w:pPr>
              <w:widowControl w:val="0"/>
              <w:spacing w:line="240" w:lineRule="auto"/>
              <w:jc w:val="both"/>
            </w:pPr>
            <w:r>
              <w:t>4.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86" w:rsidRDefault="00BD4588">
            <w:pPr>
              <w:widowControl w:val="0"/>
              <w:spacing w:line="240" w:lineRule="auto"/>
              <w:jc w:val="both"/>
            </w:pPr>
            <w:r>
              <w:t>Нарукавники белые хлопчатобумажные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86" w:rsidRDefault="00BD4588">
            <w:pPr>
              <w:widowControl w:val="0"/>
              <w:spacing w:line="240" w:lineRule="auto"/>
              <w:jc w:val="both"/>
            </w:pPr>
            <w:r>
              <w:t>1 пара на 6 мес.</w:t>
            </w:r>
          </w:p>
        </w:tc>
      </w:tr>
      <w:tr w:rsidR="00130786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86" w:rsidRDefault="00BD4588">
            <w:pPr>
              <w:widowControl w:val="0"/>
              <w:spacing w:line="240" w:lineRule="auto"/>
              <w:jc w:val="both"/>
            </w:pPr>
            <w:r>
              <w:t>5.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86" w:rsidRDefault="00BD4588">
            <w:pPr>
              <w:widowControl w:val="0"/>
              <w:spacing w:line="240" w:lineRule="auto"/>
              <w:jc w:val="both"/>
            </w:pPr>
            <w:r>
              <w:t>Шапочка белая хлопчатобумажная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86" w:rsidRDefault="00BD4588">
            <w:pPr>
              <w:widowControl w:val="0"/>
              <w:spacing w:line="240" w:lineRule="auto"/>
              <w:jc w:val="both"/>
            </w:pPr>
            <w:r>
              <w:t>1 шт. на 6 мес.</w:t>
            </w:r>
          </w:p>
        </w:tc>
      </w:tr>
      <w:tr w:rsidR="00130786">
        <w:trPr>
          <w:trHeight w:val="420"/>
        </w:trPr>
        <w:tc>
          <w:tcPr>
            <w:tcW w:w="902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86" w:rsidRDefault="00BD4588">
            <w:pPr>
              <w:widowControl w:val="0"/>
              <w:spacing w:line="240" w:lineRule="auto"/>
              <w:jc w:val="both"/>
            </w:pPr>
            <w:r>
              <w:rPr>
                <w:highlight w:val="white"/>
              </w:rPr>
              <w:t>При непосредственном обслуживании населения в осенне-зимний период на открытом воздухе или в неотапливаемых помещениях на ярмарках, уличных базарах, выставках-продажах дополнительно:</w:t>
            </w:r>
          </w:p>
        </w:tc>
      </w:tr>
      <w:tr w:rsidR="00130786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86" w:rsidRDefault="00BD4588">
            <w:pPr>
              <w:widowControl w:val="0"/>
              <w:spacing w:line="240" w:lineRule="auto"/>
              <w:jc w:val="both"/>
            </w:pPr>
            <w:r>
              <w:t>6.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86" w:rsidRDefault="00BD4588">
            <w:pPr>
              <w:widowControl w:val="0"/>
              <w:spacing w:line="240" w:lineRule="auto"/>
              <w:jc w:val="both"/>
            </w:pPr>
            <w:r>
              <w:rPr>
                <w:highlight w:val="white"/>
              </w:rPr>
              <w:t>Куртка на утепляющей прокладке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86" w:rsidRDefault="00BD4588">
            <w:pPr>
              <w:widowControl w:val="0"/>
              <w:spacing w:line="240" w:lineRule="auto"/>
              <w:jc w:val="both"/>
            </w:pPr>
            <w:r>
              <w:t>дежурная</w:t>
            </w:r>
          </w:p>
        </w:tc>
      </w:tr>
      <w:tr w:rsidR="00130786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86" w:rsidRDefault="00BD4588">
            <w:pPr>
              <w:widowControl w:val="0"/>
              <w:spacing w:line="240" w:lineRule="auto"/>
              <w:jc w:val="both"/>
            </w:pPr>
            <w:r>
              <w:t>7.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86" w:rsidRDefault="00BD4588">
            <w:pPr>
              <w:widowControl w:val="0"/>
              <w:spacing w:line="240" w:lineRule="auto"/>
              <w:jc w:val="both"/>
            </w:pPr>
            <w:r>
              <w:rPr>
                <w:highlight w:val="white"/>
              </w:rPr>
              <w:t>Валенки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86" w:rsidRDefault="00BD4588">
            <w:pPr>
              <w:widowControl w:val="0"/>
              <w:spacing w:line="240" w:lineRule="auto"/>
              <w:jc w:val="both"/>
            </w:pPr>
            <w:r>
              <w:t>по поясам</w:t>
            </w:r>
          </w:p>
        </w:tc>
      </w:tr>
      <w:tr w:rsidR="00130786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86" w:rsidRDefault="00BD4588">
            <w:pPr>
              <w:widowControl w:val="0"/>
              <w:spacing w:line="240" w:lineRule="auto"/>
              <w:jc w:val="both"/>
            </w:pPr>
            <w:r>
              <w:t>8.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86" w:rsidRDefault="00BD4588">
            <w:pPr>
              <w:widowControl w:val="0"/>
              <w:spacing w:line="240" w:lineRule="auto"/>
              <w:jc w:val="both"/>
            </w:pPr>
            <w:r>
              <w:rPr>
                <w:highlight w:val="white"/>
              </w:rPr>
              <w:t>Галоши на валенки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86" w:rsidRDefault="00BD4588">
            <w:pPr>
              <w:widowControl w:val="0"/>
              <w:spacing w:line="240" w:lineRule="auto"/>
              <w:jc w:val="both"/>
            </w:pPr>
            <w:r>
              <w:t>1 пара на год</w:t>
            </w:r>
          </w:p>
        </w:tc>
      </w:tr>
      <w:tr w:rsidR="00130786">
        <w:trPr>
          <w:trHeight w:val="420"/>
        </w:trPr>
        <w:tc>
          <w:tcPr>
            <w:tcW w:w="9026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86" w:rsidRPr="00BD4588" w:rsidRDefault="00BD4588" w:rsidP="00BD4588">
            <w:pPr>
              <w:widowControl w:val="0"/>
              <w:spacing w:line="240" w:lineRule="auto"/>
              <w:jc w:val="center"/>
              <w:rPr>
                <w:lang w:val="en-US"/>
              </w:rPr>
            </w:pPr>
            <w:bookmarkStart w:id="4" w:name="_GoBack"/>
            <w:bookmarkEnd w:id="4"/>
            <w:r>
              <w:rPr>
                <w:highlight w:val="white"/>
              </w:rPr>
              <w:t>При выполнении работ по продаже пищевого льда дополнительно:</w:t>
            </w:r>
          </w:p>
        </w:tc>
      </w:tr>
      <w:tr w:rsidR="00130786" w:rsidTr="00BD4588">
        <w:trPr>
          <w:trHeight w:val="253"/>
        </w:trPr>
        <w:tc>
          <w:tcPr>
            <w:tcW w:w="9026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86" w:rsidRDefault="00130786">
            <w:pPr>
              <w:widowControl w:val="0"/>
              <w:spacing w:line="240" w:lineRule="auto"/>
              <w:jc w:val="both"/>
            </w:pPr>
          </w:p>
        </w:tc>
      </w:tr>
      <w:tr w:rsidR="00130786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86" w:rsidRDefault="00BD4588">
            <w:pPr>
              <w:widowControl w:val="0"/>
              <w:spacing w:line="240" w:lineRule="auto"/>
              <w:jc w:val="both"/>
            </w:pPr>
            <w:r>
              <w:t>9.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86" w:rsidRDefault="00BD4588">
            <w:pPr>
              <w:widowControl w:val="0"/>
              <w:spacing w:line="240" w:lineRule="auto"/>
              <w:jc w:val="both"/>
            </w:pPr>
            <w:r>
              <w:rPr>
                <w:highlight w:val="white"/>
              </w:rPr>
              <w:t>Фартук прорезиненный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86" w:rsidRDefault="00BD4588">
            <w:pPr>
              <w:widowControl w:val="0"/>
              <w:spacing w:line="240" w:lineRule="auto"/>
              <w:jc w:val="both"/>
            </w:pPr>
            <w:r>
              <w:t>1шт. на год</w:t>
            </w:r>
          </w:p>
        </w:tc>
      </w:tr>
      <w:tr w:rsidR="00130786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86" w:rsidRDefault="00BD4588">
            <w:pPr>
              <w:widowControl w:val="0"/>
              <w:spacing w:line="240" w:lineRule="auto"/>
              <w:jc w:val="both"/>
            </w:pPr>
            <w:r>
              <w:t>10.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86" w:rsidRDefault="00BD4588">
            <w:pPr>
              <w:widowControl w:val="0"/>
              <w:spacing w:line="24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Рукавицы комбинированные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86" w:rsidRDefault="00BD4588">
            <w:pPr>
              <w:widowControl w:val="0"/>
              <w:spacing w:line="240" w:lineRule="auto"/>
              <w:jc w:val="both"/>
            </w:pPr>
            <w:r>
              <w:t>2 пары на год</w:t>
            </w:r>
          </w:p>
        </w:tc>
      </w:tr>
      <w:tr w:rsidR="00130786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86" w:rsidRDefault="00BD4588">
            <w:pPr>
              <w:widowControl w:val="0"/>
              <w:spacing w:line="240" w:lineRule="auto"/>
              <w:jc w:val="both"/>
            </w:pPr>
            <w:r>
              <w:t>11.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86" w:rsidRDefault="00BD4588">
            <w:pPr>
              <w:widowControl w:val="0"/>
              <w:spacing w:line="24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Нарукавники прорезиненные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86" w:rsidRDefault="00BD4588">
            <w:pPr>
              <w:widowControl w:val="0"/>
              <w:spacing w:line="240" w:lineRule="auto"/>
              <w:jc w:val="both"/>
            </w:pPr>
            <w:r>
              <w:t>1 пара на год</w:t>
            </w:r>
          </w:p>
        </w:tc>
      </w:tr>
    </w:tbl>
    <w:p w:rsidR="00130786" w:rsidRDefault="00130786">
      <w:pPr>
        <w:spacing w:line="240" w:lineRule="auto"/>
        <w:jc w:val="both"/>
      </w:pPr>
    </w:p>
    <w:p w:rsidR="00130786" w:rsidRDefault="00BD4588">
      <w:pPr>
        <w:spacing w:line="240" w:lineRule="auto"/>
        <w:jc w:val="both"/>
      </w:pPr>
      <w:r>
        <w:t xml:space="preserve">1.5. Продавец, реализующий продукты питания с потреблением на месте извещает своего непосредственного руководителя о любой ситуации, угрожающей жизни и здоровью людей, о каждом несчастном случае, произошедшем на производстве, или </w:t>
      </w:r>
      <w:r>
        <w:lastRenderedPageBreak/>
        <w:t>об ухудшении состояния сво</w:t>
      </w:r>
      <w:r>
        <w:t>его здоровья, в том числе о проявлении признаков острого заболевания.</w:t>
      </w:r>
    </w:p>
    <w:p w:rsidR="00130786" w:rsidRDefault="00BD4588">
      <w:pPr>
        <w:spacing w:line="240" w:lineRule="auto"/>
        <w:jc w:val="both"/>
      </w:pPr>
      <w:r>
        <w:t>1.6.Требования Инструкции по охране труда являются обязательными для работника. Невыполнение этих требований рассматривается как нарушение трудовой дисциплины.</w:t>
      </w:r>
    </w:p>
    <w:p w:rsidR="00130786" w:rsidRDefault="00BD4588">
      <w:pPr>
        <w:jc w:val="both"/>
      </w:pPr>
      <w:r>
        <w:t xml:space="preserve"> </w:t>
      </w:r>
    </w:p>
    <w:p w:rsidR="00130786" w:rsidRDefault="00BD4588">
      <w:pPr>
        <w:pStyle w:val="3"/>
        <w:jc w:val="center"/>
      </w:pPr>
      <w:bookmarkStart w:id="5" w:name="_mdyxx4nu38vu" w:colFirst="0" w:colLast="0"/>
      <w:bookmarkEnd w:id="5"/>
      <w:r>
        <w:t>2. Требования безопаснос</w:t>
      </w:r>
      <w:r>
        <w:t>ти перед началом работы</w:t>
      </w:r>
    </w:p>
    <w:p w:rsidR="00130786" w:rsidRDefault="00BD4588">
      <w:pPr>
        <w:jc w:val="both"/>
      </w:pPr>
      <w:r>
        <w:t xml:space="preserve"> </w:t>
      </w:r>
    </w:p>
    <w:p w:rsidR="00130786" w:rsidRDefault="00BD4588">
      <w:pPr>
        <w:spacing w:line="240" w:lineRule="auto"/>
        <w:jc w:val="both"/>
      </w:pPr>
      <w:r>
        <w:t>2.1. Застегнуть одетую санитарную одежду на все пуговицы (завязать завязки), не допуская свисающих концов одежды.</w:t>
      </w:r>
    </w:p>
    <w:p w:rsidR="00130786" w:rsidRDefault="00BD4588">
      <w:pPr>
        <w:spacing w:line="240" w:lineRule="auto"/>
        <w:jc w:val="both"/>
      </w:pPr>
      <w:r>
        <w:t>Не закалывать одежду булавками, иголками, не держать в карманах одежды острые, бьющиеся предметы.</w:t>
      </w:r>
    </w:p>
    <w:p w:rsidR="00130786" w:rsidRDefault="00BD4588">
      <w:pPr>
        <w:spacing w:line="240" w:lineRule="auto"/>
        <w:jc w:val="both"/>
      </w:pPr>
      <w:r>
        <w:t>2.2. Подготовить рабочее место для безопасной работы:</w:t>
      </w:r>
    </w:p>
    <w:p w:rsidR="00130786" w:rsidRDefault="00BD4588">
      <w:pPr>
        <w:numPr>
          <w:ilvl w:val="0"/>
          <w:numId w:val="2"/>
        </w:numPr>
        <w:spacing w:line="240" w:lineRule="auto"/>
        <w:contextualSpacing/>
        <w:jc w:val="both"/>
      </w:pPr>
      <w:r>
        <w:t>обеспечить наличие свободных проходов;</w:t>
      </w:r>
    </w:p>
    <w:p w:rsidR="00130786" w:rsidRDefault="00BD4588">
      <w:pPr>
        <w:numPr>
          <w:ilvl w:val="0"/>
          <w:numId w:val="2"/>
        </w:numPr>
        <w:spacing w:line="240" w:lineRule="auto"/>
        <w:contextualSpacing/>
        <w:jc w:val="both"/>
      </w:pPr>
      <w:r>
        <w:t>проверить устойчивость прилавка, производственного стола, стеллажа, прочность крепления применяемого оборудования к подставкам;</w:t>
      </w:r>
    </w:p>
    <w:p w:rsidR="00130786" w:rsidRDefault="00BD4588">
      <w:pPr>
        <w:numPr>
          <w:ilvl w:val="0"/>
          <w:numId w:val="2"/>
        </w:numPr>
        <w:spacing w:line="240" w:lineRule="auto"/>
        <w:contextualSpacing/>
        <w:jc w:val="both"/>
      </w:pPr>
      <w:r>
        <w:t xml:space="preserve">убедиться в наличии и исправности применяемого инвентаря, приспособлений и инструмента (поверхность </w:t>
      </w:r>
      <w:proofErr w:type="spellStart"/>
      <w:r>
        <w:t>спецтары</w:t>
      </w:r>
      <w:proofErr w:type="spellEnd"/>
      <w:r>
        <w:t>, ручки совков, лопаток, щипцов, вилок и т.п. должны быть чистыми, гладкими, без сколов, трещин и заусенцев);</w:t>
      </w:r>
    </w:p>
    <w:p w:rsidR="00130786" w:rsidRDefault="00BD4588">
      <w:pPr>
        <w:numPr>
          <w:ilvl w:val="0"/>
          <w:numId w:val="2"/>
        </w:numPr>
        <w:spacing w:line="240" w:lineRule="auto"/>
        <w:contextualSpacing/>
        <w:jc w:val="both"/>
      </w:pPr>
      <w:r>
        <w:t>удобно и устойчиво разместить запасы н</w:t>
      </w:r>
      <w:r>
        <w:t>апитков, выпечных и кондитерских изделий, товаров, инструмент, инвентарь, приспособления, посуду и упаковочные материалы в соответствии с частотой использования и расходования;</w:t>
      </w:r>
    </w:p>
    <w:p w:rsidR="00130786" w:rsidRDefault="00BD4588">
      <w:pPr>
        <w:numPr>
          <w:ilvl w:val="0"/>
          <w:numId w:val="2"/>
        </w:numPr>
        <w:spacing w:line="240" w:lineRule="auto"/>
        <w:contextualSpacing/>
        <w:jc w:val="both"/>
      </w:pPr>
      <w:r>
        <w:t>убедиться в наличии и исправности деревянной решетки под ногами в помещении с ц</w:t>
      </w:r>
      <w:r>
        <w:t>ементным полом;</w:t>
      </w:r>
    </w:p>
    <w:p w:rsidR="00130786" w:rsidRDefault="00BD4588">
      <w:pPr>
        <w:spacing w:line="240" w:lineRule="auto"/>
        <w:jc w:val="both"/>
      </w:pPr>
      <w:r>
        <w:t>проверить внешним осмотром:</w:t>
      </w:r>
    </w:p>
    <w:p w:rsidR="00130786" w:rsidRDefault="00BD4588">
      <w:pPr>
        <w:numPr>
          <w:ilvl w:val="0"/>
          <w:numId w:val="2"/>
        </w:numPr>
        <w:spacing w:line="240" w:lineRule="auto"/>
        <w:contextualSpacing/>
        <w:jc w:val="both"/>
      </w:pPr>
      <w:r>
        <w:t>достаточность освещения рабочей поверхности (зоны);</w:t>
      </w:r>
    </w:p>
    <w:p w:rsidR="00130786" w:rsidRDefault="00BD4588">
      <w:pPr>
        <w:numPr>
          <w:ilvl w:val="0"/>
          <w:numId w:val="2"/>
        </w:numPr>
        <w:spacing w:line="240" w:lineRule="auto"/>
        <w:contextualSpacing/>
        <w:jc w:val="both"/>
      </w:pPr>
      <w:r>
        <w:t>отсутствие слепящего действия света;</w:t>
      </w:r>
    </w:p>
    <w:p w:rsidR="00130786" w:rsidRDefault="00BD4588">
      <w:pPr>
        <w:numPr>
          <w:ilvl w:val="0"/>
          <w:numId w:val="2"/>
        </w:numPr>
        <w:spacing w:line="240" w:lineRule="auto"/>
        <w:contextualSpacing/>
        <w:jc w:val="both"/>
      </w:pPr>
      <w:r>
        <w:t>отсутствие свисающих и оголенных концов электропроводки;</w:t>
      </w:r>
    </w:p>
    <w:p w:rsidR="00130786" w:rsidRDefault="00BD4588">
      <w:pPr>
        <w:numPr>
          <w:ilvl w:val="0"/>
          <w:numId w:val="2"/>
        </w:numPr>
        <w:spacing w:line="240" w:lineRule="auto"/>
        <w:contextualSpacing/>
        <w:jc w:val="both"/>
      </w:pPr>
      <w:r>
        <w:t>исправность розетки, кабеля (шнура) электропитания, вилки применяе</w:t>
      </w:r>
      <w:r>
        <w:t>мого электрооборудования;</w:t>
      </w:r>
    </w:p>
    <w:p w:rsidR="00130786" w:rsidRDefault="00BD4588">
      <w:pPr>
        <w:numPr>
          <w:ilvl w:val="0"/>
          <w:numId w:val="2"/>
        </w:numPr>
        <w:spacing w:line="240" w:lineRule="auto"/>
        <w:contextualSpacing/>
        <w:jc w:val="both"/>
      </w:pPr>
      <w:r>
        <w:t>надежность закрытия всех токоведущих и пусковых устройств электрооборудования;</w:t>
      </w:r>
    </w:p>
    <w:p w:rsidR="00130786" w:rsidRDefault="00BD4588">
      <w:pPr>
        <w:numPr>
          <w:ilvl w:val="0"/>
          <w:numId w:val="2"/>
        </w:numPr>
        <w:spacing w:line="240" w:lineRule="auto"/>
        <w:contextualSpacing/>
        <w:jc w:val="both"/>
      </w:pPr>
      <w:r>
        <w:t>наличие и надежность заземляющих соединений (отсутствие обрывов, прочность контакта между металлическими нетоковедущими частями электрооборудования и з</w:t>
      </w:r>
      <w:r>
        <w:t>аземляющим проводом). Не приступать к работе при отсутствии или ненадежности заземления (</w:t>
      </w:r>
      <w:proofErr w:type="spellStart"/>
      <w:r>
        <w:t>зануления</w:t>
      </w:r>
      <w:proofErr w:type="spellEnd"/>
      <w:r>
        <w:t>);</w:t>
      </w:r>
    </w:p>
    <w:p w:rsidR="00130786" w:rsidRDefault="00BD4588">
      <w:pPr>
        <w:numPr>
          <w:ilvl w:val="0"/>
          <w:numId w:val="2"/>
        </w:numPr>
        <w:spacing w:line="240" w:lineRule="auto"/>
        <w:contextualSpacing/>
        <w:jc w:val="both"/>
      </w:pPr>
      <w:r>
        <w:t>отсутствие посторонних предметов внутри и вокруг применяемого оборудования.</w:t>
      </w:r>
    </w:p>
    <w:p w:rsidR="00130786" w:rsidRDefault="00BD4588">
      <w:pPr>
        <w:spacing w:line="240" w:lineRule="auto"/>
        <w:jc w:val="both"/>
      </w:pPr>
      <w:r>
        <w:t xml:space="preserve">2.3. Перед началом эксплуатации </w:t>
      </w:r>
      <w:proofErr w:type="spellStart"/>
      <w:r>
        <w:t>электрокофеварки</w:t>
      </w:r>
      <w:proofErr w:type="spellEnd"/>
      <w:r>
        <w:t xml:space="preserve"> проверить наличие воды в водоп</w:t>
      </w:r>
      <w:r>
        <w:t xml:space="preserve">роводной сети, исправность (нахождение стрелки манометра на нулевой отметке, целостность стекла) и сроки клеймения манометров, отсутствие </w:t>
      </w:r>
      <w:proofErr w:type="spellStart"/>
      <w:r>
        <w:t>подтеканий</w:t>
      </w:r>
      <w:proofErr w:type="spellEnd"/>
      <w:r>
        <w:t xml:space="preserve"> из котла (бойлера) кофеварки, настройку выключателя насоса </w:t>
      </w:r>
      <w:proofErr w:type="spellStart"/>
      <w:r>
        <w:t>гидрофора</w:t>
      </w:r>
      <w:proofErr w:type="spellEnd"/>
      <w:r>
        <w:t xml:space="preserve"> на давление не выше допустимого.</w:t>
      </w:r>
    </w:p>
    <w:p w:rsidR="00130786" w:rsidRDefault="00BD4588">
      <w:pPr>
        <w:spacing w:line="240" w:lineRule="auto"/>
        <w:jc w:val="both"/>
      </w:pPr>
      <w:r>
        <w:t>Перед</w:t>
      </w:r>
      <w:r>
        <w:t xml:space="preserve"> началом работы экспресс - кофеварки открыть верхний и нижний краны у водомерного стекла, один из душевых кранов для выпуска воздуха и вентиль на водопроводной трубе. По водомерному стеклу проверить уровень воды в водогрейном котле (он должен находиться пр</w:t>
      </w:r>
      <w:r>
        <w:t>имерно на 2 см выше нижней отметки и не достигать верхней) и включить кофеварку в электрическую сеть. Готовность аппарата к работе определяется по манометру и сигнальной лампе (последняя гаснет).</w:t>
      </w:r>
    </w:p>
    <w:p w:rsidR="00130786" w:rsidRDefault="00BD4588">
      <w:pPr>
        <w:spacing w:line="240" w:lineRule="auto"/>
        <w:jc w:val="both"/>
      </w:pPr>
      <w:r>
        <w:lastRenderedPageBreak/>
        <w:t>2.4. Проверить исправность блокировочных устройств, приборов</w:t>
      </w:r>
      <w:r>
        <w:t xml:space="preserve"> автоматики и сигнализации, герметичность системы водяного охлаждения магнетрона, наличие кожуха и других съемных деталей сверхвысокочастотного (СВЧ) аппарата.</w:t>
      </w:r>
    </w:p>
    <w:p w:rsidR="00130786" w:rsidRDefault="00BD4588">
      <w:pPr>
        <w:spacing w:line="240" w:lineRule="auto"/>
        <w:jc w:val="both"/>
      </w:pPr>
      <w:r>
        <w:t xml:space="preserve">2.5. Перед началом эксплуатации </w:t>
      </w:r>
      <w:proofErr w:type="spellStart"/>
      <w:r>
        <w:t>электрогриля</w:t>
      </w:r>
      <w:proofErr w:type="spellEnd"/>
      <w:r>
        <w:t xml:space="preserve"> проверить работу кнопочного выключателя и двигателя</w:t>
      </w:r>
      <w:r>
        <w:t xml:space="preserve"> привода вертела </w:t>
      </w:r>
      <w:proofErr w:type="spellStart"/>
      <w:r>
        <w:t>электрогриля</w:t>
      </w:r>
      <w:proofErr w:type="spellEnd"/>
      <w:r>
        <w:t xml:space="preserve">, эффективность работы вентиляции. Для подключения </w:t>
      </w:r>
      <w:proofErr w:type="spellStart"/>
      <w:r>
        <w:t>электрогриля</w:t>
      </w:r>
      <w:proofErr w:type="spellEnd"/>
      <w:r>
        <w:t xml:space="preserve"> к электрической сети не использовать переходники и удлинители.</w:t>
      </w:r>
    </w:p>
    <w:p w:rsidR="00130786" w:rsidRDefault="00BD4588">
      <w:pPr>
        <w:spacing w:line="240" w:lineRule="auto"/>
        <w:jc w:val="both"/>
      </w:pPr>
      <w:r>
        <w:t xml:space="preserve">При </w:t>
      </w:r>
      <w:proofErr w:type="spellStart"/>
      <w:r>
        <w:t>протыкании</w:t>
      </w:r>
      <w:proofErr w:type="spellEnd"/>
      <w:r>
        <w:t xml:space="preserve"> штырями вертела продуктов, подлежащих жарке, не направлять их острыми концами в напра</w:t>
      </w:r>
      <w:r>
        <w:t>влении на себя, остерегаться ранения глаз, рук и других частей тела.</w:t>
      </w:r>
    </w:p>
    <w:p w:rsidR="00130786" w:rsidRDefault="00BD4588">
      <w:pPr>
        <w:spacing w:line="240" w:lineRule="auto"/>
        <w:jc w:val="both"/>
      </w:pPr>
      <w:r>
        <w:t xml:space="preserve">2.6. Перед включением </w:t>
      </w:r>
      <w:proofErr w:type="spellStart"/>
      <w:r>
        <w:t>электрогриля</w:t>
      </w:r>
      <w:proofErr w:type="spellEnd"/>
      <w:r>
        <w:t>:</w:t>
      </w:r>
    </w:p>
    <w:p w:rsidR="00130786" w:rsidRDefault="00BD4588">
      <w:pPr>
        <w:numPr>
          <w:ilvl w:val="0"/>
          <w:numId w:val="1"/>
        </w:numPr>
        <w:spacing w:line="240" w:lineRule="auto"/>
        <w:contextualSpacing/>
        <w:jc w:val="both"/>
      </w:pPr>
      <w:r>
        <w:t>открыть дверь и вставить нагруженные продуктами вертела в специальные отверстия вращающихся дисков;</w:t>
      </w:r>
    </w:p>
    <w:p w:rsidR="00130786" w:rsidRDefault="00BD4588">
      <w:pPr>
        <w:numPr>
          <w:ilvl w:val="0"/>
          <w:numId w:val="1"/>
        </w:numPr>
        <w:spacing w:line="240" w:lineRule="auto"/>
        <w:contextualSpacing/>
        <w:jc w:val="both"/>
      </w:pPr>
      <w:r>
        <w:t>при нажатой кнопке выключателя двигателя привода ве</w:t>
      </w:r>
      <w:r>
        <w:t>ртела провернуть диски и вставить следующие вертела с продуктом до полной загрузки рабочей камеры;</w:t>
      </w:r>
    </w:p>
    <w:p w:rsidR="00130786" w:rsidRDefault="00BD4588">
      <w:pPr>
        <w:numPr>
          <w:ilvl w:val="0"/>
          <w:numId w:val="1"/>
        </w:numPr>
        <w:spacing w:line="240" w:lineRule="auto"/>
        <w:contextualSpacing/>
        <w:jc w:val="both"/>
      </w:pPr>
      <w:r>
        <w:t>закрыть дверь и запереть ее ключом.</w:t>
      </w:r>
    </w:p>
    <w:p w:rsidR="00130786" w:rsidRDefault="00BD4588">
      <w:pPr>
        <w:spacing w:line="240" w:lineRule="auto"/>
        <w:jc w:val="both"/>
      </w:pPr>
      <w:r>
        <w:t xml:space="preserve">Включить </w:t>
      </w:r>
      <w:proofErr w:type="spellStart"/>
      <w:r>
        <w:t>электрогриль</w:t>
      </w:r>
      <w:proofErr w:type="spellEnd"/>
      <w:r>
        <w:t xml:space="preserve"> сначала на максимальную температуру (250 град. С), затем путем нажатия кнопок задать нужную темпера</w:t>
      </w:r>
      <w:r>
        <w:t>туру, высвечивающуюся на индикаторе.</w:t>
      </w:r>
    </w:p>
    <w:p w:rsidR="00130786" w:rsidRDefault="00BD4588">
      <w:pPr>
        <w:spacing w:line="240" w:lineRule="auto"/>
        <w:jc w:val="both"/>
      </w:pPr>
      <w:r>
        <w:t>2.7. Обо всех обнаруженных неисправностях применяемого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130786" w:rsidRDefault="00BD4588">
      <w:pPr>
        <w:spacing w:line="240" w:lineRule="auto"/>
        <w:jc w:val="both"/>
      </w:pPr>
      <w:r>
        <w:t>2.8. П</w:t>
      </w:r>
      <w:r>
        <w:t xml:space="preserve">ри эксплуатации контрольно - кассовой машины, </w:t>
      </w:r>
      <w:proofErr w:type="spellStart"/>
      <w:r>
        <w:t>весоизмерительного</w:t>
      </w:r>
      <w:proofErr w:type="spellEnd"/>
      <w:r>
        <w:t xml:space="preserve"> оборудования соблюдать требования безопасности, изложенные в настоящих типовых инструкциях по охране труда. При выполнении функций по уборке посуды со столов, мытью посуды, эксплуатации жароч</w:t>
      </w:r>
      <w:r>
        <w:t>ных и пекарных шкафов, хлеборезки выполнять требования типовых инструкций для соответствующих работников общественного питания.</w:t>
      </w:r>
    </w:p>
    <w:p w:rsidR="00130786" w:rsidRDefault="00BD4588">
      <w:pPr>
        <w:spacing w:line="240" w:lineRule="auto"/>
        <w:jc w:val="both"/>
      </w:pPr>
      <w:r>
        <w:t xml:space="preserve"> </w:t>
      </w:r>
    </w:p>
    <w:p w:rsidR="00130786" w:rsidRDefault="00BD4588">
      <w:pPr>
        <w:pStyle w:val="3"/>
        <w:spacing w:line="240" w:lineRule="auto"/>
        <w:jc w:val="center"/>
      </w:pPr>
      <w:bookmarkStart w:id="6" w:name="_4m3wfuz72wu9" w:colFirst="0" w:colLast="0"/>
      <w:bookmarkEnd w:id="6"/>
      <w:r>
        <w:t>3. Требования безопасности во время работы</w:t>
      </w:r>
    </w:p>
    <w:p w:rsidR="00130786" w:rsidRDefault="00BD4588">
      <w:pPr>
        <w:spacing w:line="240" w:lineRule="auto"/>
        <w:jc w:val="both"/>
      </w:pPr>
      <w:r>
        <w:t xml:space="preserve"> </w:t>
      </w:r>
    </w:p>
    <w:p w:rsidR="00130786" w:rsidRDefault="00BD4588">
      <w:pPr>
        <w:spacing w:line="240" w:lineRule="auto"/>
        <w:jc w:val="both"/>
      </w:pPr>
      <w:r>
        <w:t>3.1. Выполнять только ту работу, по которой прошел обучение, инструктаж по охране труда и к которой допущен лицом, ответственным за безопасное выполнение работ.</w:t>
      </w:r>
    </w:p>
    <w:p w:rsidR="00130786" w:rsidRDefault="00BD4588">
      <w:pPr>
        <w:spacing w:line="240" w:lineRule="auto"/>
        <w:jc w:val="both"/>
      </w:pPr>
      <w:r>
        <w:t>3.2. Не поручать свою работу необученным и посторонним лицам.</w:t>
      </w:r>
    </w:p>
    <w:p w:rsidR="00130786" w:rsidRDefault="00BD4588">
      <w:pPr>
        <w:spacing w:line="240" w:lineRule="auto"/>
        <w:jc w:val="both"/>
      </w:pPr>
      <w:r>
        <w:t>3.3. Применять необходимые для бе</w:t>
      </w:r>
      <w:r>
        <w:t>зопасной работы исправное оборудование, инструмент, приспособления, использовать их только для тех работ, для которых они предназначены.</w:t>
      </w:r>
    </w:p>
    <w:p w:rsidR="00130786" w:rsidRDefault="00BD4588">
      <w:pPr>
        <w:spacing w:line="240" w:lineRule="auto"/>
        <w:jc w:val="both"/>
      </w:pPr>
      <w:r>
        <w:t>3.4. Соблюдать правила перемещения в помещении и на территории организации, пользоваться только установленными проходам</w:t>
      </w:r>
      <w:r>
        <w:t>и.</w:t>
      </w:r>
    </w:p>
    <w:p w:rsidR="00130786" w:rsidRDefault="00BD4588">
      <w:pPr>
        <w:spacing w:line="240" w:lineRule="auto"/>
        <w:jc w:val="both"/>
      </w:pPr>
      <w:r>
        <w:t>3.5. Содержать рабочее место в чистоте, своевременно убирать с пола рассыпанные (разлитые) продукты, жиры и др.</w:t>
      </w:r>
    </w:p>
    <w:p w:rsidR="00130786" w:rsidRDefault="00BD4588">
      <w:pPr>
        <w:spacing w:line="240" w:lineRule="auto"/>
        <w:jc w:val="both"/>
      </w:pPr>
      <w:r>
        <w:t>3.6. Не загромождать рабочее место, проходы между оборудованием, столами, стеллажами, к пультам управления, рубильникам, пути эвакуации и дру</w:t>
      </w:r>
      <w:r>
        <w:t>гие проходы порожней тарой, инвентарем, излишними запасами товаров, кулинарной продукции.</w:t>
      </w:r>
    </w:p>
    <w:p w:rsidR="00130786" w:rsidRDefault="00BD4588">
      <w:pPr>
        <w:spacing w:line="240" w:lineRule="auto"/>
        <w:jc w:val="both"/>
      </w:pPr>
      <w:r>
        <w:t>3.7. Вентили, краны на трубопроводах открывать медленно, без рывков и больших усилий. Не применять для этих целей молотки, гаечные ключи и другие предметы.</w:t>
      </w:r>
    </w:p>
    <w:p w:rsidR="00130786" w:rsidRDefault="00BD4588">
      <w:pPr>
        <w:spacing w:line="240" w:lineRule="auto"/>
        <w:jc w:val="both"/>
      </w:pPr>
      <w:r>
        <w:t>3.8. Испол</w:t>
      </w:r>
      <w:r>
        <w:t>ьзовать для вскрытия тары специально предназначенный инструмент (пробочники, консервные ножи и т.п.). Не производить эти работы случайными предметами или инструментом с заусенцами.</w:t>
      </w:r>
    </w:p>
    <w:p w:rsidR="00130786" w:rsidRDefault="00BD4588">
      <w:pPr>
        <w:spacing w:line="240" w:lineRule="auto"/>
        <w:jc w:val="both"/>
      </w:pPr>
      <w:r>
        <w:t>3.9. Во время работы с использованием различного вида оборудования соблюдат</w:t>
      </w:r>
      <w:r>
        <w:t>ь требования безопасности, изложенные в эксплуатационной документации завода - изготовителя; включать и выключать оборудование сухими руками и только при помощи кнопок "пуск" и "стоп".</w:t>
      </w:r>
    </w:p>
    <w:p w:rsidR="00130786" w:rsidRDefault="00BD4588">
      <w:pPr>
        <w:spacing w:line="240" w:lineRule="auto"/>
        <w:jc w:val="both"/>
      </w:pPr>
      <w:r>
        <w:lastRenderedPageBreak/>
        <w:t>3.10. При использовании электрооборудования не допускается:</w:t>
      </w:r>
    </w:p>
    <w:p w:rsidR="00130786" w:rsidRDefault="00BD4588">
      <w:pPr>
        <w:numPr>
          <w:ilvl w:val="0"/>
          <w:numId w:val="6"/>
        </w:numPr>
        <w:spacing w:line="240" w:lineRule="auto"/>
        <w:contextualSpacing/>
        <w:jc w:val="both"/>
      </w:pPr>
      <w:r>
        <w:t xml:space="preserve">переносить </w:t>
      </w:r>
      <w:r>
        <w:t>(передвигать) включенное в электрическую сеть нестационарное оборудование;</w:t>
      </w:r>
    </w:p>
    <w:p w:rsidR="00130786" w:rsidRDefault="00BD4588">
      <w:pPr>
        <w:numPr>
          <w:ilvl w:val="0"/>
          <w:numId w:val="6"/>
        </w:numPr>
        <w:spacing w:line="240" w:lineRule="auto"/>
        <w:contextualSpacing/>
        <w:jc w:val="both"/>
      </w:pPr>
      <w:r>
        <w:t>оставлять без надзора работающее оборудование, допускать к его эксплуатации необученных и посторонних лиц;</w:t>
      </w:r>
    </w:p>
    <w:p w:rsidR="00130786" w:rsidRDefault="00BD4588">
      <w:pPr>
        <w:numPr>
          <w:ilvl w:val="0"/>
          <w:numId w:val="6"/>
        </w:numPr>
        <w:spacing w:line="240" w:lineRule="auto"/>
        <w:contextualSpacing/>
        <w:jc w:val="both"/>
      </w:pPr>
      <w:r>
        <w:t>складывать на оборудование инструмент, выпечные и кондитерские изделия, уп</w:t>
      </w:r>
      <w:r>
        <w:t>аковочные материалы, посуду, тару;</w:t>
      </w:r>
    </w:p>
    <w:p w:rsidR="00130786" w:rsidRDefault="00BD4588">
      <w:pPr>
        <w:numPr>
          <w:ilvl w:val="0"/>
          <w:numId w:val="6"/>
        </w:numPr>
        <w:spacing w:line="240" w:lineRule="auto"/>
        <w:contextualSpacing/>
        <w:jc w:val="both"/>
      </w:pPr>
      <w:r>
        <w:t>наличие напряжения (бьет током) на корпусе оборудования, раме или кожухе пускорегулирующей аппаратуры, возникновение постороннего шума, запаха горящей изоляции, самопроизвольная остановка или неправильное действие механиз</w:t>
      </w:r>
      <w:r>
        <w:t>мов и элементов оборудования. При возникновении этих обстоятельств остановить работу оборудования (выключить) кнопкой "стоп" (выключателя) и отключить от электрической сети с помощью пускового устройства, сообщить об этом непосредственному руководителю и д</w:t>
      </w:r>
      <w:r>
        <w:t>о устранения неисправностей не включать.</w:t>
      </w:r>
    </w:p>
    <w:p w:rsidR="00130786" w:rsidRDefault="00BD4588">
      <w:pPr>
        <w:spacing w:line="240" w:lineRule="auto"/>
        <w:jc w:val="both"/>
      </w:pPr>
      <w:r>
        <w:t xml:space="preserve">3.11. Доставать готовые продукты после появления на индикаторе </w:t>
      </w:r>
      <w:proofErr w:type="spellStart"/>
      <w:r>
        <w:t>электрогриля</w:t>
      </w:r>
      <w:proofErr w:type="spellEnd"/>
      <w:r>
        <w:t xml:space="preserve"> мигающего сигнала и срабатывания звукового сигнала. Вынимать их, соблюдая осторожность, после выключения гриля и полной остановки вертелов.</w:t>
      </w:r>
      <w:r>
        <w:t xml:space="preserve"> Во избежание ожогов работать в санитарной одежде с длинными рукавами и перчатках, а внутреннюю поверхность стекла открытой горячей двери накрывать чистым куском плотной ткани. После повторной загрузки печи снять защитную ткань с двери, закрыть ее и запере</w:t>
      </w:r>
      <w:r>
        <w:t>ть ключом.</w:t>
      </w:r>
    </w:p>
    <w:p w:rsidR="00130786" w:rsidRDefault="00BD4588">
      <w:pPr>
        <w:spacing w:line="240" w:lineRule="auto"/>
        <w:jc w:val="both"/>
      </w:pPr>
      <w:r>
        <w:t xml:space="preserve">3.12. Во время работы </w:t>
      </w:r>
      <w:proofErr w:type="spellStart"/>
      <w:r>
        <w:t>электрогриля</w:t>
      </w:r>
      <w:proofErr w:type="spellEnd"/>
      <w:r>
        <w:t xml:space="preserve"> следить за наполнением поддона для сбора жира, не допуская его переполнения. При наполнении поддона, надев защитные перчатки, вытащить поддон, слить жир в специальную посуду, используя большую воронку.</w:t>
      </w:r>
    </w:p>
    <w:p w:rsidR="00130786" w:rsidRDefault="00BD4588">
      <w:pPr>
        <w:spacing w:line="240" w:lineRule="auto"/>
        <w:jc w:val="both"/>
      </w:pPr>
      <w:r>
        <w:t xml:space="preserve">3.13. </w:t>
      </w:r>
      <w:proofErr w:type="gramStart"/>
      <w:r>
        <w:t>Пр</w:t>
      </w:r>
      <w:r>
        <w:t xml:space="preserve">и эксплуатации </w:t>
      </w:r>
      <w:proofErr w:type="spellStart"/>
      <w:r>
        <w:t>электрогриля</w:t>
      </w:r>
      <w:proofErr w:type="spellEnd"/>
      <w:r>
        <w:t xml:space="preserve"> не допускается: ставить на гриль и класть внутрь любые сосуды с воспламеняющимися веществами (спирт, чистящие средства и т.п.); применять для приготовления пластиковую или стеклянную посуду; использовать для промывки жарочной ка</w:t>
      </w:r>
      <w:r>
        <w:t>меры открытую струю воды; применять для очистки внутренних поверхностей шпатель или другие острые предметы; оставлять двойной вертел без специальных защитных колпачков.</w:t>
      </w:r>
      <w:proofErr w:type="gramEnd"/>
    </w:p>
    <w:p w:rsidR="00130786" w:rsidRDefault="00BD4588">
      <w:pPr>
        <w:spacing w:line="240" w:lineRule="auto"/>
        <w:jc w:val="both"/>
      </w:pPr>
      <w:r>
        <w:t>3.14. В процессе работы кофеварки следить за уровнем воды и давлением в котле (бойлере)</w:t>
      </w:r>
      <w:r>
        <w:t>, насосе (помпе), температурой воды, идущей для приготовления напитка. Если она не достигает заданного уровня, прекратить подачу кофе до тех пор, пока вода не нагреется до 100 град. С; открывать краны подачи пара и горячей воды плавно, без рывков и больших</w:t>
      </w:r>
      <w:r>
        <w:t xml:space="preserve"> усилий.</w:t>
      </w:r>
    </w:p>
    <w:p w:rsidR="00130786" w:rsidRDefault="00BD4588">
      <w:pPr>
        <w:spacing w:line="240" w:lineRule="auto"/>
        <w:jc w:val="both"/>
      </w:pPr>
      <w:r>
        <w:t>Не допускается подставлять руки и другие части тела в рабочее пространство для розлива кофе и трубок для подачи пара и горячей воды, дотрагиваться до горячих частей раздаточного устройства, направлять пар и горячую воду на лицо и тело, засорять ве</w:t>
      </w:r>
      <w:r>
        <w:t>нтиляционные или рассеивающие решетки.</w:t>
      </w:r>
    </w:p>
    <w:p w:rsidR="00130786" w:rsidRDefault="00BD4588">
      <w:pPr>
        <w:spacing w:line="240" w:lineRule="auto"/>
        <w:jc w:val="both"/>
      </w:pPr>
      <w:r>
        <w:t xml:space="preserve">При заполнении фильтра порцией </w:t>
      </w:r>
      <w:proofErr w:type="spellStart"/>
      <w:r>
        <w:t>свежемолотого</w:t>
      </w:r>
      <w:proofErr w:type="spellEnd"/>
      <w:r>
        <w:t xml:space="preserve"> кофе следить, чтобы порошок не попал на кромку держателя (во избежание нарушения плотности соединения во фланце блок - крана) при закреплении быстросъемной рукоятки в корпусе </w:t>
      </w:r>
      <w:proofErr w:type="spellStart"/>
      <w:r>
        <w:t>электрокофеварки</w:t>
      </w:r>
      <w:proofErr w:type="spellEnd"/>
      <w:r>
        <w:t>. Перед тем как вста</w:t>
      </w:r>
      <w:r>
        <w:t>вить фильтр в устройство подачи очистить салфеткой край фильтра для удаления остатков кофе. После каждой операции протирать трубку подачи пара влажной тряпкой.</w:t>
      </w:r>
    </w:p>
    <w:p w:rsidR="00130786" w:rsidRDefault="00BD4588">
      <w:pPr>
        <w:spacing w:line="240" w:lineRule="auto"/>
        <w:jc w:val="both"/>
      </w:pPr>
      <w:r>
        <w:t xml:space="preserve">3.15. Эксплуатация </w:t>
      </w:r>
      <w:proofErr w:type="spellStart"/>
      <w:r>
        <w:t>электрокофеварки</w:t>
      </w:r>
      <w:proofErr w:type="spellEnd"/>
      <w:r>
        <w:t xml:space="preserve"> не допускается при отсутствии воды в котле, неисправности ма</w:t>
      </w:r>
      <w:r>
        <w:t>нометра, сигнальной лампочки уровня воды, датчика автоматического включения подпитки котла.</w:t>
      </w:r>
    </w:p>
    <w:p w:rsidR="00130786" w:rsidRDefault="00BD4588">
      <w:pPr>
        <w:spacing w:line="240" w:lineRule="auto"/>
        <w:jc w:val="both"/>
      </w:pPr>
      <w:r>
        <w:t>3.16. Загрузку (выгрузку) продуктов в СВЧ-печь производить после соответствующего сигнала (звукового, светового) о ее готовности к работе. Если печь не включается (</w:t>
      </w:r>
      <w:r>
        <w:t xml:space="preserve">продукт, помещенный в рабочую камеру, не нагревается), проверить предохранитель, плотнее прижать дверцу и, при необходимости, подогнуть язычок замка, нажимающего </w:t>
      </w:r>
      <w:r>
        <w:lastRenderedPageBreak/>
        <w:t xml:space="preserve">на </w:t>
      </w:r>
      <w:proofErr w:type="spellStart"/>
      <w:r>
        <w:t>микровыключатель</w:t>
      </w:r>
      <w:proofErr w:type="spellEnd"/>
      <w:r>
        <w:t xml:space="preserve"> в защелке. Тепловую обработку продуктов производить в посуде, предназначен</w:t>
      </w:r>
      <w:r>
        <w:t>ной для этих целей.</w:t>
      </w:r>
    </w:p>
    <w:p w:rsidR="00130786" w:rsidRDefault="00BD4588">
      <w:pPr>
        <w:spacing w:line="240" w:lineRule="auto"/>
        <w:jc w:val="both"/>
      </w:pPr>
      <w:r>
        <w:t>3.17. Во время приготовления или подогрева пищи, находящейся в емкостях из пластика, бумаги или других воспламеняющихся материалов, вести постоянное наблюдение за СВЧ-печью. Если наблюдается дым, то при запертой дверце рабочей камеры сл</w:t>
      </w:r>
      <w:r>
        <w:t>едует отключить печь от источника питания.</w:t>
      </w:r>
    </w:p>
    <w:p w:rsidR="00130786" w:rsidRDefault="00BD4588">
      <w:pPr>
        <w:spacing w:line="240" w:lineRule="auto"/>
        <w:jc w:val="both"/>
      </w:pPr>
      <w:r>
        <w:t>3.18. Не допускается:</w:t>
      </w:r>
    </w:p>
    <w:p w:rsidR="00130786" w:rsidRDefault="00BD4588">
      <w:pPr>
        <w:spacing w:line="240" w:lineRule="auto"/>
        <w:jc w:val="both"/>
      </w:pPr>
      <w:r>
        <w:t>пользоваться СВЧ-печью при повреждении дверных уплотнителей и прилегающих частей, а также механическом повреждении углов дверцы, экрана или стекла;</w:t>
      </w:r>
    </w:p>
    <w:p w:rsidR="00130786" w:rsidRDefault="00BD4588">
      <w:pPr>
        <w:spacing w:line="240" w:lineRule="auto"/>
        <w:jc w:val="both"/>
      </w:pPr>
      <w:r>
        <w:t>самостоятельно осуществлять ремонт печи;</w:t>
      </w:r>
    </w:p>
    <w:p w:rsidR="00130786" w:rsidRDefault="00BD4588">
      <w:pPr>
        <w:spacing w:line="240" w:lineRule="auto"/>
        <w:jc w:val="both"/>
      </w:pPr>
      <w:r>
        <w:t>использовать фольгу, металлическую посуду или посуду с металлическим покрытием. Открывать дверцу рабочей камеры следует после отключения нагрева.</w:t>
      </w:r>
    </w:p>
    <w:p w:rsidR="00130786" w:rsidRDefault="00BD4588">
      <w:pPr>
        <w:spacing w:line="240" w:lineRule="auto"/>
        <w:jc w:val="both"/>
      </w:pPr>
      <w:r>
        <w:t xml:space="preserve"> </w:t>
      </w:r>
    </w:p>
    <w:p w:rsidR="00130786" w:rsidRDefault="00BD4588">
      <w:pPr>
        <w:pStyle w:val="3"/>
        <w:spacing w:line="240" w:lineRule="auto"/>
        <w:jc w:val="center"/>
      </w:pPr>
      <w:bookmarkStart w:id="7" w:name="_wrkcpwlm3si5" w:colFirst="0" w:colLast="0"/>
      <w:bookmarkEnd w:id="7"/>
      <w:r>
        <w:t>4. Требования безопасности в аварийных ситуациях</w:t>
      </w:r>
    </w:p>
    <w:p w:rsidR="00130786" w:rsidRDefault="00BD4588">
      <w:pPr>
        <w:spacing w:line="240" w:lineRule="auto"/>
        <w:jc w:val="both"/>
      </w:pPr>
      <w:r>
        <w:t xml:space="preserve"> </w:t>
      </w:r>
    </w:p>
    <w:p w:rsidR="00130786" w:rsidRDefault="00BD4588">
      <w:pPr>
        <w:spacing w:line="240" w:lineRule="auto"/>
        <w:jc w:val="both"/>
      </w:pPr>
      <w:r>
        <w:t>4.1. При возникновении поломки применяемого электрооборуд</w:t>
      </w:r>
      <w:r>
        <w:t>ования прекратить его эксплуатацию, а также подачу к нему электроэнергии, воды, продукта и т.п. Доложить о принятых мерах лицу, ответственному за безопасную эксплуатацию оборудования (непосредственному руководителю), действовать в соответствии с полученным</w:t>
      </w:r>
      <w:r>
        <w:t>и указаниями.</w:t>
      </w:r>
    </w:p>
    <w:p w:rsidR="00130786" w:rsidRDefault="00BD4588">
      <w:pPr>
        <w:spacing w:line="240" w:lineRule="auto"/>
        <w:jc w:val="both"/>
      </w:pPr>
      <w:r>
        <w:t>4.2. В аварийной обстановке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 w:rsidR="00130786" w:rsidRDefault="00BD4588">
      <w:pPr>
        <w:spacing w:line="240" w:lineRule="auto"/>
        <w:jc w:val="both"/>
      </w:pPr>
      <w:r>
        <w:t>4.3. Если в процессе работы произошло загрязнение рабочего ме</w:t>
      </w:r>
      <w:r>
        <w:t>ста пролитым жиром, работу прекратить до удаления загрязняющего вещества.</w:t>
      </w:r>
    </w:p>
    <w:p w:rsidR="00130786" w:rsidRDefault="00BD4588">
      <w:pPr>
        <w:spacing w:line="240" w:lineRule="auto"/>
        <w:jc w:val="both"/>
      </w:pPr>
      <w:r>
        <w:t>Пролитый жир удалить с помощью ветоши или других жиропоглощающих материалов. Загрязненное место промыть (нагретым не более чем до 50 град. С) раствором кальцинированной соды и вытере</w:t>
      </w:r>
      <w:r>
        <w:t>ть насухо.</w:t>
      </w:r>
    </w:p>
    <w:p w:rsidR="00130786" w:rsidRDefault="00BD4588">
      <w:pPr>
        <w:spacing w:line="240" w:lineRule="auto"/>
        <w:jc w:val="both"/>
      </w:pPr>
      <w:r>
        <w:t xml:space="preserve">4.4. Пострадавшему при </w:t>
      </w:r>
      <w:proofErr w:type="spellStart"/>
      <w:r>
        <w:t>травмировании</w:t>
      </w:r>
      <w:proofErr w:type="spellEnd"/>
      <w:r>
        <w:t>, отравлении и внезапном заболевании должна быть оказана первая (доврачебная) помощь и, при необходимости, организована его доставка в учреждение здравоохранения.</w:t>
      </w:r>
    </w:p>
    <w:p w:rsidR="00130786" w:rsidRDefault="00BD4588">
      <w:pPr>
        <w:spacing w:line="240" w:lineRule="auto"/>
        <w:jc w:val="both"/>
      </w:pPr>
      <w:r>
        <w:t xml:space="preserve"> </w:t>
      </w:r>
    </w:p>
    <w:p w:rsidR="00130786" w:rsidRDefault="00BD4588">
      <w:pPr>
        <w:pStyle w:val="3"/>
        <w:spacing w:line="240" w:lineRule="auto"/>
        <w:jc w:val="center"/>
      </w:pPr>
      <w:bookmarkStart w:id="8" w:name="_a037u7d5k4ik" w:colFirst="0" w:colLast="0"/>
      <w:bookmarkEnd w:id="8"/>
      <w:r>
        <w:t>5. Требования безопасности по окончании рабо</w:t>
      </w:r>
      <w:r>
        <w:t>ты</w:t>
      </w:r>
    </w:p>
    <w:p w:rsidR="00130786" w:rsidRDefault="00BD4588">
      <w:pPr>
        <w:spacing w:line="240" w:lineRule="auto"/>
        <w:jc w:val="both"/>
      </w:pPr>
      <w:r>
        <w:t xml:space="preserve"> </w:t>
      </w:r>
    </w:p>
    <w:p w:rsidR="00130786" w:rsidRDefault="00BD4588">
      <w:pPr>
        <w:spacing w:line="240" w:lineRule="auto"/>
        <w:jc w:val="both"/>
      </w:pPr>
      <w:r>
        <w:t xml:space="preserve">5.1. Чистку и санобработку </w:t>
      </w:r>
      <w:proofErr w:type="spellStart"/>
      <w:r>
        <w:t>электрогриля</w:t>
      </w:r>
      <w:proofErr w:type="spellEnd"/>
      <w:r>
        <w:t xml:space="preserve"> выполнять при выключенном (кнопкой) и отключенном от электрической сети гриле. На пусковом устройстве (рубильнике) должна быть вывешена предупреждающая табличка: "Не включать! Работают люди!". Не приступать к чи</w:t>
      </w:r>
      <w:r>
        <w:t>стке, пока горячие поверхности не остынут минимум до 40 град. С. Во время чистки осторожно обращаться с острыми концами вертела. Двойной вертел или корзину для жарки охладить под струей холодной воды.</w:t>
      </w:r>
    </w:p>
    <w:p w:rsidR="00130786" w:rsidRDefault="00BD4588">
      <w:pPr>
        <w:spacing w:line="240" w:lineRule="auto"/>
        <w:jc w:val="both"/>
      </w:pPr>
      <w:r>
        <w:t xml:space="preserve">5.2. Во время чистки и санобработки верхней панели </w:t>
      </w:r>
      <w:proofErr w:type="spellStart"/>
      <w:r>
        <w:t>элек</w:t>
      </w:r>
      <w:r>
        <w:t>трогриля</w:t>
      </w:r>
      <w:proofErr w:type="spellEnd"/>
      <w:r>
        <w:t xml:space="preserve"> открыть дверь, открутить два винтовых держателя, снять верхнюю панель, не касаясь кварцевых ламп рукой и не допуская попадания на них жидкости и жира (чистить кварцевые лампы разрешается только ватой, смоченной спиртом, а камеру, верхнюю панель, в</w:t>
      </w:r>
      <w:r>
        <w:t>ентилятор и потолок камеры - специальным аэрозолем).</w:t>
      </w:r>
    </w:p>
    <w:p w:rsidR="00130786" w:rsidRDefault="00BD4588">
      <w:pPr>
        <w:spacing w:line="240" w:lineRule="auto"/>
        <w:jc w:val="both"/>
      </w:pPr>
      <w:r>
        <w:t xml:space="preserve">5.3. </w:t>
      </w:r>
      <w:proofErr w:type="spellStart"/>
      <w:r>
        <w:t>Электрокофеварку</w:t>
      </w:r>
      <w:proofErr w:type="spellEnd"/>
      <w:r>
        <w:t xml:space="preserve"> отключить от электрической сети и закрыть вентиль на водопроводной трубе. Открыть сливной вентиль и удалить из водогрейного котла воду. Сетку - фильтр и </w:t>
      </w:r>
      <w:proofErr w:type="spellStart"/>
      <w:r>
        <w:t>чашкодержатель</w:t>
      </w:r>
      <w:proofErr w:type="spellEnd"/>
      <w:r>
        <w:t xml:space="preserve"> очистить и по</w:t>
      </w:r>
      <w:r>
        <w:t>местить на 30 минут в горячий раствор со специальным моющим средством или оставить на ночь в холодной воде. Мельничный механизм кофемолки очистить кистью или сухой тканью. Наружные поверхности кофемолки протереть сухой тканью.</w:t>
      </w:r>
    </w:p>
    <w:p w:rsidR="00130786" w:rsidRDefault="00BD4588">
      <w:pPr>
        <w:spacing w:line="240" w:lineRule="auto"/>
        <w:jc w:val="both"/>
      </w:pPr>
      <w:r>
        <w:lastRenderedPageBreak/>
        <w:t xml:space="preserve">5.4. Закрыть вентили (краны) </w:t>
      </w:r>
      <w:r>
        <w:t>на трубопроводах холодной и горячей воды.</w:t>
      </w:r>
    </w:p>
    <w:p w:rsidR="00130786" w:rsidRDefault="00BD4588">
      <w:pPr>
        <w:spacing w:line="240" w:lineRule="auto"/>
        <w:jc w:val="both"/>
      </w:pPr>
      <w:r>
        <w:t>5.5. Не производить уборку мусора, отходов непосредственно руками, использовать для этих целей щетки, совки и другие приспособления.</w:t>
      </w:r>
    </w:p>
    <w:p w:rsidR="00130786" w:rsidRDefault="00BD4588">
      <w:pPr>
        <w:spacing w:line="240" w:lineRule="auto"/>
        <w:jc w:val="both"/>
      </w:pPr>
      <w:r>
        <w:t>5.6. Убрать применяемые инвентарь, приспособления в отведенные места хранения.</w:t>
      </w:r>
    </w:p>
    <w:p w:rsidR="00130786" w:rsidRDefault="00130786">
      <w:pPr>
        <w:spacing w:line="240" w:lineRule="auto"/>
        <w:jc w:val="both"/>
      </w:pPr>
    </w:p>
    <w:sectPr w:rsidR="00130786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777"/>
    <w:multiLevelType w:val="multilevel"/>
    <w:tmpl w:val="030AD1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8ED5D1B"/>
    <w:multiLevelType w:val="multilevel"/>
    <w:tmpl w:val="22522A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B722AC9"/>
    <w:multiLevelType w:val="multilevel"/>
    <w:tmpl w:val="4BF0B9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9B23B65"/>
    <w:multiLevelType w:val="multilevel"/>
    <w:tmpl w:val="B226E0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AAF32AB"/>
    <w:multiLevelType w:val="multilevel"/>
    <w:tmpl w:val="2A9030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7DF2516"/>
    <w:multiLevelType w:val="multilevel"/>
    <w:tmpl w:val="F2D219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7C0363BB"/>
    <w:multiLevelType w:val="multilevel"/>
    <w:tmpl w:val="83C46B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30786"/>
    <w:rsid w:val="00130786"/>
    <w:rsid w:val="00BD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2473</Words>
  <Characters>14100</Characters>
  <Application>Microsoft Office Word</Application>
  <DocSecurity>0</DocSecurity>
  <Lines>117</Lines>
  <Paragraphs>33</Paragraphs>
  <ScaleCrop>false</ScaleCrop>
  <Company/>
  <LinksUpToDate>false</LinksUpToDate>
  <CharactersWithSpaces>16540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3</cp:revision>
  <dcterms:created xsi:type="dcterms:W3CDTF">2017-11-09T07:23:00Z</dcterms:created>
  <dcterms:modified xsi:type="dcterms:W3CDTF">2017-11-09T07:23:00Z</dcterms:modified>
</cp:coreProperties>
</file>