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color w:val="ff0000"/>
        </w:rPr>
      </w:pPr>
      <w:bookmarkStart w:colFirst="0" w:colLast="0" w:name="_b6nzssunyfzm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rtl w:val="0"/>
        </w:rPr>
        <w:t xml:space="preserve">при хранении горюче-смазочных материалов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</w:rPr>
      </w:pPr>
      <w:bookmarkStart w:colFirst="0" w:colLast="0" w:name="_rkgr0340svyl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 К работе с горюче-смазочными материалами допускаются работники: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обязательный предварительный (при приеме на работу) и периодический медицинский осмотр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инструктаж;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первичный инструктаж;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и стажировку на рабочем месте,а также проверку знаний по охране труда.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 При работе с горюче-смазочными материалами работник обязан: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определена рабочей инструкцией;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охраны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оказывать первую помощь пострадавшим от электрического тока, отравлении, ожогах и при других несчастных случаях;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применять первичные средства пожаротушения.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 Перечень опасных и вредных производственных факторов, которые могут воздействовать на работника в процессе работы: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загазованность и запыленность воздуха рабочей зоны;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содержание вредных веществ в воздухе рабочей зоны;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отсутствие или недостаток естественного освещения;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отсутствие или недостаток вентиляции;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легковоспламеняющиеся полы и стены помещения рабочей зоны;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взрывопожароопасность.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 Работники, занятые на работах с горюче-смазочными и легковоспламеняющимися материалами должны обеспечиваться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 </w:t>
      </w:r>
      <w:r w:rsidDel="00000000" w:rsidR="00000000" w:rsidRPr="00000000">
        <w:rPr>
          <w:rtl w:val="0"/>
        </w:rPr>
        <w:t xml:space="preserve">Нормы выдачи СИЗ:</w:t>
      </w: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5160"/>
        <w:gridCol w:w="3026"/>
        <w:tblGridChange w:id="0">
          <w:tblGrid>
            <w:gridCol w:w="840"/>
            <w:gridCol w:w="516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непромокаемый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Галоши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клеенчатые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Противогаз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 На местах работы с вредными материалами должны быть аптечки с набором медикаментов, включающих нейтрализующие растворы.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 Работники должны выполнять требования по обеспечению пожаро- и взрывобезопасности: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хранение материалов должно быть организовано с учетом их совместимости и обеспечения пожаробезопасности, взаимно реагирующие вещества следует хранить раздельно;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загромождать проходы, входы и выходы в помещения;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средства пожаротушения должны находиться на видном месте.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 О несчастных случаях, произошедших во время работы, о нарушениях условий хранения материалов следует немедленно сообщить своему непосредственному руководителю и в отдел охраны труда.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 При выполнении работы необходимо соблюдать правила личной гигиены. Не принимать пищу и питьё в помещениях хранения вредных веществ. Для питья пользоваться водой из специальных устройств (питьевые баки, фонтанчики и т.п.). Перед едой и курением обязательно вымыть руки с мылом.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 В случаях травмирования или недомогания необходимо прекратить работу, известить об этом руководителя работ и обратиться в медицинское учреждение.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  <w:t xml:space="preserve">1.10 За невыполнение данной инструкции виновные привлекаются к ответственности согласно законодательства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cdd29av2947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 Надеть спецодежду, специальную обувь, приготовить другие средства индивидуальной защиты.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 Проверить наличие средств пожаротушения.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 Проверить исправность освещения и вентиляции.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 Ежедневно перед началом работы проверить исправность тары, заполненной горюче-смазочными материалами. Замеченные подтекания, потение и др. неисправности следует немедленно устранить.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 Проверить исправность топливных баков.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 Приготовить обтирочные концы, ветошь, опилки.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  <w:t xml:space="preserve">2.7 Проверить наличие металлических ящиков для складирования промасленных обтирочных 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ebfryiwhg6w7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 Склады для топлива, смазочных материалов, красок, растворителей и других легковоспламеняющихся материалов и жидкостей должны располагаться в негорючих изолированных помещениях с непосредственным выходом наружу.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 Все поступающие на склады материалы (краски, лаки, растворители, кислоты, материалы, применяемые для противокоррозионной защиты и т.п.) должны приниматься и выдаваться для применения только при наличии на них паспорта (сертификата), в которых указывается химический состав.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 Вся тара для хранения этих материалов должна иметь бирки (ярлыки) с точным названием содержащегося в ней материала.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 Отдельные помещения должны предусматриваться для хранения: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смазочных материалов;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лакокрасочных материалов и растворителей;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химикатов;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шин и резинотехнических изделий.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 Для хранения и приготовления моющих и дезинфицирующих растворов для санитарной обработки автомобилей, должно быть выделено помещение, закрываемое на замок, ключ от которого должен храниться у лица, ответственного за санитарную обработку автомобилей и контейнеров.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 Очистка светильников в таких помещениях производится не реже 2 раз в месяц.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 В производственных помещениях должны быть установлены закрытые ящики с достаточным количеством тряпок и опилок.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 Производственные помещения, места (участки), производственные площадки для проведения работ с горюче-смазочными материалами должны быть оборудованы средствами пожаротушения.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 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Совместное хранение в одной секции с каучуком или авторезиной каких-либо других материалов и товаров не разрешается.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 Емкости с легковоспламеняющимися жидкостями должны быть защищены от солнечного и иного теплового воздействия.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 Расстояние от светильников до хранящихся товаров должно быть не менее 0,5 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 Не допускается в помещениях, где хранятся и используются горючие и легковоспламеняющиеся материалы и жидкости (бензин, керосин, сжатый или сжиженный газ, краски, лаки, растворители и т.п.), пользоваться открытым огнем, паяльными лампами и т.д.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 Карбид кальция должен храниться на складе в специальной таре в количестве, не превышающем 3000 кг.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 Синтетический обойный материал, обладающий резким запахом, должен храниться в помещениях обойных работ в специальных шкафах или на стеллажах, оборудованных местной вытяжной вентиляцией.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 Односменные запасы клея, флюсы и материалы для изготовления флюсов должны храниться в производственных помещениях в вытяжных шкафах.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 Стоянка и ремонт транспортных средств в складских помещениях не допускается.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 В зданиях складов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т.п.), должны производиться в помещениях, изолированных от мест хранения.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 Не разрешается хранение горючих материалов или негорючих материалов в горючей таре в помещениях подвальных и цокольных этажей, не имеющих окон с приямками для дымоудаления.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 Хранить жидкости разрешается только в исправной таре. Пролитая жидкость должна немедленно убираться.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 Не допускается совместное хранение: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ацетиленовых баллонов и баллонов со сжиженным газом с кислородными баллонами;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кислотных аккумуляторных батарей со щелочными аккумуляторными батареями;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карбида кальция с красками и маслами.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 Пустая тара из-под нефтепродуктов, красок и растворителей должна храниться в отделенных для этого помещениях или на открытых площадках.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 В помещениях, под навесами и на открытых площадках хранения транспорта запрещается: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кузнечные, термические, сварочные, малярные и деревоотделочные работы, а также промывку деталей с использованием легковоспламеняющихся жидкостей;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держать транспортные средства с открытыми горловинами топливных баков, а также при наличии течи горючего и масла;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заправлять транспортные средства горючим и сливать из них топливо;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хранить тару из-под горючего, а также горючее и масла;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подзаряжать аккумуляторы непосредственно на транспортных средствах;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подогревать двигатели открытым огнем (костры, факелы, паяльные лампы), пользоваться открытыми источниками огня для освещения.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 Отработанное масло собирать в отдельные емкости, установленные вне помещения, на территории гаража. Эти емкости должны периодически освобождаться путем вывоза на приемные пункты.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 Категорически запрещается сливать отработанное масло в общую канализацию или грунт.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 Для сбора обтирочной ветоши в каждом помещении устанавливаются металлические плотно закрываемые емкости.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3.26 Мытье пола, стен и оборудования горючими растворителями не разрешается.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3.27 Составление и разбавление всех видов лаков и красок для окраски автомобилей необходимо производить в металлических емкостях в изолированных помещениях у наружной стены с оконными проемами или на открытых площадках.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3.28 В местах хранения этилированного бензина и работы с ним должны находиться в достаточном количестве средства для обезвреживания пролитого бензина и очистки загрязненных им автотранспортного средства, оборудования, площадок, полов (керосин, раствор хлорной извести или дихлорамина, песок опилки, ветошь и т.п.).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уборки пролитого бензина необходимо засыпать загрязненное место песком или опилками, затем убрать их, а это место дегазировать;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керосином или 1,5-процентным раствором дихлорамина в керосине, или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хлорной известью (употребляемой в виде кашицы в пропорции 1часть хлорной извести на 3-5 частей воды).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3.29 Жидкости на основе этиленгликоля (антифриз, тосол и др.) должны быть надежно упакованы. Тару с жидкостями хранят в сухом неотапливаемом помещении; во время хранения и перевозки все сливные, наливные и воздушные отверстия в таре должны быть опломбированы. На таре должна быть несмываемая надпись “ЯД”.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Антифриз не должен перевозиться вместе с людьми, животными, пищевыми продуктами.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3.30 Для предотвращения аварийных ситуаций и несчастных случаев необходимо соблюдать требования настоящей инструкции, строго выполнять правила пожарной безопасности.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использовании импортных материалов необходимо обеспечить соблюдение фирменных указаний на производство работ с этими материалами.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  <w:t xml:space="preserve">3.31 Все работающие с горюче-смазочными материалами должны пользоваться средствами индивидуальной защиты.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uic98k32lkp0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 При работе с горюче-смазочными материалами могут возникнуть основные аварийные ситуации: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отравление газом или испарениями;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возгорание предметов и людей.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Причинами, вызывающими аварийные ситуации могут быть: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неправильное хранение горюче-смазочных материалов и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неосторожное обращение при работе с ними;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закрытые или плохо закрытые емкости с красками, лаками, растворителями и другими вредными веществами;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несоблюдение правил пожарной безопасности.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 При возникновении аварий и ситуации, которые могут привести к несчастным случаям следует: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прекратить работы и известить своего руководителя;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 руководством руководителя работ оперативно принять меры по устранению причин аварий или причин, которые могут привести к аварии и несчастным случаям.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 В случае возникновения пожара, задымлении: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открыть запасные выходы из здания, обесточить электропитание, закрыть окна и прикрыть двери.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приступить к тушению пожара первичными средствами пожаротушения, если это не сопряжено с риском для жизни.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организовать встречу пожарной команды.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покинуть здание и находиться в зоне эвакуации.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В случае воспламенения жидкого топлива и других горючих материалов запрещается тушить пламя водой. Для тушения пламени необходимо пользоваться углекислотными огнетушителями или противопожарной тканью.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При воспламенении двигателя необходимо немедленно прекратить доступ горючего.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 При несчастном случае: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4.6.1 Немедленно организовать первую помощь пострадавшему и при необходимости доставку его в медицинскую организацию.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4.6.2 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d5rii7slo1n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 По окончании рабочего дня отработанную обтирочную ветошь и другие производственные отходы убрать из помещения в специально отведенные места.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 Разлитые на пол краски, растворители и др. материалы убрать с применением песка и опилок и удалить из помещения.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 Освободить проходы между стеллажами, въезды и выезды от порожней тары и других отходов производственной деятельности.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 Снять и убрать спецодежду и средства индивидуальной защиты в шкаф, вымыть руки и лицо с мылом.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 О всех недостатках, обнаруженных во время работы, влияющих на безопасность труда, известить своего непосредственного руководителя.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