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5E" w:rsidRDefault="00D44D5E" w:rsidP="00D44D5E">
      <w:pPr>
        <w:pStyle w:val="ConsPlusNonformat"/>
        <w:jc w:val="both"/>
      </w:pPr>
    </w:p>
    <w:p w:rsidR="00D44D5E" w:rsidRPr="00D44D5E" w:rsidRDefault="00D44D5E" w:rsidP="00D44D5E">
      <w:pPr>
        <w:pStyle w:val="ConsPlusNonformat"/>
        <w:jc w:val="right"/>
        <w:rPr>
          <w:rFonts w:ascii="Times New Roman" w:hAnsi="Times New Roman" w:cs="Times New Roman"/>
        </w:rPr>
      </w:pPr>
      <w:r w:rsidRPr="00D44D5E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D44D5E" w:rsidRPr="00D44D5E" w:rsidRDefault="00D44D5E" w:rsidP="00D44D5E">
      <w:pPr>
        <w:pStyle w:val="ConsPlusNonformat"/>
        <w:jc w:val="right"/>
        <w:rPr>
          <w:rFonts w:ascii="Times New Roman" w:hAnsi="Times New Roman" w:cs="Times New Roman"/>
        </w:rPr>
      </w:pPr>
      <w:r w:rsidRPr="00D44D5E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D44D5E" w:rsidRPr="00D44D5E" w:rsidRDefault="00D44D5E" w:rsidP="00D44D5E">
      <w:pPr>
        <w:pStyle w:val="ConsPlusNonformat"/>
        <w:jc w:val="right"/>
        <w:rPr>
          <w:rFonts w:ascii="Times New Roman" w:hAnsi="Times New Roman" w:cs="Times New Roman"/>
        </w:rPr>
      </w:pPr>
      <w:r w:rsidRPr="00D44D5E">
        <w:rPr>
          <w:rFonts w:ascii="Times New Roman" w:hAnsi="Times New Roman" w:cs="Times New Roman"/>
        </w:rPr>
        <w:t xml:space="preserve">                                      (наименование должности руководителя)</w:t>
      </w:r>
    </w:p>
    <w:p w:rsidR="00D44D5E" w:rsidRPr="00D44D5E" w:rsidRDefault="00D44D5E" w:rsidP="00D44D5E">
      <w:pPr>
        <w:pStyle w:val="ConsPlusNonformat"/>
        <w:jc w:val="right"/>
        <w:rPr>
          <w:rFonts w:ascii="Times New Roman" w:hAnsi="Times New Roman" w:cs="Times New Roman"/>
        </w:rPr>
      </w:pPr>
      <w:r w:rsidRPr="00D44D5E">
        <w:rPr>
          <w:rFonts w:ascii="Times New Roman" w:hAnsi="Times New Roman" w:cs="Times New Roman"/>
        </w:rPr>
        <w:t xml:space="preserve">                                                 _____________/___________/</w:t>
      </w:r>
    </w:p>
    <w:p w:rsidR="00D44D5E" w:rsidRPr="00D44D5E" w:rsidRDefault="00D44D5E" w:rsidP="00D44D5E">
      <w:pPr>
        <w:pStyle w:val="ConsPlusNonformat"/>
        <w:jc w:val="right"/>
        <w:rPr>
          <w:rFonts w:ascii="Times New Roman" w:hAnsi="Times New Roman" w:cs="Times New Roman"/>
        </w:rPr>
      </w:pPr>
      <w:r w:rsidRPr="00D44D5E">
        <w:rPr>
          <w:rFonts w:ascii="Times New Roman" w:hAnsi="Times New Roman" w:cs="Times New Roman"/>
        </w:rPr>
        <w:t xml:space="preserve">                                                   (подпись)    (Ф.И.О.)</w:t>
      </w:r>
    </w:p>
    <w:p w:rsidR="00D44D5E" w:rsidRPr="00D44D5E" w:rsidRDefault="00D44D5E" w:rsidP="00D44D5E">
      <w:pPr>
        <w:pStyle w:val="ConsPlusNonformat"/>
        <w:jc w:val="right"/>
        <w:rPr>
          <w:rFonts w:ascii="Times New Roman" w:hAnsi="Times New Roman" w:cs="Times New Roman"/>
        </w:rPr>
      </w:pPr>
    </w:p>
    <w:p w:rsidR="00D44D5E" w:rsidRPr="00D44D5E" w:rsidRDefault="00D44D5E" w:rsidP="00D44D5E">
      <w:pPr>
        <w:pStyle w:val="ConsPlusNonformat"/>
        <w:jc w:val="right"/>
        <w:rPr>
          <w:rFonts w:ascii="Times New Roman" w:hAnsi="Times New Roman" w:cs="Times New Roman"/>
        </w:rPr>
      </w:pPr>
      <w:r w:rsidRPr="00D44D5E">
        <w:rPr>
          <w:rFonts w:ascii="Times New Roman" w:hAnsi="Times New Roman" w:cs="Times New Roman"/>
        </w:rPr>
        <w:t xml:space="preserve">                                                    "__"___________ ____ г.</w:t>
      </w:r>
    </w:p>
    <w:p w:rsidR="00D44D5E" w:rsidRDefault="00D44D5E" w:rsidP="00D44D5E">
      <w:pPr>
        <w:pStyle w:val="ConsPlusNormal"/>
        <w:jc w:val="center"/>
      </w:pPr>
      <w:bookmarkStart w:id="0" w:name="_GoBack"/>
      <w:bookmarkEnd w:id="0"/>
    </w:p>
    <w:p w:rsidR="00D44D5E" w:rsidRDefault="00D44D5E" w:rsidP="00D44D5E">
      <w:pPr>
        <w:pStyle w:val="ConsPlusNormal"/>
        <w:jc w:val="center"/>
      </w:pPr>
      <w:r>
        <w:t>ПОЛОЖЕНИЕ</w:t>
      </w:r>
    </w:p>
    <w:p w:rsidR="00D44D5E" w:rsidRDefault="00D44D5E" w:rsidP="00D44D5E">
      <w:pPr>
        <w:pStyle w:val="ConsPlusNormal"/>
        <w:jc w:val="center"/>
      </w:pPr>
      <w:r>
        <w:t xml:space="preserve">о службе охраны труда </w:t>
      </w:r>
      <w:r>
        <w:t>ООО «Ветер»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jc w:val="center"/>
        <w:outlineLvl w:val="0"/>
      </w:pPr>
      <w:r>
        <w:t>1. ОБЩИЕ ПОЛОЖЕНИЯ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ind w:firstLine="540"/>
        <w:jc w:val="both"/>
      </w:pPr>
      <w:r>
        <w:t xml:space="preserve">1.1. Служба охраны труда (далее - служба) является структурным подразделением </w:t>
      </w:r>
      <w:r>
        <w:t>Общества с ограниченной ответственностью «Ветер»</w:t>
      </w:r>
      <w:r>
        <w:t xml:space="preserve"> (далее - предприятие).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 xml:space="preserve">1.2. Служба создана в соответствии со </w:t>
      </w:r>
      <w:r w:rsidRPr="00D44D5E">
        <w:t>ст. 217</w:t>
      </w:r>
      <w:r>
        <w:t xml:space="preserve"> Трудового кодекса Российской Федерации на основании приказа </w:t>
      </w:r>
      <w:r>
        <w:t>генерального директора</w:t>
      </w:r>
      <w:r>
        <w:t xml:space="preserve"> предприятия от </w:t>
      </w:r>
      <w:r>
        <w:t>15 января 2019 г. №112</w:t>
      </w:r>
      <w:r w:rsidRPr="00D44D5E">
        <w:t>/</w:t>
      </w:r>
      <w:r>
        <w:t>01-98</w:t>
      </w:r>
      <w:r>
        <w:t>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 xml:space="preserve">1.3. Специалисты службы назначаются и освобождаются от должности на основании решения </w:t>
      </w:r>
      <w:r>
        <w:t>генерального директора</w:t>
      </w:r>
      <w:r>
        <w:t xml:space="preserve"> предприятия по пр</w:t>
      </w:r>
      <w:r>
        <w:t>едставлению руководителя службы.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1.4. Специалисты службы должны знать и руководствоваться в своей работе следующим</w:t>
      </w:r>
      <w:r>
        <w:t>и документами</w:t>
      </w:r>
      <w:r>
        <w:t>: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 xml:space="preserve">- </w:t>
      </w:r>
      <w:r w:rsidRPr="00D44D5E">
        <w:t>Конституцией</w:t>
      </w:r>
      <w:r>
        <w:t xml:space="preserve"> Российской Федерации, законами и иными нормативными правовыми актами в сфере охраны труда;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международны</w:t>
      </w:r>
      <w:r>
        <w:t>ми</w:t>
      </w:r>
      <w:r>
        <w:t xml:space="preserve"> договор</w:t>
      </w:r>
      <w:r>
        <w:t>ами</w:t>
      </w:r>
      <w:r>
        <w:t xml:space="preserve"> в области охраны труда, ратифицированные Российской Федерацией;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национальными и межгосударственными стандартами в области безопасности и охраны труда;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государственны</w:t>
      </w:r>
      <w:r>
        <w:t>ми</w:t>
      </w:r>
      <w:r>
        <w:t xml:space="preserve"> нормативны</w:t>
      </w:r>
      <w:r>
        <w:t>ми</w:t>
      </w:r>
      <w:r>
        <w:t xml:space="preserve"> требования</w:t>
      </w:r>
      <w:r>
        <w:t>ми</w:t>
      </w:r>
      <w:r>
        <w:t xml:space="preserve"> охраны труда;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требования</w:t>
      </w:r>
      <w:r>
        <w:t>ми</w:t>
      </w:r>
      <w:r>
        <w:t xml:space="preserve"> охраны труда, установленны</w:t>
      </w:r>
      <w:r>
        <w:t>ми</w:t>
      </w:r>
      <w:r>
        <w:t xml:space="preserve"> правилами и инструкциями по охране труда;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делопроизводством и методическими документами по вопросам охраны труда;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производственной и организационной структурой организации;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основными технологическими процессами и режимами производства;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видами применяемого оборудования и правилами его эксплуатации;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методами изучения условий труда на рабочих местах;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порядком проведения расследования несчастных случаев;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порядком и сроками составления отчетности о выполнении мероприятий по охране труда;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локальными актами предприятия.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lastRenderedPageBreak/>
        <w:t xml:space="preserve">Все специалисты службы должны пройти специальное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 xml:space="preserve">1.5. В службе должны быть </w:t>
      </w:r>
      <w:r>
        <w:t xml:space="preserve">разработаны </w:t>
      </w:r>
      <w:r>
        <w:t>документы и материалы по следующим вопросам: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порядок проведения расследования несчастных случаев;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отчетность о выполнении мероприятий по охране труда;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методы эффективного применения оргтехники и других технических средств управленческого труда;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Правила внутреннего трудового распорядка; правила и нормы охраны труда.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jc w:val="center"/>
        <w:outlineLvl w:val="0"/>
      </w:pPr>
      <w:r>
        <w:t>2. СТРУКТУРА СЛУЖБЫ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ind w:firstLine="540"/>
        <w:jc w:val="both"/>
      </w:pPr>
      <w:r>
        <w:t xml:space="preserve">2.1. Структуру службы охраны труда и ее численность определяет </w:t>
      </w:r>
      <w:r>
        <w:t xml:space="preserve">генеральный директор </w:t>
      </w:r>
      <w:r>
        <w:t xml:space="preserve">предприятия в зависимости от численности работающих, характера условий труда, степени опасности производств и других факторов с учетом Межотраслевых </w:t>
      </w:r>
      <w:proofErr w:type="gramStart"/>
      <w:r w:rsidRPr="00D44D5E">
        <w:t>нормативов</w:t>
      </w:r>
      <w:r>
        <w:t xml:space="preserve"> численности работников службы охраны труда</w:t>
      </w:r>
      <w:proofErr w:type="gramEnd"/>
      <w:r>
        <w:t xml:space="preserve"> в организациях, утвержденных Постановлением Минтруда России от 22.01.2001 </w:t>
      </w:r>
      <w:r>
        <w:t>№</w:t>
      </w:r>
      <w:r>
        <w:t xml:space="preserve"> 10.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2.2. Руководство службой осуществляет руководитель службы.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2.3. В состав службы входят: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специалист службы охраны труда;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- _____________________________________________________________.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jc w:val="center"/>
        <w:outlineLvl w:val="0"/>
      </w:pPr>
      <w:r>
        <w:t>3. ОСНОВНЫЕ ЗАДАЧИ СЛУЖБЫ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ind w:firstLine="540"/>
        <w:jc w:val="both"/>
      </w:pPr>
      <w:r>
        <w:t>3.1. Организация и координация работы по охране труда на предприятии.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 xml:space="preserve">3.2. </w:t>
      </w:r>
      <w:proofErr w:type="gramStart"/>
      <w:r>
        <w:t>Контроль за</w:t>
      </w:r>
      <w:proofErr w:type="gramEnd"/>
      <w:r>
        <w:t xml:space="preserve"> соблюдением на предприятии законодательных и нормативных правовых актов по охране труда.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3.3. Изучение условий труда на рабочих местах.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3.4. Проведение проверок, обследований технического состояния зданий, сооружений, оборудования, машин и механизмов на соответствие их требованиям нормативных правовых актов по охране труда.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3.5. Разработка методических материалов по охране труда на предприятии.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3.6. Обучение работников предприятия нормам и правилам охраны труда.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3.7. Участие в проведении специальной оцен</w:t>
      </w:r>
      <w:r>
        <w:t>ки условий труда на предприятии.</w:t>
      </w:r>
    </w:p>
    <w:p w:rsidR="00D44D5E" w:rsidRDefault="00D44D5E" w:rsidP="00D44D5E">
      <w:pPr>
        <w:pStyle w:val="ConsPlusNormal"/>
        <w:spacing w:before="240"/>
        <w:ind w:firstLine="540"/>
      </w:pPr>
      <w:r>
        <w:t>3.8. Р</w:t>
      </w:r>
      <w:r w:rsidRPr="00D44D5E">
        <w:t>уководство организационной работой по охране труда у работодателя, координ</w:t>
      </w:r>
      <w:r>
        <w:t>ация</w:t>
      </w:r>
      <w:r w:rsidRPr="00D44D5E">
        <w:t xml:space="preserve"> работ</w:t>
      </w:r>
      <w:r>
        <w:t>ы</w:t>
      </w:r>
      <w:r w:rsidRPr="00D44D5E">
        <w:t xml:space="preserve"> структу</w:t>
      </w:r>
      <w:r>
        <w:t>рных подразделений работодателя.</w:t>
      </w:r>
    </w:p>
    <w:p w:rsidR="00D44D5E" w:rsidRDefault="00D44D5E" w:rsidP="002E4CD6">
      <w:pPr>
        <w:pStyle w:val="ConsPlusNormal"/>
        <w:spacing w:before="240"/>
        <w:ind w:firstLine="540"/>
        <w:jc w:val="both"/>
      </w:pPr>
      <w:r>
        <w:lastRenderedPageBreak/>
        <w:t xml:space="preserve">3.9. </w:t>
      </w:r>
      <w:r w:rsidR="002E4CD6">
        <w:t>О</w:t>
      </w:r>
      <w:r w:rsidR="002E4CD6" w:rsidRPr="002E4CD6">
        <w:t>рганиз</w:t>
      </w:r>
      <w:r w:rsidR="002E4CD6">
        <w:t>ация</w:t>
      </w:r>
      <w:r w:rsidR="002E4CD6" w:rsidRPr="002E4CD6">
        <w:t xml:space="preserve"> размещени</w:t>
      </w:r>
      <w:r w:rsidR="002E4CD6">
        <w:t>я</w:t>
      </w:r>
      <w:r w:rsidR="002E4CD6" w:rsidRPr="002E4CD6">
        <w:t xml:space="preserve"> в доступных местах наглядных пособий и современных технических сре</w:t>
      </w:r>
      <w:proofErr w:type="gramStart"/>
      <w:r w:rsidR="002E4CD6" w:rsidRPr="002E4CD6">
        <w:t>дств дл</w:t>
      </w:r>
      <w:proofErr w:type="gramEnd"/>
      <w:r w:rsidR="002E4CD6" w:rsidRPr="002E4CD6">
        <w:t>я провед</w:t>
      </w:r>
      <w:r w:rsidR="002E4CD6">
        <w:t>ения подготовки по охране труда.</w:t>
      </w:r>
    </w:p>
    <w:p w:rsidR="002E4CD6" w:rsidRDefault="002E4CD6" w:rsidP="002E4CD6">
      <w:pPr>
        <w:pStyle w:val="ConsPlusNormal"/>
        <w:spacing w:before="240"/>
        <w:ind w:firstLine="540"/>
        <w:jc w:val="both"/>
      </w:pPr>
      <w:r>
        <w:t>3.10. О</w:t>
      </w:r>
      <w:r w:rsidRPr="002E4CD6">
        <w:t>существл</w:t>
      </w:r>
      <w:r>
        <w:t>ение</w:t>
      </w:r>
      <w:r w:rsidRPr="002E4CD6">
        <w:t xml:space="preserve"> оперативн</w:t>
      </w:r>
      <w:r>
        <w:t>ой</w:t>
      </w:r>
      <w:r w:rsidRPr="002E4CD6">
        <w:t xml:space="preserve"> и консультативн</w:t>
      </w:r>
      <w:r>
        <w:t>ой</w:t>
      </w:r>
      <w:r w:rsidRPr="002E4CD6">
        <w:t xml:space="preserve"> связ</w:t>
      </w:r>
      <w:r>
        <w:t>и</w:t>
      </w:r>
      <w:r w:rsidRPr="002E4CD6">
        <w:t xml:space="preserve"> с органами государственной </w:t>
      </w:r>
      <w:r>
        <w:t>власти по вопросам охраны труда.</w:t>
      </w:r>
    </w:p>
    <w:p w:rsidR="002E4CD6" w:rsidRDefault="002E4CD6" w:rsidP="002E4CD6">
      <w:pPr>
        <w:pStyle w:val="ConsPlusNormal"/>
        <w:spacing w:before="240"/>
        <w:ind w:firstLine="540"/>
        <w:jc w:val="both"/>
      </w:pPr>
      <w:r>
        <w:t>3.11. О</w:t>
      </w:r>
      <w:r w:rsidRPr="002E4CD6">
        <w:t>рганиз</w:t>
      </w:r>
      <w:r>
        <w:t>ация и</w:t>
      </w:r>
      <w:r w:rsidRPr="002E4CD6">
        <w:t xml:space="preserve"> проведение медицинских осмотров, психиатрических освидетельствований, химико-токсикологических исследований работников</w:t>
      </w:r>
      <w:r>
        <w:t>.</w:t>
      </w:r>
    </w:p>
    <w:p w:rsidR="002E4CD6" w:rsidRPr="00D44D5E" w:rsidRDefault="002E4CD6" w:rsidP="002E4CD6">
      <w:pPr>
        <w:pStyle w:val="ConsPlusNormal"/>
        <w:spacing w:before="240"/>
        <w:ind w:firstLine="540"/>
        <w:jc w:val="both"/>
      </w:pPr>
      <w:r>
        <w:t xml:space="preserve">3.12. ___________________________________________________________________. 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jc w:val="center"/>
        <w:outlineLvl w:val="0"/>
      </w:pPr>
      <w:r>
        <w:t>4. ФУНКЦИИ СЛУЖБЫ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ind w:firstLine="540"/>
        <w:jc w:val="both"/>
      </w:pPr>
      <w:r>
        <w:t>4.1. Организует и координирует работы по охране труда на предприятии, осуществляет контроль за соблюдением в структурных подразделениях законодательных и нормативных правовых актов по охране труда, проведением профилактической работы по предупреждению производственного травматизма, профессиональных и производственно обусловленных заболеваний, мероприятий по созданию здоровых и безопасных условий труда на предприятии, за предоставлением работникам установленных льгот и компенсаций по условиям труда.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4.2. Организует изучение условий труда на рабочих местах, работу по проведению замеров параметров опасных и вредных производственных факторов, аттестации и сертификации рабочих мест и производственного оборудования на соответствие требованиям охраны труда, контролирует своевременность проведения планируемых мероприятий.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4.3. Участвует в рассмотрении несчастных случаев и разработке мер по их предотвращению.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4.4. Информирует работников от лица работодателя о состоянии условий труда на рабочем месте, а также о принятых мерах по защите от опасных и вредных производственных факторов, обеспечивает подготовку документов на выплату возмещения вреда, причиненного здоровью работников в результате несчастного случая на производстве или профессионального заболевания.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4.5. Организует проведение проверок, обследований технического состояния зданий, сооружений, оборудования, машин и механизмов на соответствие их требованиям нормативных правовых актов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контролирует своевременность их проведения.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4.6. Обеспечивает участие сотрудников службы в подготовке и внесении предложений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факторов, разработке и внедрении мероприятий по созданию безопасных и здоровых условий труда, рациональных режимов труда и отдыха.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</w:t>
      </w:r>
      <w:r w:rsidR="002E4CD6">
        <w:t>7</w:t>
      </w:r>
      <w:r>
        <w:t xml:space="preserve">. Участвует в согласовании разрабатываемой на предприятии проектной </w:t>
      </w:r>
      <w:r>
        <w:lastRenderedPageBreak/>
        <w:t>документации, в работе комиссий по приемке в эксплуатацию законченных строительством или реконструированных объектов производственного назначения, по приемке из ремонта установок, агрегатов и другого оборудования в части соблюдения требований нормативных правовых актов по охране труда.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</w:t>
      </w:r>
      <w:r w:rsidR="002E4CD6">
        <w:t>8</w:t>
      </w:r>
      <w:r>
        <w:t xml:space="preserve">. </w:t>
      </w:r>
      <w:proofErr w:type="gramStart"/>
      <w:r>
        <w:t>Оказывает методическую помощь руководителям подразделений предприятия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труда, при разработке и пересмотре инструкций по охране труда, стандартов</w:t>
      </w:r>
      <w:proofErr w:type="gramEnd"/>
      <w:r>
        <w:t xml:space="preserve"> предприятия по безопасности труда.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</w:t>
      </w:r>
      <w:r w:rsidR="002E4CD6">
        <w:t>9</w:t>
      </w:r>
      <w:r>
        <w:t>. Обеспечивает проведение вводных и повторных инструктажей, обучения и проверки знаний по охране труда работников предприятия.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4.1</w:t>
      </w:r>
      <w:r w:rsidR="002E4CD6">
        <w:t>0</w:t>
      </w:r>
      <w:r>
        <w:t xml:space="preserve">. </w:t>
      </w:r>
      <w:proofErr w:type="gramStart"/>
      <w:r>
        <w:t>Организует работу кабинета по охране труда, пропаганду и информацию по вопросам охраны труда на предприятии с использованием для этих целей внутренней радиосети, телевидения, стенных газет, витрин, обеспечение подразделений предприятия правилами, нормами, инструкциями, плакатами и другими наглядными пособиями по охране труда, а также оказание им методической помощи в оборудовании соответствующих информационных стендов.</w:t>
      </w:r>
      <w:proofErr w:type="gramEnd"/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4.1</w:t>
      </w:r>
      <w:r w:rsidR="002E4CD6">
        <w:t>1</w:t>
      </w:r>
      <w:r>
        <w:t xml:space="preserve">. Доводит до сведения работников </w:t>
      </w:r>
      <w:proofErr w:type="gramStart"/>
      <w:r>
        <w:t>предприятия</w:t>
      </w:r>
      <w:proofErr w:type="gramEnd"/>
      <w:r>
        <w:t xml:space="preserve"> вводимые в действие новые законодательные и нормативные правовые акты по охране труда, организует хранение документации по охране труда, составление отчетности по установленным формам и в соответствии со сроками, установленными нормативными правовыми актами по охране труда.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4.1</w:t>
      </w:r>
      <w:r w:rsidR="002E4CD6">
        <w:t>2</w:t>
      </w:r>
      <w:r>
        <w:t>. Участвует в рассмотрении писем, заявлений и жалоб работников по вопросам охраны труда и подготовке по ним предложений работодателю по устранению имеющихся и выявленных в ходе расследований недостатков и упущений, а также подготовке ответов заявителям.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4.1</w:t>
      </w:r>
      <w:r w:rsidR="002E4CD6">
        <w:t>3</w:t>
      </w:r>
      <w:r>
        <w:t>. Осуществляет связь с медицинскими учреждениями, научно-исследовательскими и другими организациями по вопросам охраны труда и принимает меры по внедрению их рекомендаций.</w:t>
      </w:r>
    </w:p>
    <w:p w:rsidR="002E4CD6" w:rsidRDefault="002E4CD6" w:rsidP="00D44D5E">
      <w:pPr>
        <w:pStyle w:val="ConsPlusNormal"/>
        <w:spacing w:before="240"/>
        <w:ind w:firstLine="540"/>
        <w:jc w:val="both"/>
      </w:pPr>
      <w:r>
        <w:t>4.14. ____________________________________________________________________.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Возложение на службу функций, не относящихся к компетенции службы, не допускается.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jc w:val="center"/>
        <w:outlineLvl w:val="0"/>
      </w:pPr>
      <w:r>
        <w:t>5. ПРАВА СЛУЖБЫ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ind w:firstLine="540"/>
        <w:jc w:val="both"/>
      </w:pPr>
      <w:r>
        <w:t>5.1. Запрашивать в установленном порядке от структурных подразделений предприятия информацию (материалы) по вопросам, входящим в компетенцию службы.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5.2. Создавать экспертные и рабочие группы по вопросам охраны труда.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5.3. Проводить проверки структурных подразделений предприятия по вопросам, входящим в компетенцию службы.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lastRenderedPageBreak/>
        <w:t>5.4. Проводить в пределах своей компетенции в установленном порядке переговоры со сторонними организациями, подписывать договоры.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5.5. Использовать средства, выделяемые на финансирование приоритетных направлений деятельности службы.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5.6. Вносить предложения по вопросам, входящим в компетенцию службы, в виде проектов.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jc w:val="center"/>
        <w:outlineLvl w:val="0"/>
      </w:pPr>
      <w:r>
        <w:t>6. ВЗАИМОДЕЙСТВИЕ СО СТРУКТУРНЫМИ ПОДРАЗДЕЛЕНИЯМИ</w:t>
      </w:r>
    </w:p>
    <w:p w:rsidR="00D44D5E" w:rsidRDefault="00D44D5E" w:rsidP="00D44D5E">
      <w:pPr>
        <w:pStyle w:val="ConsPlusNormal"/>
        <w:jc w:val="center"/>
      </w:pPr>
      <w:r>
        <w:t>ПРЕДПРИЯТИЯ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ind w:firstLine="540"/>
        <w:jc w:val="both"/>
      </w:pPr>
      <w:r>
        <w:t>6.1. В процессе производственной деятельности предприятия служба постоянно взаимодействует со следующими структурными подразделениями:</w:t>
      </w:r>
    </w:p>
    <w:p w:rsidR="00D44D5E" w:rsidRDefault="00D44D5E" w:rsidP="00D44D5E">
      <w:pPr>
        <w:pStyle w:val="ConsPlusNonformat"/>
        <w:spacing w:before="200"/>
        <w:jc w:val="both"/>
      </w:pPr>
      <w:r>
        <w:t xml:space="preserve">    - ____________________________________________________________________,</w:t>
      </w:r>
    </w:p>
    <w:p w:rsidR="00D44D5E" w:rsidRPr="002E4CD6" w:rsidRDefault="00D44D5E" w:rsidP="002E4CD6">
      <w:pPr>
        <w:pStyle w:val="ConsPlusNonformat"/>
        <w:jc w:val="center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>(указать структурные подразделения)</w:t>
      </w:r>
    </w:p>
    <w:p w:rsidR="00D44D5E" w:rsidRDefault="00D44D5E" w:rsidP="00D44D5E">
      <w:pPr>
        <w:pStyle w:val="ConsPlusNonformat"/>
        <w:jc w:val="both"/>
      </w:pPr>
      <w:r>
        <w:t xml:space="preserve">    - ____________________________________________________________________,</w:t>
      </w:r>
    </w:p>
    <w:p w:rsidR="00D44D5E" w:rsidRDefault="00D44D5E" w:rsidP="00D44D5E">
      <w:pPr>
        <w:pStyle w:val="ConsPlusNonformat"/>
        <w:jc w:val="both"/>
      </w:pPr>
      <w:r>
        <w:t xml:space="preserve">    - ____________________________________________________________________,</w:t>
      </w:r>
    </w:p>
    <w:p w:rsidR="00D44D5E" w:rsidRDefault="00D44D5E" w:rsidP="00D44D5E">
      <w:pPr>
        <w:pStyle w:val="ConsPlusNonformat"/>
        <w:jc w:val="both"/>
      </w:pPr>
      <w:r>
        <w:t xml:space="preserve">    - ____________________________________________________________________.</w:t>
      </w:r>
    </w:p>
    <w:p w:rsidR="00D44D5E" w:rsidRDefault="00D44D5E" w:rsidP="00D44D5E">
      <w:pPr>
        <w:pStyle w:val="ConsPlusNormal"/>
        <w:ind w:firstLine="540"/>
        <w:jc w:val="both"/>
      </w:pPr>
      <w:r>
        <w:t>6.2. По вопросам, относящимся к его компетенции, служба оказывает содействие всем подразделениям предприятия.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jc w:val="center"/>
        <w:outlineLvl w:val="0"/>
      </w:pPr>
      <w:r>
        <w:t>7. ОТВЕТСТВЕННОСТЬ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ind w:firstLine="540"/>
        <w:jc w:val="both"/>
      </w:pPr>
      <w:r>
        <w:t>7.1. Всю полноту ответственности за качество и своевременность выполнения возложенных Положением на службу задач и функций несет руководитель службы.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7.2. Степень ответственности других специалистов службы устанавливается должностными инструкциями.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7.3. Руководитель и другие специалисты службы несут персональную ответственность за соответствие оформляемых ими документов и операций с корреспонденцией законодательству Российской Федерации.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jc w:val="center"/>
        <w:outlineLvl w:val="0"/>
      </w:pPr>
      <w:r>
        <w:t>8. КРИТЕРИИ ОЦЕНКИ ДЕЯТЕЛЬНОСТИ СЛУЖБЫ</w:t>
      </w:r>
    </w:p>
    <w:p w:rsidR="00D44D5E" w:rsidRDefault="00D44D5E" w:rsidP="00D44D5E">
      <w:pPr>
        <w:pStyle w:val="ConsPlusNormal"/>
        <w:jc w:val="both"/>
      </w:pPr>
    </w:p>
    <w:p w:rsidR="00D44D5E" w:rsidRDefault="00D44D5E" w:rsidP="00D44D5E">
      <w:pPr>
        <w:pStyle w:val="ConsPlusNormal"/>
        <w:ind w:firstLine="540"/>
        <w:jc w:val="both"/>
      </w:pPr>
      <w:r>
        <w:t>8.1. Своевременное и качественное выполнение поставленных целей и задач.</w:t>
      </w:r>
    </w:p>
    <w:p w:rsidR="00D44D5E" w:rsidRDefault="00D44D5E" w:rsidP="00D44D5E">
      <w:pPr>
        <w:pStyle w:val="ConsPlusNormal"/>
        <w:spacing w:before="240"/>
        <w:ind w:firstLine="540"/>
        <w:jc w:val="both"/>
      </w:pPr>
      <w:r>
        <w:t>8.2. Качественное выполнение функциональных обязанностей.</w:t>
      </w:r>
    </w:p>
    <w:p w:rsidR="00D44D5E" w:rsidRPr="002E4CD6" w:rsidRDefault="00D44D5E" w:rsidP="00D44D5E">
      <w:pPr>
        <w:pStyle w:val="ConsPlusNormal"/>
        <w:jc w:val="both"/>
      </w:pPr>
    </w:p>
    <w:p w:rsidR="00D44D5E" w:rsidRPr="002E4CD6" w:rsidRDefault="00D44D5E" w:rsidP="00D44D5E">
      <w:pPr>
        <w:pStyle w:val="ConsPlusNonformat"/>
        <w:jc w:val="both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 xml:space="preserve">    "__"___________ ____ г.</w:t>
      </w:r>
    </w:p>
    <w:p w:rsidR="00D44D5E" w:rsidRPr="002E4CD6" w:rsidRDefault="00D44D5E" w:rsidP="00D44D5E">
      <w:pPr>
        <w:pStyle w:val="ConsPlusNonformat"/>
        <w:jc w:val="both"/>
        <w:rPr>
          <w:rFonts w:ascii="Times New Roman" w:hAnsi="Times New Roman" w:cs="Times New Roman"/>
        </w:rPr>
      </w:pPr>
    </w:p>
    <w:p w:rsidR="00D44D5E" w:rsidRPr="002E4CD6" w:rsidRDefault="00D44D5E" w:rsidP="00D44D5E">
      <w:pPr>
        <w:pStyle w:val="ConsPlusNonformat"/>
        <w:jc w:val="both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 xml:space="preserve">    Руководитель службы охраны труда:</w:t>
      </w:r>
    </w:p>
    <w:p w:rsidR="00D44D5E" w:rsidRPr="002E4CD6" w:rsidRDefault="00D44D5E" w:rsidP="00D44D5E">
      <w:pPr>
        <w:pStyle w:val="ConsPlusNonformat"/>
        <w:jc w:val="both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>________________/______________________/</w:t>
      </w:r>
    </w:p>
    <w:p w:rsidR="00D44D5E" w:rsidRPr="002E4CD6" w:rsidRDefault="00D44D5E" w:rsidP="00D44D5E">
      <w:pPr>
        <w:pStyle w:val="ConsPlusNonformat"/>
        <w:jc w:val="both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 xml:space="preserve">    (подпись)           (Ф.И.О.)</w:t>
      </w:r>
    </w:p>
    <w:p w:rsidR="00D44D5E" w:rsidRPr="002E4CD6" w:rsidRDefault="00D44D5E" w:rsidP="00D44D5E">
      <w:pPr>
        <w:pStyle w:val="ConsPlusNonformat"/>
        <w:jc w:val="both"/>
        <w:rPr>
          <w:rFonts w:ascii="Times New Roman" w:hAnsi="Times New Roman" w:cs="Times New Roman"/>
        </w:rPr>
      </w:pPr>
    </w:p>
    <w:p w:rsidR="00D44D5E" w:rsidRDefault="00D44D5E" w:rsidP="00D44D5E">
      <w:pPr>
        <w:pStyle w:val="ConsPlusNonformat"/>
        <w:jc w:val="both"/>
      </w:pPr>
    </w:p>
    <w:p w:rsidR="00D44D5E" w:rsidRPr="002E4CD6" w:rsidRDefault="00D44D5E" w:rsidP="002E4CD6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2E4CD6">
        <w:rPr>
          <w:rFonts w:ascii="Times New Roman" w:hAnsi="Times New Roman" w:cs="Times New Roman"/>
        </w:rPr>
        <w:t>Начальник юридической службы:</w:t>
      </w:r>
    </w:p>
    <w:p w:rsidR="00D44D5E" w:rsidRPr="002E4CD6" w:rsidRDefault="00D44D5E" w:rsidP="002E4CD6">
      <w:pPr>
        <w:pStyle w:val="ConsPlusNonformat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 xml:space="preserve">    ________________/______________________/</w:t>
      </w:r>
    </w:p>
    <w:p w:rsidR="00D44D5E" w:rsidRPr="002E4CD6" w:rsidRDefault="00D44D5E" w:rsidP="002E4CD6">
      <w:pPr>
        <w:pStyle w:val="ConsPlusNonformat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 xml:space="preserve">        (подпись)           (Ф.И.О.)</w:t>
      </w:r>
    </w:p>
    <w:p w:rsidR="00D44D5E" w:rsidRPr="002E4CD6" w:rsidRDefault="00D44D5E" w:rsidP="002E4CD6">
      <w:pPr>
        <w:pStyle w:val="ConsPlusNonformat"/>
        <w:rPr>
          <w:rFonts w:ascii="Times New Roman" w:hAnsi="Times New Roman" w:cs="Times New Roman"/>
        </w:rPr>
      </w:pPr>
    </w:p>
    <w:p w:rsidR="00D44D5E" w:rsidRPr="002E4CD6" w:rsidRDefault="00D44D5E" w:rsidP="002E4CD6">
      <w:pPr>
        <w:pStyle w:val="ConsPlusNonformat"/>
        <w:jc w:val="center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 xml:space="preserve">С данным Положением </w:t>
      </w:r>
      <w:proofErr w:type="gramStart"/>
      <w:r w:rsidRPr="002E4CD6">
        <w:rPr>
          <w:rFonts w:ascii="Times New Roman" w:hAnsi="Times New Roman" w:cs="Times New Roman"/>
        </w:rPr>
        <w:t>ознакомлен</w:t>
      </w:r>
      <w:proofErr w:type="gramEnd"/>
      <w:r w:rsidRPr="002E4CD6">
        <w:rPr>
          <w:rFonts w:ascii="Times New Roman" w:hAnsi="Times New Roman" w:cs="Times New Roman"/>
        </w:rPr>
        <w:t>:</w:t>
      </w:r>
    </w:p>
    <w:p w:rsidR="00D44D5E" w:rsidRPr="002E4CD6" w:rsidRDefault="00D44D5E" w:rsidP="002E4CD6">
      <w:pPr>
        <w:pStyle w:val="ConsPlusNonformat"/>
        <w:jc w:val="center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>________________/______________________/</w:t>
      </w:r>
    </w:p>
    <w:p w:rsidR="00540666" w:rsidRPr="002E4CD6" w:rsidRDefault="00D44D5E" w:rsidP="002E4CD6">
      <w:pPr>
        <w:pStyle w:val="ConsPlusNonformat"/>
        <w:jc w:val="center"/>
        <w:rPr>
          <w:rFonts w:ascii="Times New Roman" w:hAnsi="Times New Roman" w:cs="Times New Roman"/>
        </w:rPr>
      </w:pPr>
      <w:r w:rsidRPr="002E4CD6">
        <w:rPr>
          <w:rFonts w:ascii="Times New Roman" w:hAnsi="Times New Roman" w:cs="Times New Roman"/>
        </w:rPr>
        <w:t>(подпись)           (Ф.И.О.)</w:t>
      </w:r>
    </w:p>
    <w:sectPr w:rsidR="00540666" w:rsidRPr="002E4CD6" w:rsidSect="002E4CD6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EE" w:rsidRDefault="00F562EE" w:rsidP="002E4CD6">
      <w:pPr>
        <w:spacing w:after="0" w:line="240" w:lineRule="auto"/>
      </w:pPr>
      <w:r>
        <w:separator/>
      </w:r>
    </w:p>
  </w:endnote>
  <w:endnote w:type="continuationSeparator" w:id="0">
    <w:p w:rsidR="00F562EE" w:rsidRDefault="00F562EE" w:rsidP="002E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EE" w:rsidRDefault="00F562EE" w:rsidP="002E4CD6">
      <w:pPr>
        <w:spacing w:after="0" w:line="240" w:lineRule="auto"/>
      </w:pPr>
      <w:r>
        <w:separator/>
      </w:r>
    </w:p>
  </w:footnote>
  <w:footnote w:type="continuationSeparator" w:id="0">
    <w:p w:rsidR="00F562EE" w:rsidRDefault="00F562EE" w:rsidP="002E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07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4CD6" w:rsidRPr="002E4CD6" w:rsidRDefault="002E4CD6">
        <w:pPr>
          <w:pStyle w:val="a4"/>
          <w:jc w:val="center"/>
          <w:rPr>
            <w:rFonts w:ascii="Times New Roman" w:hAnsi="Times New Roman" w:cs="Times New Roman"/>
          </w:rPr>
        </w:pPr>
        <w:r w:rsidRPr="002E4CD6">
          <w:rPr>
            <w:rFonts w:ascii="Times New Roman" w:hAnsi="Times New Roman" w:cs="Times New Roman"/>
          </w:rPr>
          <w:fldChar w:fldCharType="begin"/>
        </w:r>
        <w:r w:rsidRPr="002E4CD6">
          <w:rPr>
            <w:rFonts w:ascii="Times New Roman" w:hAnsi="Times New Roman" w:cs="Times New Roman"/>
          </w:rPr>
          <w:instrText>PAGE   \* MERGEFORMAT</w:instrText>
        </w:r>
        <w:r w:rsidRPr="002E4CD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E4CD6">
          <w:rPr>
            <w:rFonts w:ascii="Times New Roman" w:hAnsi="Times New Roman" w:cs="Times New Roman"/>
          </w:rPr>
          <w:fldChar w:fldCharType="end"/>
        </w:r>
      </w:p>
    </w:sdtContent>
  </w:sdt>
  <w:p w:rsidR="002E4CD6" w:rsidRDefault="002E4C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91"/>
    <w:rsid w:val="002E4CD6"/>
    <w:rsid w:val="00540666"/>
    <w:rsid w:val="006C7E91"/>
    <w:rsid w:val="00D44D5E"/>
    <w:rsid w:val="00F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D5E"/>
    <w:rPr>
      <w:color w:val="0000FF" w:themeColor="hyperlink"/>
      <w:u w:val="single"/>
    </w:rPr>
  </w:style>
  <w:style w:type="paragraph" w:customStyle="1" w:styleId="ConsPlusNormal">
    <w:name w:val="ConsPlusNormal"/>
    <w:rsid w:val="00D44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4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4D5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D5E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CD6"/>
  </w:style>
  <w:style w:type="paragraph" w:styleId="a6">
    <w:name w:val="footer"/>
    <w:basedOn w:val="a"/>
    <w:link w:val="a7"/>
    <w:uiPriority w:val="99"/>
    <w:unhideWhenUsed/>
    <w:rsid w:val="002E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D5E"/>
    <w:rPr>
      <w:color w:val="0000FF" w:themeColor="hyperlink"/>
      <w:u w:val="single"/>
    </w:rPr>
  </w:style>
  <w:style w:type="paragraph" w:customStyle="1" w:styleId="ConsPlusNormal">
    <w:name w:val="ConsPlusNormal"/>
    <w:rsid w:val="00D44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4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44D5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D5E"/>
    <w:rPr>
      <w:rFonts w:ascii="Consolas" w:hAnsi="Consolas" w:cs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CD6"/>
  </w:style>
  <w:style w:type="paragraph" w:styleId="a6">
    <w:name w:val="footer"/>
    <w:basedOn w:val="a"/>
    <w:link w:val="a7"/>
    <w:uiPriority w:val="99"/>
    <w:unhideWhenUsed/>
    <w:rsid w:val="002E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2019-04-25T12:34:00Z</dcterms:created>
  <dcterms:modified xsi:type="dcterms:W3CDTF">2019-04-25T12:34:00Z</dcterms:modified>
</cp:coreProperties>
</file>