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C7" w:rsidRDefault="000110C7" w:rsidP="000110C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0110C7" w:rsidRDefault="000110C7" w:rsidP="000110C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0110C7" w:rsidRPr="000173CB" w:rsidRDefault="000110C7" w:rsidP="000110C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0110C7" w:rsidRPr="000173CB" w:rsidRDefault="000110C7" w:rsidP="000110C7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0110C7" w:rsidRPr="000173CB" w:rsidRDefault="000110C7" w:rsidP="000110C7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813"/>
      </w:tblGrid>
      <w:tr w:rsidR="000110C7" w:rsidRPr="00262A5A" w:rsidTr="006248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110C7" w:rsidRDefault="000110C7" w:rsidP="006248E6">
            <w:pPr>
              <w:spacing w:line="0" w:lineRule="atLeast"/>
              <w:jc w:val="center"/>
              <w:rPr>
                <w:bCs/>
              </w:rPr>
            </w:pPr>
          </w:p>
          <w:p w:rsidR="000110C7" w:rsidRPr="00262A5A" w:rsidRDefault="000110C7" w:rsidP="006248E6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0C7" w:rsidRDefault="000110C7" w:rsidP="006248E6">
            <w:pPr>
              <w:spacing w:line="0" w:lineRule="atLeast"/>
              <w:jc w:val="right"/>
            </w:pPr>
          </w:p>
          <w:p w:rsidR="000110C7" w:rsidRPr="00262A5A" w:rsidRDefault="000110C7" w:rsidP="006248E6">
            <w:pPr>
              <w:spacing w:line="0" w:lineRule="atLeast"/>
              <w:jc w:val="right"/>
              <w:rPr>
                <w:bCs/>
              </w:rPr>
            </w:pPr>
            <w:r w:rsidRPr="00262A5A">
              <w:t>УТВЕРЖДАЮ</w:t>
            </w:r>
          </w:p>
          <w:p w:rsidR="000110C7" w:rsidRDefault="000110C7" w:rsidP="006248E6">
            <w:pPr>
              <w:spacing w:line="0" w:lineRule="atLeast"/>
              <w:jc w:val="right"/>
            </w:pPr>
            <w:r>
              <w:t>Генеральный д</w:t>
            </w:r>
            <w:r w:rsidRPr="00262A5A">
              <w:t>иректор</w:t>
            </w:r>
            <w:r>
              <w:t xml:space="preserve"> </w:t>
            </w:r>
          </w:p>
          <w:p w:rsidR="000110C7" w:rsidRDefault="000110C7" w:rsidP="006248E6">
            <w:pPr>
              <w:spacing w:line="0" w:lineRule="atLeast"/>
              <w:jc w:val="right"/>
            </w:pPr>
            <w:r>
              <w:t>ООО «ПИОН»</w:t>
            </w:r>
          </w:p>
          <w:p w:rsidR="000110C7" w:rsidRPr="00262A5A" w:rsidRDefault="000110C7" w:rsidP="006248E6">
            <w:pPr>
              <w:spacing w:line="0" w:lineRule="atLeast"/>
              <w:jc w:val="right"/>
            </w:pPr>
            <w:r>
              <w:t xml:space="preserve">Воронов А.В. </w:t>
            </w:r>
          </w:p>
          <w:p w:rsidR="000110C7" w:rsidRDefault="000110C7" w:rsidP="006248E6">
            <w:pPr>
              <w:spacing w:line="0" w:lineRule="atLeast"/>
              <w:jc w:val="right"/>
            </w:pPr>
            <w:r w:rsidRPr="00262A5A">
              <w:t xml:space="preserve"> </w:t>
            </w:r>
          </w:p>
          <w:p w:rsidR="000110C7" w:rsidRPr="00262A5A" w:rsidRDefault="000110C7" w:rsidP="006248E6">
            <w:pPr>
              <w:spacing w:line="0" w:lineRule="atLeast"/>
              <w:jc w:val="right"/>
              <w:rPr>
                <w:bCs/>
              </w:rPr>
            </w:pPr>
            <w:r>
              <w:t>30</w:t>
            </w:r>
            <w:r>
              <w:t xml:space="preserve"> мая </w:t>
            </w:r>
            <w:r w:rsidRPr="00262A5A">
              <w:t>20</w:t>
            </w:r>
            <w:r>
              <w:t>19</w:t>
            </w:r>
            <w:r w:rsidRPr="00262A5A">
              <w:t xml:space="preserve"> г.</w:t>
            </w:r>
          </w:p>
        </w:tc>
      </w:tr>
    </w:tbl>
    <w:p w:rsidR="000110C7" w:rsidRDefault="000110C7" w:rsidP="005E6D86">
      <w:pPr>
        <w:pStyle w:val="ConsPlusNormal"/>
        <w:jc w:val="center"/>
      </w:pPr>
    </w:p>
    <w:p w:rsidR="000110C7" w:rsidRDefault="000110C7" w:rsidP="005E6D86">
      <w:pPr>
        <w:pStyle w:val="ConsPlusNormal"/>
        <w:jc w:val="center"/>
      </w:pPr>
    </w:p>
    <w:p w:rsidR="005E6D86" w:rsidRPr="00EF173C" w:rsidRDefault="005E6D86" w:rsidP="005E6D86">
      <w:pPr>
        <w:pStyle w:val="ConsPlusNormal"/>
        <w:jc w:val="center"/>
        <w:rPr>
          <w:sz w:val="28"/>
          <w:szCs w:val="28"/>
        </w:rPr>
      </w:pPr>
      <w:r w:rsidRPr="00EF173C">
        <w:rPr>
          <w:sz w:val="28"/>
          <w:szCs w:val="28"/>
        </w:rPr>
        <w:t>Положение</w:t>
      </w:r>
      <w:r w:rsidR="000110C7" w:rsidRPr="00EF173C">
        <w:rPr>
          <w:sz w:val="28"/>
          <w:szCs w:val="28"/>
        </w:rPr>
        <w:t xml:space="preserve"> </w:t>
      </w:r>
      <w:r w:rsidRPr="00EF173C">
        <w:rPr>
          <w:sz w:val="28"/>
          <w:szCs w:val="28"/>
        </w:rPr>
        <w:t>о нормировании труда</w:t>
      </w:r>
    </w:p>
    <w:p w:rsidR="005E6D86" w:rsidRPr="00EF173C" w:rsidRDefault="005E6D86" w:rsidP="005E6D86">
      <w:pPr>
        <w:pStyle w:val="ConsPlusNormal"/>
        <w:jc w:val="center"/>
        <w:rPr>
          <w:sz w:val="28"/>
          <w:szCs w:val="28"/>
        </w:rPr>
      </w:pPr>
      <w:r w:rsidRPr="00EF173C">
        <w:rPr>
          <w:sz w:val="28"/>
          <w:szCs w:val="28"/>
        </w:rPr>
        <w:t>общества с ограниченной ответственностью</w:t>
      </w:r>
      <w:r w:rsidR="000110C7" w:rsidRPr="00EF173C">
        <w:rPr>
          <w:sz w:val="28"/>
          <w:szCs w:val="28"/>
        </w:rPr>
        <w:t xml:space="preserve"> </w:t>
      </w:r>
      <w:r w:rsidR="00715755" w:rsidRPr="00EF173C">
        <w:rPr>
          <w:sz w:val="28"/>
          <w:szCs w:val="28"/>
        </w:rPr>
        <w:t>«Пион»</w:t>
      </w:r>
    </w:p>
    <w:p w:rsidR="005E6D86" w:rsidRPr="000110C7" w:rsidRDefault="005E6D86" w:rsidP="005E6D86">
      <w:pPr>
        <w:pStyle w:val="ConsPlusNormal"/>
        <w:ind w:firstLine="540"/>
        <w:jc w:val="both"/>
        <w:rPr>
          <w:sz w:val="32"/>
          <w:szCs w:val="32"/>
        </w:rPr>
      </w:pPr>
    </w:p>
    <w:p w:rsidR="005E6D86" w:rsidRDefault="005E6D86" w:rsidP="005E6D86">
      <w:pPr>
        <w:pStyle w:val="ConsPlusNormal"/>
        <w:jc w:val="center"/>
        <w:outlineLvl w:val="0"/>
      </w:pPr>
      <w:r>
        <w:t>1. Общие положения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ind w:firstLine="540"/>
        <w:jc w:val="both"/>
      </w:pPr>
      <w:r>
        <w:t xml:space="preserve">1.1. Положение о нормировании труда Общества с ограниченной ответственностью </w:t>
      </w:r>
      <w:r w:rsidR="000110C7">
        <w:t>«Пион»</w:t>
      </w:r>
      <w:r>
        <w:t xml:space="preserve"> (далее - Положение, Нормы труда, Работодатель) является локальным нормативным актом, устанавливающим систему разработки, согласования, утверждения, вступления в силу, пересмотра, обеспечения выполнения и контроля исполнения Норм труда в соответствии с</w:t>
      </w:r>
      <w:r w:rsidR="00715755">
        <w:t xml:space="preserve"> гл. 22</w:t>
      </w:r>
      <w:r>
        <w:t xml:space="preserve"> Трудового кодекса Российской Федерации,</w:t>
      </w:r>
      <w:r w:rsidR="00715755">
        <w:t xml:space="preserve"> Постановлением </w:t>
      </w:r>
      <w:r>
        <w:t xml:space="preserve">Правительства Российской Федерации от 11.11.2002 N 804 </w:t>
      </w:r>
      <w:r w:rsidR="000110C7">
        <w:t>«</w:t>
      </w:r>
      <w:r>
        <w:t>О Правилах разработки и утверждения типовых норм труда</w:t>
      </w:r>
      <w:r w:rsidR="000110C7">
        <w:t>»</w:t>
      </w:r>
      <w:r>
        <w:t xml:space="preserve"> и иными правовыми актами, содержащими нормы трудового права.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1.2. Ссылка на Положение включается в тексты всех трудовых договоров, заключаемых с работниками.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1.2.1. Все работники Работодателя и трудоустраивающиеся лица знакомятся с Положением под роспись.</w:t>
      </w:r>
      <w:bookmarkStart w:id="0" w:name="_GoBack"/>
      <w:bookmarkEnd w:id="0"/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1.2.2. С лицами, выразившими мотивированное несогласие с Нормами труда, трудовой договор не заключается.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1.2.3. В отдельных случаях по обоснованному заявлению работника или трудоустраивающегося лица Нормы труда с согласия представительного органа работников могут быть пересмотрены в целом или для конкретного работника. Индивидуальные Нормы труда оформляются приложением к трудовому договору.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1.3. Нормы труда, установленные в соответствии с Положением, не могут ухудшать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1.3.1. Если какие-либо нормы Положения ухудшают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то эти нормы не применяются полностью или в соответствующей части с момента их утверждения.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1.3.2. Работникам, пострадавшим от введения ухудшающих их положение Норм труда, выплачивается компенсация в размере, установленном комиссией по трудовым спорам.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lastRenderedPageBreak/>
        <w:t>1.4. Нормы труда едины для всех структурных подразделений Работодателя.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1.5. Каждый работник, руководитель структурного подразделения обязан сообщать Работодателю о ставших ему известными случаях противоречия Норм труда или Положения нормам трудового законодательства и иных нормативных правовых актов, содержащих нормы трудового права.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1.6. Нормы труда охватывают: нормы времени, нормы выработки и нормы обслуживания. Нормы труда подразделяются на индивидуальные и коллективные (коллективная ответственность за выполнение плана или отдельного задания).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1.7. Нормы труда Работодателя разработаны на основе типовых, средних, межотраслевых, профессиональных нормативов труда применительно к конкретным условиям выполнения нормируемого рабочего процесса при определенных значениях существенных параметров организационно-технических условий.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1.8. Нормы труда утверждаются локальными нормативными актами Работодателя, принимаемыми с учетом мнения представительного органа работников.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 xml:space="preserve">1.9. О введении новых, изменении, отмене Норм труда работники должны быть извещены не </w:t>
      </w:r>
      <w:proofErr w:type="gramStart"/>
      <w:r>
        <w:t>позднее</w:t>
      </w:r>
      <w:proofErr w:type="gramEnd"/>
      <w:r>
        <w:t xml:space="preserve"> чем за два месяца.</w:t>
      </w:r>
    </w:p>
    <w:p w:rsidR="00715755" w:rsidRDefault="00715755" w:rsidP="00715755">
      <w:pPr>
        <w:pStyle w:val="ConsPlusNormal"/>
        <w:spacing w:before="240"/>
        <w:ind w:firstLine="540"/>
        <w:jc w:val="both"/>
      </w:pPr>
      <w:r>
        <w:t>1.1</w:t>
      </w:r>
      <w:r>
        <w:t>0</w:t>
      </w:r>
      <w:r>
        <w:t>. Положение обязательно для исполнения работниками и руководителями.</w:t>
      </w:r>
    </w:p>
    <w:p w:rsidR="00715755" w:rsidRDefault="00715755" w:rsidP="00715755">
      <w:pPr>
        <w:pStyle w:val="ConsPlusNormal"/>
        <w:spacing w:before="240"/>
        <w:ind w:firstLine="540"/>
        <w:jc w:val="center"/>
      </w:pPr>
      <w:r>
        <w:t>2. Термины и понятия, используемые в положении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 xml:space="preserve">Норма времени </w:t>
      </w:r>
      <w:r w:rsidR="00715755">
        <w:t>–</w:t>
      </w:r>
      <w:r>
        <w:t xml:space="preserve"> величина затрат рабочего времени, установленная для выполнения единицы работы работником или группой работников соответствующей квалификации в определенных организационно-технических условиях.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 xml:space="preserve">Норма выработки </w:t>
      </w:r>
      <w:r w:rsidR="00715755">
        <w:t>–</w:t>
      </w:r>
      <w:r>
        <w:t xml:space="preserve"> установленный объем работы (количество единиц продукции), который работник или группа работников соответствующей квалификации обязаны выполнить в единицу рабочего времени в определенных организационно-технических условиях.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 xml:space="preserve">Норма обслуживания </w:t>
      </w:r>
      <w:r w:rsidR="00715755">
        <w:t>–</w:t>
      </w:r>
      <w:r>
        <w:t xml:space="preserve"> количество производственных объектов, которые работник или группа работников соответствующей квалификации обязаны обслужить в течение единицы рабочего времени в определенных организационно-технических условиях. Нормы обслуживания предназначаются для нормирования труда работников, занятых обслуживанием оборудования, производственных площадей, рабочих мест и т.п.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 xml:space="preserve">Норма численности </w:t>
      </w:r>
      <w:r w:rsidR="00715755">
        <w:t>–</w:t>
      </w:r>
      <w:r>
        <w:t xml:space="preserve"> 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работ. По нормам численности определяются также затраты труда по профессиям, специальностям, группам или видам работ, отдельным функциям в целом по предприятию или цеху, его структурному подразделению.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 xml:space="preserve">Норматив численности </w:t>
      </w:r>
      <w:r w:rsidR="00715755">
        <w:t>–</w:t>
      </w:r>
      <w:r>
        <w:t xml:space="preserve"> заранее установленная расчетная величина, представляющая собой количество работников, которых можно содержать для обслуживания того или иного объекта или выполнение определенного объема работ.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В целях повышения эффективности труда повременно оплачиваемых работников им устанавливаются нормированные задания на основе указанных выше норм труда.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 xml:space="preserve">Нормативы по труду </w:t>
      </w:r>
      <w:r w:rsidR="00715755">
        <w:t>–</w:t>
      </w:r>
      <w:r>
        <w:t xml:space="preserve"> регламентированные значения затрат труда на выполнение отдельных элементов работ, обслуживание единицы оборудования, рабочего места, бригады, структурного </w:t>
      </w:r>
      <w:r>
        <w:lastRenderedPageBreak/>
        <w:t>подразделения и т.д., а также численности работников, необходимых для выполнения производственных, управленческих функций или объема работ, принятого за единицу измерения, в зависимости от конкретных организационно-технических условий и факторов производства. К нормативам по труду относятся также нормативы режимов работ технических средств, оборудования, по которым устанавливаются оптимальные режимы протекания процесса и определяется основное машинное и машинно-ручное время.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jc w:val="center"/>
        <w:outlineLvl w:val="0"/>
      </w:pPr>
      <w:bookmarkStart w:id="1" w:name="Par44"/>
      <w:bookmarkEnd w:id="1"/>
      <w:r>
        <w:t>3</w:t>
      </w:r>
      <w:r w:rsidR="005E6D86">
        <w:t>. Разработка норм труда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3</w:t>
      </w:r>
      <w:r w:rsidR="005E6D86">
        <w:t xml:space="preserve">.1. Нормы труда разрабатываются Службой нормирования ООО </w:t>
      </w:r>
      <w:r>
        <w:t>«Пион»</w:t>
      </w:r>
      <w:r w:rsidR="005E6D86">
        <w:t xml:space="preserve"> по поручению Работодателя, по собственной инициативе, по предложению представительного органа работников.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3</w:t>
      </w:r>
      <w:r w:rsidR="005E6D86">
        <w:t>.2. Основой для разработки Норм труда являются типовые, средние, межотраслевые, профессиональные нормативы труда с учетом специфики деятельности Работодателя. Нормативные материалы для нормирования труда служат базой для расчета обоснованных норм затрат труда, и должны отвечать следующим основным требованиям: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соответствовать современному уровню техники и технологии, организации производства и труда;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обеспечивать высокое качество устанавливаемых норм труда;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быть удобными для расчета по ним затрат труда в производстве и определения трудоемкости работ.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3</w:t>
      </w:r>
      <w:r w:rsidR="005E6D86">
        <w:t>.3. Нормы труда разрабатываются на рабочий процесс или на комплекс рабочих процессов.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3</w:t>
      </w:r>
      <w:r w:rsidR="005E6D86">
        <w:t>.4. Нормы труда должны быть технически обоснованными. Технически обоснованная норма - это норма, установленная исходя из рационального технологического процесса выполнения работы и научной организации труда на данном рабочем месте и предусматривающая наиболее эффективное использование сре</w:t>
      </w:r>
      <w:proofErr w:type="gramStart"/>
      <w:r w:rsidR="005E6D86">
        <w:t>дств пр</w:t>
      </w:r>
      <w:proofErr w:type="gramEnd"/>
      <w:r w:rsidR="005E6D86">
        <w:t>оизводства и рабочего времени. Норма должна отвечать физиологическим требованиям и обеспечивать высокий уровень производительности труда при сохранении здоровья работников.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3</w:t>
      </w:r>
      <w:r w:rsidR="005E6D86">
        <w:t>.5. Нормы труда могут быть установлены двумя методами: на основе детального анализа, осуществляемого в производственных службах, и проектирования оптимального трудового процесса - аналитический метод или на основе статистических отчетов о выработке, затратах времени на выполнение работы за предшествующий период, экспертных оценок - суммарный метод.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3</w:t>
      </w:r>
      <w:r w:rsidR="005E6D86">
        <w:t>.6. Последовательность разработки Норм труда.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jc w:val="right"/>
        <w:outlineLvl w:val="1"/>
      </w:pPr>
      <w:r>
        <w:t>Таблица 1</w:t>
      </w:r>
    </w:p>
    <w:p w:rsidR="005E6D86" w:rsidRDefault="005E6D86" w:rsidP="005E6D8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8391"/>
      </w:tblGrid>
      <w:tr w:rsidR="005E6D86" w:rsidTr="005E6D86"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Этапы разработки норм труда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Организация рабочей группы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 xml:space="preserve">Предварительное ознакомление с технической документацией, нормативной и </w:t>
            </w:r>
            <w:r>
              <w:lastRenderedPageBreak/>
              <w:t>технической литературой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lastRenderedPageBreak/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Предварительное ознакомление с процессом в натуре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Проектирование нормали процесса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Расчленение процесса на элементы и выбор измерителей элементов и процесса в целом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Установление фиксажных точек элементов процесса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Выбор объекта наблюдения, определение способа и числа наблюдений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Проведение нормативных наблюдений для определения затрат по элементам и по процессу в целом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Определение источников получения информации для расчета затрат по элементам процесса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Обработка материалов нормативных наблюдений и проектирование затрат по элементам процесса на оперативную работу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Выбор способа расчета и проектирования затрат по элементам оперативной работы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Обобщение (синтез) затрат по элементам оперативной работы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Определение затрат на подготовительно-заключительную работу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Определение затрат времени на отдых и личные надобности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Проектирование затрат времени на технологические перерывы (при необходимости)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Проектирование состава звена исполнителей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Расчет величины проектируемой нормы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Проектирование параграфа норм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19.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Проверка проекта параграфа норм в производственных условиях</w:t>
            </w:r>
          </w:p>
        </w:tc>
      </w:tr>
      <w:tr w:rsidR="005E6D86" w:rsidTr="005E6D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20.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Оформление материалов и расчетов по проекту параграфа норм в виде пояснительной записки</w:t>
            </w:r>
          </w:p>
        </w:tc>
      </w:tr>
    </w:tbl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3</w:t>
      </w:r>
      <w:r w:rsidR="005E6D86">
        <w:t>.7. Измеритель продукции элементов процесса (первичной продукции) и измеритель продукции процесса (законченной продукции) должны выбираться с учетом соблюдения необходимой точности определения рабочего времени, количества продукции, выполненной за время наблюдения, удобства и простоты ее замера. Измерители должны быть понятны работникам.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jc w:val="center"/>
        <w:outlineLvl w:val="0"/>
      </w:pPr>
      <w:r>
        <w:t>4</w:t>
      </w:r>
      <w:r w:rsidR="005E6D86">
        <w:t>. Способы проведения нормативных наблюдений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lastRenderedPageBreak/>
        <w:t>4</w:t>
      </w:r>
      <w:r w:rsidR="005E6D86">
        <w:t>.1. Для разработки Норм труда и проверки уровня их выполнения применяют фотоучет и хронометраж. Для проверки уровня выполнения норм используется также технический учет.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4</w:t>
      </w:r>
      <w:r w:rsidR="005E6D86">
        <w:t>.2. Хронометраж - вид наблюдений, при проведении которого изучаются циклически повторяющиеся элементы подготовительно-заключительной работы или работы по обслуживанию рабочего места.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4</w:t>
      </w:r>
      <w:r w:rsidR="005E6D86">
        <w:t>.3. Хронометраж осуществляется двумя способами: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непрерывном, при котором замеры времени выполнении операции производятся от момента начала до момента окончания операции. Способ используется при изучении операций, элементы которых имеют продолжительность, более 10 сек.;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выборочным способом изучаются и проводятся замеры времени выполнения отдельных элементов операции, длительность которых не должна превышать 10 сек. Выборочный хронометраж проводится при повторных наблюдениях.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4</w:t>
      </w:r>
      <w:r w:rsidR="005E6D86">
        <w:t>.4. Целью проведения хронометража является получение данных: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для разработки местных технически обоснованных норм времени в случае отсутствия межотраслевых и отраслевых нормативов на конкретные виды работ или при значительном отличии сложившихся организационно-технических условий производства и труда;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осуществления проверки технического оборудования, норм времени на продукцию, а также при отсутствии нормативных материалов на продукцию;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подтверждения норм, рассчитанных по нормативным справочникам, в конфликтных ситуациях;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изучения передовых приемов и методов труда;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проверки действующих норм;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выявления причин невыполнения или значительного перевыполнения норм отдельными рабочими.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4</w:t>
      </w:r>
      <w:r w:rsidR="005E6D86">
        <w:t xml:space="preserve">.5. При проведении нормативных наблюдений затраты рабочего времени и времени использования оборудования подразделяют </w:t>
      </w:r>
      <w:proofErr w:type="gramStart"/>
      <w:r w:rsidR="005E6D86">
        <w:t>на</w:t>
      </w:r>
      <w:proofErr w:type="gramEnd"/>
      <w:r w:rsidR="005E6D86">
        <w:t xml:space="preserve"> нормируемые (учитываемые в нормах) и ненормируемые (не учитываемые в нормах).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4</w:t>
      </w:r>
      <w:r w:rsidR="005E6D86">
        <w:t>.6. К нормируемым затратам рабочего времени рабочих относят время, расходуемое на оперативную (основную и вспомогательную) работу, подготовительно-заключительную работу, время на отдых, личные надобности и, в необходимых случаях, на технологические перерывы.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К нормируемым затратам времени использования оборудования относят время, расходуемое на работу под полной нагрузкой, под обоснованно пониженной нагрузкой и на неустранимую работу вхолостую, а также на регламентированные перерывы, связанные с процессом работы, техническим уходом за оборудованием, отдыхом и личными надобностями рабочих.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Остальные затраты рабочего времени рабочих и времени использования оборудования относят к ненормируемым затратам.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4</w:t>
      </w:r>
      <w:r w:rsidR="005E6D86">
        <w:t xml:space="preserve">.7. Способы, минимальное число, продолжительность нормативных наблюдений, виды и характер записей, точность хронометража, методы расчетов Норм труда и проверки их результатов определяют в соответствии с научно обоснованными рекомендациями по каждому </w:t>
      </w:r>
      <w:r w:rsidR="005E6D86">
        <w:lastRenderedPageBreak/>
        <w:t>виду деятельности.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4</w:t>
      </w:r>
      <w:r w:rsidR="005E6D86">
        <w:t>.8. При проведении нормативных наблюдений и записи информации должны применяться единые нормативные бланки, перечень которых, сокращенное обозначение и краткое описание их назначения приведены в табл. 2.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jc w:val="right"/>
        <w:outlineLvl w:val="1"/>
      </w:pPr>
      <w:r>
        <w:t>Таблица 2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spacing w:line="240" w:lineRule="auto"/>
        <w:rPr>
          <w:rFonts w:cs="Times New Roman"/>
          <w:sz w:val="24"/>
          <w:szCs w:val="24"/>
        </w:rPr>
        <w:sectPr w:rsidR="005E6D86" w:rsidSect="000110C7">
          <w:pgSz w:w="11906" w:h="16838"/>
          <w:pgMar w:top="567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12"/>
        <w:gridCol w:w="1814"/>
        <w:gridCol w:w="7143"/>
      </w:tblGrid>
      <w:tr w:rsidR="005E6D86" w:rsidTr="005E6D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lastRenderedPageBreak/>
              <w:t>Номер формы бланка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Наименование бланка, характер записи и вид обработки информации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Сокращенное обозначение бланка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Назначение бланка для записи</w:t>
            </w:r>
          </w:p>
        </w:tc>
      </w:tr>
      <w:tr w:rsidR="005E6D86" w:rsidTr="005E6D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Характеристика процесса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ХП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Значения факторов влияния, характеризующих нормаль процесса и количество выполненной продукции</w:t>
            </w:r>
          </w:p>
        </w:tc>
      </w:tr>
      <w:tr w:rsidR="005E6D86" w:rsidTr="005E6D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Фотоучет смешанный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ФС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Текущее и суммарное время исполнителей, количество продукции по элементам процесса и отклонения от нормали</w:t>
            </w:r>
          </w:p>
        </w:tc>
      </w:tr>
      <w:tr w:rsidR="005E6D86" w:rsidTr="005E6D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Фотоучет графический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ФГ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Текущее и суммарное время каждого исполнителя, количество продукции по элементам процесса и отклонения от нормали</w:t>
            </w:r>
          </w:p>
        </w:tc>
      </w:tr>
      <w:tr w:rsidR="005E6D86" w:rsidTr="005E6D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Цифровой учет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Текущее время каждого исполнителя, количество продукции по элементам процесса и отклонения от нормали</w:t>
            </w:r>
          </w:p>
        </w:tc>
      </w:tr>
      <w:tr w:rsidR="005E6D86" w:rsidTr="005E6D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Pr="000110C7" w:rsidRDefault="005E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>Хронометраж выборочный</w:t>
            </w:r>
          </w:p>
          <w:p w:rsidR="005E6D86" w:rsidRPr="000110C7" w:rsidRDefault="005E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5E6D86" w:rsidRPr="000110C7" w:rsidRDefault="005E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цикличная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Pr="000110C7" w:rsidRDefault="005E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 xml:space="preserve">  ХВ</w:t>
            </w:r>
          </w:p>
          <w:p w:rsidR="005E6D86" w:rsidRPr="000110C7" w:rsidRDefault="005E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  <w:p w:rsidR="005E6D86" w:rsidRPr="000110C7" w:rsidRDefault="005E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 xml:space="preserve">  ОЦ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86" w:rsidRPr="000110C7" w:rsidRDefault="005E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 xml:space="preserve">   Продолжительность элементов по каждому</w:t>
            </w:r>
            <w:r w:rsidR="0001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 xml:space="preserve"> циклу, отклонения от нормали и результаты</w:t>
            </w:r>
            <w:r w:rsidR="0001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>обработки хронометражных рядов по</w:t>
            </w:r>
            <w:r w:rsidR="0001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 xml:space="preserve">             элементам процесса</w:t>
            </w:r>
          </w:p>
          <w:p w:rsidR="005E6D86" w:rsidRPr="000110C7" w:rsidRDefault="005E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  <w:p w:rsidR="005E6D86" w:rsidRPr="000110C7" w:rsidRDefault="005E6D86" w:rsidP="000110C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 xml:space="preserve">       Среднее числа циклов за 60 мин</w:t>
            </w:r>
            <w:r w:rsidR="0001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C7">
              <w:rPr>
                <w:rFonts w:ascii="Times New Roman" w:hAnsi="Times New Roman" w:cs="Times New Roman"/>
                <w:sz w:val="24"/>
                <w:szCs w:val="24"/>
              </w:rPr>
              <w:t>непрерывной работы по элементам процесса</w:t>
            </w:r>
          </w:p>
        </w:tc>
      </w:tr>
      <w:tr w:rsidR="005E6D86" w:rsidTr="005E6D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Обработка нецикличная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ОН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Определение количества продукции за 60 чел/мин. по каждому элементу оперативной работы процесса и баланс рабочего времени по всем элементам процесса</w:t>
            </w:r>
          </w:p>
        </w:tc>
      </w:tr>
      <w:tr w:rsidR="005E6D86" w:rsidTr="005E6D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Технический учет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  <w:jc w:val="center"/>
            </w:pPr>
            <w:r>
              <w:t>Т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86" w:rsidRDefault="005E6D86">
            <w:pPr>
              <w:pStyle w:val="ConsPlusNormal"/>
              <w:spacing w:line="276" w:lineRule="auto"/>
            </w:pPr>
            <w:r>
              <w:t>Текущее и суммарное время исполнителей по процессу, количество продукции, характеристику рабочих, отклонения от нормали и полученный в результате обработки наблюдения процент выполнения норм</w:t>
            </w:r>
          </w:p>
        </w:tc>
      </w:tr>
    </w:tbl>
    <w:p w:rsidR="005E6D86" w:rsidRDefault="005E6D86" w:rsidP="005E6D86">
      <w:pPr>
        <w:spacing w:line="240" w:lineRule="auto"/>
        <w:rPr>
          <w:rFonts w:cs="Times New Roman"/>
          <w:sz w:val="24"/>
          <w:szCs w:val="24"/>
        </w:rPr>
        <w:sectPr w:rsidR="005E6D8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4</w:t>
      </w:r>
      <w:r w:rsidR="005E6D86">
        <w:t>.9. Этап подготовки к наблюдению предусматривает: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изучение технологического процесса выполнения конкретной операции, режимов работы оборудования, организации рабочего места и его обслуживания, соответствие качества инструмента и материала техническим требованиям. Выявленные при этом недостатки устраняются до начала наблюдений;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выявление элементов, составляющих технологическую операцию, с установлением фиксажных точек;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установление необходимого количества замеров при хронометраже.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jc w:val="center"/>
        <w:outlineLvl w:val="0"/>
      </w:pPr>
      <w:r>
        <w:t>5</w:t>
      </w:r>
      <w:r w:rsidR="005E6D86">
        <w:t>. Проектирование звена исполнителей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5</w:t>
      </w:r>
      <w:r w:rsidR="005E6D86">
        <w:t>.1. Проектирование состава звена исполнителей, обеспечивающего наиболее рациональный подбор рабочих по численному, профессиональному и квалификационному составу, производят в соответствии с номенклатурой работ, принятой нормалью исследуемого процесса и Тарифно-квалификационным справочником работ и профессий рабочих, занятых в строительстве и на ремонтно-строительных работах.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5</w:t>
      </w:r>
      <w:r w:rsidR="005E6D86">
        <w:t>.2. Состав звена исполнителей должен обеспечить: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рациональное число исполнителей с учетом требований к технологии и качеству продукции. Средний разряд рабочих, входящих в состав звена, как правило, должен соответствовать среднему разряду работ. Допускаемое отклонение среднего разряда рабочих от среднего разряда работ должно находиться в пределах +/-0,3 разряда;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максимальную и равномерную загрузку каждого исполнителя по времени в соответствии с квалификацией, а также рациональное установление величины технологических перерывов;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соблюдение всех требований охраны труда и техники безопасности.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Проектирование состава звена исполнителей для механизированного процесса производят с учетом требований инструкций по технической эксплуатации машин.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jc w:val="center"/>
        <w:outlineLvl w:val="0"/>
      </w:pPr>
      <w:r>
        <w:t>6</w:t>
      </w:r>
      <w:r w:rsidR="005E6D86">
        <w:t>. Проверка действующих норм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6</w:t>
      </w:r>
      <w:r w:rsidR="005E6D86">
        <w:t>.1. Уровень выполнения действующих норм устанавливают на основании нормативных наблюдений и определяют расчетом показателей фактического (</w:t>
      </w:r>
      <w:proofErr w:type="spellStart"/>
      <w:r w:rsidR="005E6D86">
        <w:t>В</w:t>
      </w:r>
      <w:r w:rsidR="005E6D86">
        <w:rPr>
          <w:vertAlign w:val="subscript"/>
        </w:rPr>
        <w:t>ф</w:t>
      </w:r>
      <w:proofErr w:type="spellEnd"/>
      <w:r w:rsidR="005E6D86">
        <w:t>) и аналитического (</w:t>
      </w:r>
      <w:proofErr w:type="spellStart"/>
      <w:r w:rsidR="005E6D86">
        <w:t>В</w:t>
      </w:r>
      <w:r w:rsidR="005E6D86">
        <w:rPr>
          <w:vertAlign w:val="subscript"/>
        </w:rPr>
        <w:t>а</w:t>
      </w:r>
      <w:proofErr w:type="spellEnd"/>
      <w:r w:rsidR="005E6D86">
        <w:t>) выполнения норм по формулам: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1143000" cy="50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24669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ind w:firstLine="540"/>
        <w:jc w:val="both"/>
      </w:pPr>
      <w:r>
        <w:t xml:space="preserve">где </w:t>
      </w:r>
      <w:proofErr w:type="spellStart"/>
      <w:r>
        <w:t>Н</w:t>
      </w:r>
      <w:r>
        <w:rPr>
          <w:vertAlign w:val="subscript"/>
        </w:rPr>
        <w:t>вр</w:t>
      </w:r>
      <w:proofErr w:type="spellEnd"/>
      <w:r>
        <w:t xml:space="preserve"> - норма на единицу измерения продукции, чел</w:t>
      </w:r>
      <w:proofErr w:type="gramStart"/>
      <w:r>
        <w:t>.-</w:t>
      </w:r>
      <w:proofErr w:type="gramEnd"/>
      <w:r>
        <w:t>ч;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lastRenderedPageBreak/>
        <w:t>О - количество выполненной продукции (в соответствующих единицах измерения);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Ф - фактические затраты на выполненное количество продукции (с учетом внутрисменных потерь рабочего времени), чел</w:t>
      </w:r>
      <w:proofErr w:type="gramStart"/>
      <w:r>
        <w:t>.-</w:t>
      </w:r>
      <w:proofErr w:type="gramEnd"/>
      <w:r>
        <w:t>ч;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proofErr w:type="spellStart"/>
      <w:r>
        <w:t>t</w:t>
      </w:r>
      <w:r>
        <w:rPr>
          <w:vertAlign w:val="subscript"/>
        </w:rPr>
        <w:t>ф.о.р</w:t>
      </w:r>
      <w:proofErr w:type="gramStart"/>
      <w:r>
        <w:rPr>
          <w:vertAlign w:val="subscript"/>
        </w:rPr>
        <w:t>.з</w:t>
      </w:r>
      <w:proofErr w:type="spellEnd"/>
      <w:proofErr w:type="gramEnd"/>
      <w:r>
        <w:t xml:space="preserve"> - фактические затраты на оперативную работу, чел.-ч;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proofErr w:type="spellStart"/>
      <w:r>
        <w:t>t</w:t>
      </w:r>
      <w:r>
        <w:rPr>
          <w:vertAlign w:val="subscript"/>
        </w:rPr>
        <w:t>п.т</w:t>
      </w:r>
      <w:proofErr w:type="gramStart"/>
      <w:r>
        <w:rPr>
          <w:vertAlign w:val="subscript"/>
        </w:rPr>
        <w:t>.п</w:t>
      </w:r>
      <w:proofErr w:type="spellEnd"/>
      <w:proofErr w:type="gramEnd"/>
      <w:r>
        <w:t xml:space="preserve"> - проектируемые затраты на технологические перерывы в соответствии с п. 6.3, чел.-ч;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proofErr w:type="spellStart"/>
      <w:r>
        <w:t>Н</w:t>
      </w:r>
      <w:r>
        <w:rPr>
          <w:vertAlign w:val="subscript"/>
        </w:rPr>
        <w:t>п.з</w:t>
      </w:r>
      <w:proofErr w:type="gramStart"/>
      <w:r>
        <w:rPr>
          <w:vertAlign w:val="subscript"/>
        </w:rPr>
        <w:t>.р</w:t>
      </w:r>
      <w:proofErr w:type="spellEnd"/>
      <w:proofErr w:type="gramEnd"/>
      <w:r>
        <w:t xml:space="preserve"> - нормативное время на подготовительно-заключительную работу, чел.-ч;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Н</w:t>
      </w:r>
      <w:r>
        <w:rPr>
          <w:vertAlign w:val="subscript"/>
        </w:rPr>
        <w:t>о</w:t>
      </w:r>
      <w:r>
        <w:t xml:space="preserve"> - нормативное время на отдых и личные надобности, чел.-</w:t>
      </w:r>
      <w:proofErr w:type="gramStart"/>
      <w:r>
        <w:t>ч</w:t>
      </w:r>
      <w:proofErr w:type="gramEnd"/>
      <w:r>
        <w:t>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6</w:t>
      </w:r>
      <w:r w:rsidR="005E6D86">
        <w:t>.2. Определение уровня выполнения норм проводят способом фотоучета (и в виде исключения способом технического учета). В случае если по данным проверки выполнение норм составит 90 - 120%, то норма не требует дальнейшей проверки. При уровне выполнения норм менее 90% или более 120% при их проверке техническим учетом требуется дополнительное исследование процесса способом фотоучета.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 xml:space="preserve">Проведение нормативных наблюдений для этих целей осуществляют в соответствии с требованиями, изложенными в </w:t>
      </w:r>
      <w:r w:rsidRPr="000110C7">
        <w:t>разд</w:t>
      </w:r>
      <w:r w:rsidR="000110C7" w:rsidRPr="000110C7">
        <w:t>еле</w:t>
      </w:r>
      <w:r w:rsidRPr="000110C7">
        <w:t xml:space="preserve"> 2</w:t>
      </w:r>
      <w:r>
        <w:t>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6</w:t>
      </w:r>
      <w:r w:rsidR="005E6D86">
        <w:t>.3. Нормы, уровень выполнения которых по данным технического нормирования составляет менее 90% или более 120%, должны пересматриваться по мере накопления необходимых обосновывающих материалов.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6</w:t>
      </w:r>
      <w:r w:rsidR="005E6D86">
        <w:t>.4. Для накопления и систематизации в сводном виде данных нормативных исследований, а также постоянного контроля за качеством действующих норм на каждую норму организацией, проектирующей эту норму, должен составляться "Паспорт нормы" (</w:t>
      </w:r>
      <w:proofErr w:type="gramStart"/>
      <w:r w:rsidR="005E6D86">
        <w:t>ПН</w:t>
      </w:r>
      <w:proofErr w:type="gramEnd"/>
      <w:r w:rsidR="005E6D86">
        <w:t>) по форме, приведенной в приложении.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Содержание паспортов норм должно шифроваться для возможного многократного использования данных нормативных наблюдений и применения современных вычислительных сре</w:t>
      </w:r>
      <w:proofErr w:type="gramStart"/>
      <w:r>
        <w:t>дств пр</w:t>
      </w:r>
      <w:proofErr w:type="gramEnd"/>
      <w:r>
        <w:t>и проектировании норм.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jc w:val="center"/>
        <w:outlineLvl w:val="0"/>
      </w:pPr>
      <w:r>
        <w:t>7</w:t>
      </w:r>
      <w:r w:rsidR="005E6D86">
        <w:t>. Порядок согласования, утверждения и вступления в силу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7</w:t>
      </w:r>
      <w:r w:rsidR="005E6D86">
        <w:t>.1. Все заинтересованные лица вправе вносить обоснованные предложения при разработке Норм труда.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7</w:t>
      </w:r>
      <w:r w:rsidR="005E6D86">
        <w:t>.2. В порядке разработки Нормы труда согласовываются с представительным органом работников.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7</w:t>
      </w:r>
      <w:r w:rsidR="005E6D86">
        <w:t>.3. Проект Норм труда не подлежит представлению на утверждение без согласования.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7</w:t>
      </w:r>
      <w:r w:rsidR="005E6D86">
        <w:t>.4. Нормы труда утверждаются руководителем Работодателя.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6.5. С утвержденными Нормами труда работники подлежат ознакомлению не менее чем за два месяца до вступления в силу.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7</w:t>
      </w:r>
      <w:r w:rsidR="005E6D86">
        <w:t xml:space="preserve">.6. Введение, а также замена и пересмотр Норм труда оформляется локальными нормативными актами в соответствии со </w:t>
      </w:r>
      <w:r w:rsidR="000110C7">
        <w:t xml:space="preserve">ст. 162 </w:t>
      </w:r>
      <w:r w:rsidR="005E6D86">
        <w:t xml:space="preserve">Трудового кодекса Российской </w:t>
      </w:r>
      <w:r w:rsidR="005E6D86">
        <w:lastRenderedPageBreak/>
        <w:t>Федерации.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jc w:val="center"/>
        <w:outlineLvl w:val="0"/>
      </w:pPr>
      <w:r>
        <w:t>8</w:t>
      </w:r>
      <w:r w:rsidR="005E6D86">
        <w:t>. Пересмотр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8</w:t>
      </w:r>
      <w:r w:rsidR="005E6D86">
        <w:t>.1. Нормы труда подлежат пересмотру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8</w:t>
      </w:r>
      <w:r w:rsidR="005E6D86">
        <w:t>.2. 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jc w:val="center"/>
        <w:outlineLvl w:val="0"/>
      </w:pPr>
      <w:r>
        <w:t>9</w:t>
      </w:r>
      <w:r w:rsidR="005E6D86">
        <w:t>. Обеспечение выполнения норм труда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9</w:t>
      </w:r>
      <w:r w:rsidR="005E6D86">
        <w:t>.1. Выполнение Норм труда обеспечивается ответственным их исполнением со стороны работников.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9</w:t>
      </w:r>
      <w:r w:rsidR="005E6D86">
        <w:t xml:space="preserve">.2. Работодатель </w:t>
      </w:r>
      <w:proofErr w:type="gramStart"/>
      <w:r w:rsidR="005E6D86">
        <w:t>обязан</w:t>
      </w:r>
      <w:proofErr w:type="gramEnd"/>
      <w:r w:rsidR="005E6D86">
        <w:t xml:space="preserve"> обеспечить нормальные условия для выполнения работниками Норм труда. К таким условиям, в частности, относятся: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исправное состояние помещений, сооружений, машин, технологической оснастки и оборудования;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своевременное обеспечение технической и иной необходимой для работы документацией;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5E6D86" w:rsidRDefault="005E6D86" w:rsidP="005E6D86">
      <w:pPr>
        <w:pStyle w:val="ConsPlusNormal"/>
        <w:spacing w:before="240"/>
        <w:ind w:firstLine="540"/>
        <w:jc w:val="both"/>
      </w:pPr>
      <w:r>
        <w:t>- условия труда, соответствующие требованиям охраны труда и безопасности производства.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9</w:t>
      </w:r>
      <w:r w:rsidR="005E6D86">
        <w:t>.3. Работник вправе сообщить Работодателю о невозможности выполнения отдельных Норм труда при определенных условиях.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jc w:val="center"/>
        <w:outlineLvl w:val="0"/>
      </w:pPr>
      <w:r>
        <w:t>10</w:t>
      </w:r>
      <w:r w:rsidR="005E6D86">
        <w:t>. Контроль исполнения норм труда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715755" w:rsidP="005E6D86">
      <w:pPr>
        <w:pStyle w:val="ConsPlusNormal"/>
        <w:ind w:firstLine="540"/>
        <w:jc w:val="both"/>
      </w:pPr>
      <w:r>
        <w:t>10</w:t>
      </w:r>
      <w:r w:rsidR="005E6D86">
        <w:t>.1. Выполнение Норм труда контролируется Отделом менеджмента качества.</w:t>
      </w:r>
    </w:p>
    <w:p w:rsidR="005E6D86" w:rsidRDefault="00715755" w:rsidP="005E6D86">
      <w:pPr>
        <w:pStyle w:val="ConsPlusNormal"/>
        <w:spacing w:before="240"/>
        <w:ind w:firstLine="540"/>
        <w:jc w:val="both"/>
      </w:pPr>
      <w:r>
        <w:t>10</w:t>
      </w:r>
      <w:r w:rsidR="005E6D86">
        <w:t>.2. Работники вправе сообщить Работодателю о невыполнении Норм труда.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jc w:val="center"/>
        <w:outlineLvl w:val="0"/>
      </w:pPr>
      <w:r>
        <w:t>1</w:t>
      </w:r>
      <w:r w:rsidR="00715755">
        <w:t>1</w:t>
      </w:r>
      <w:r>
        <w:t>. Ответственность работодателя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ind w:firstLine="540"/>
        <w:jc w:val="both"/>
      </w:pPr>
      <w:r>
        <w:t>1</w:t>
      </w:r>
      <w:r w:rsidR="00715755">
        <w:t>1</w:t>
      </w:r>
      <w:r>
        <w:t>.1. При нарушении порядка разработки, выполнения, изменения Норм труда и настоящего Положения Работодатель обязуется возместить работнику реальные убытки, причиненные этим в размере 110 (сто десять) процентов.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jc w:val="center"/>
        <w:outlineLvl w:val="0"/>
      </w:pPr>
      <w:r>
        <w:t>1</w:t>
      </w:r>
      <w:r w:rsidR="00715755">
        <w:t>2</w:t>
      </w:r>
      <w:r>
        <w:t>. Заключительные положения</w:t>
      </w:r>
    </w:p>
    <w:p w:rsidR="005E6D86" w:rsidRDefault="005E6D86" w:rsidP="005E6D86">
      <w:pPr>
        <w:pStyle w:val="ConsPlusNormal"/>
        <w:ind w:firstLine="540"/>
        <w:jc w:val="both"/>
      </w:pPr>
    </w:p>
    <w:p w:rsidR="005E6D86" w:rsidRDefault="005E6D86" w:rsidP="005E6D86">
      <w:pPr>
        <w:pStyle w:val="ConsPlusNormal"/>
        <w:ind w:firstLine="540"/>
        <w:jc w:val="both"/>
      </w:pPr>
      <w:r>
        <w:t>1</w:t>
      </w:r>
      <w:r w:rsidR="00715755">
        <w:t>2</w:t>
      </w:r>
      <w:r>
        <w:t xml:space="preserve">.1. Во всем, что не предусмотрено настоящим Положением, Работодатель и работники руководствуются трудовым законодательством Российской Федерации, иными </w:t>
      </w:r>
      <w:r>
        <w:lastRenderedPageBreak/>
        <w:t>нормативными правовыми актами, содержащими нормы трудового права, соглашениями, коллективным договором, трудовыми договорами, локальными нормативными актами.</w:t>
      </w:r>
    </w:p>
    <w:p w:rsidR="005E6D86" w:rsidRDefault="005E6D86" w:rsidP="005E6D86">
      <w:pPr>
        <w:pStyle w:val="ConsPlusNormal"/>
        <w:ind w:firstLine="540"/>
        <w:jc w:val="both"/>
      </w:pPr>
    </w:p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6"/>
    <w:rsid w:val="000110C7"/>
    <w:rsid w:val="000462B2"/>
    <w:rsid w:val="0014184E"/>
    <w:rsid w:val="005E6D86"/>
    <w:rsid w:val="00715755"/>
    <w:rsid w:val="007C0C1E"/>
    <w:rsid w:val="00E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E6D86"/>
    <w:rPr>
      <w:color w:val="0000FF" w:themeColor="hyperlink"/>
      <w:u w:val="single"/>
    </w:rPr>
  </w:style>
  <w:style w:type="paragraph" w:customStyle="1" w:styleId="ConsPlusNormal">
    <w:name w:val="ConsPlusNormal"/>
    <w:rsid w:val="005E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6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7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E6D86"/>
    <w:rPr>
      <w:color w:val="0000FF" w:themeColor="hyperlink"/>
      <w:u w:val="single"/>
    </w:rPr>
  </w:style>
  <w:style w:type="paragraph" w:customStyle="1" w:styleId="ConsPlusNormal">
    <w:name w:val="ConsPlusNormal"/>
    <w:rsid w:val="005E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6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7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2019-05-29T10:56:00Z</dcterms:created>
  <dcterms:modified xsi:type="dcterms:W3CDTF">2019-05-29T15:40:00Z</dcterms:modified>
</cp:coreProperties>
</file>