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5" w:rsidRDefault="00990545" w:rsidP="0099054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990545" w:rsidRDefault="00990545" w:rsidP="0099054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990545" w:rsidRPr="000173CB" w:rsidRDefault="00990545" w:rsidP="0099054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990545" w:rsidRPr="000173CB" w:rsidRDefault="00990545" w:rsidP="0099054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990545" w:rsidRPr="000173CB" w:rsidRDefault="00990545" w:rsidP="00990545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990545" w:rsidRDefault="00990545" w:rsidP="00990545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27 мая 20</w:t>
      </w:r>
      <w:r w:rsidRPr="00990545">
        <w:rPr>
          <w:rFonts w:ascii="Times New Roman" w:hAnsi="Times New Roman" w:cs="Times New Roman"/>
          <w:sz w:val="24"/>
          <w:szCs w:val="24"/>
        </w:rPr>
        <w:t>20</w:t>
      </w:r>
      <w:r w:rsidRPr="00B7464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90545" w:rsidRDefault="00990545" w:rsidP="00990545">
      <w:pPr>
        <w:pStyle w:val="ConsPlusNonformat"/>
        <w:jc w:val="both"/>
      </w:pPr>
      <w:r>
        <w:t xml:space="preserve">                                                            </w:t>
      </w:r>
    </w:p>
    <w:p w:rsidR="00990545" w:rsidRDefault="00990545" w:rsidP="00990545">
      <w:pPr>
        <w:pStyle w:val="ConsPlusNormal"/>
        <w:jc w:val="both"/>
      </w:pPr>
    </w:p>
    <w:p w:rsidR="00990545" w:rsidRPr="00990545" w:rsidRDefault="00990545" w:rsidP="00990545">
      <w:pPr>
        <w:pStyle w:val="ConsPlusNormal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>ПОЛОЖЕНИЕ</w:t>
      </w:r>
    </w:p>
    <w:p w:rsidR="00990545" w:rsidRPr="00990545" w:rsidRDefault="00990545" w:rsidP="00990545">
      <w:pPr>
        <w:pStyle w:val="ConsPlusNormal"/>
        <w:ind w:firstLine="540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 xml:space="preserve">об антикоррупционной политике </w:t>
      </w:r>
    </w:p>
    <w:p w:rsidR="00255A00" w:rsidRPr="00990545" w:rsidRDefault="00990545" w:rsidP="00990545">
      <w:pPr>
        <w:pStyle w:val="ConsPlusNormal"/>
        <w:ind w:firstLine="540"/>
        <w:jc w:val="center"/>
        <w:rPr>
          <w:sz w:val="28"/>
          <w:szCs w:val="28"/>
        </w:rPr>
      </w:pPr>
      <w:r w:rsidRPr="00990545">
        <w:rPr>
          <w:b/>
          <w:sz w:val="28"/>
          <w:szCs w:val="28"/>
        </w:rPr>
        <w:t>ООО «Пион»</w:t>
      </w:r>
      <w:r w:rsidRPr="00990545">
        <w:rPr>
          <w:sz w:val="28"/>
          <w:szCs w:val="28"/>
        </w:rPr>
        <w:t xml:space="preserve">  </w:t>
      </w:r>
    </w:p>
    <w:p w:rsidR="00255A00" w:rsidRDefault="00255A00" w:rsidP="00990545">
      <w:pPr>
        <w:pStyle w:val="ConsPlusNormal"/>
        <w:jc w:val="both"/>
      </w:pP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1. Общие положения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1.1. Антикоррупционная политика (далее </w:t>
      </w:r>
      <w:r w:rsidR="00990545">
        <w:t>–</w:t>
      </w:r>
      <w:r>
        <w:t xml:space="preserve"> Политика) </w:t>
      </w:r>
      <w:r w:rsidR="00990545">
        <w:t xml:space="preserve">ООО «Пион» </w:t>
      </w:r>
      <w:r>
        <w:t xml:space="preserve">разработана в соответствии с положениями Федерального </w:t>
      </w:r>
      <w:r w:rsidRPr="00990545">
        <w:t>закона</w:t>
      </w:r>
      <w:r>
        <w:t xml:space="preserve"> от 25 декабря 2008 г. N 273-ФЗ </w:t>
      </w:r>
      <w:r w:rsidR="00990545">
        <w:t>«</w:t>
      </w:r>
      <w:r>
        <w:t>О противодействии коррупции</w:t>
      </w:r>
      <w:r w:rsidR="00990545">
        <w:t xml:space="preserve">», </w:t>
      </w:r>
      <w:r>
        <w:t xml:space="preserve">Методическими </w:t>
      </w:r>
      <w:r w:rsidRPr="00990545">
        <w:t>рекомендациями</w:t>
      </w:r>
      <w:r>
        <w:t xml:space="preserve"> по разработке и принятию организационных мер по предупреждению и противодействию коррупции</w:t>
      </w:r>
      <w:r w:rsidR="00990545">
        <w:t xml:space="preserve">, утв. </w:t>
      </w:r>
      <w:r>
        <w:t>Министерством труда и социальной защиты Российской Федерации.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1.2. Политика </w:t>
      </w:r>
      <w:r w:rsidR="00990545">
        <w:t>ООО «Пион»</w:t>
      </w:r>
      <w:r>
        <w:t xml:space="preserve"> (далее </w:t>
      </w:r>
      <w:r w:rsidR="00990545">
        <w:t>–</w:t>
      </w:r>
      <w:r>
        <w:t xml:space="preserve"> </w:t>
      </w:r>
      <w:r w:rsidR="00990545">
        <w:t>Общества</w:t>
      </w:r>
      <w:r>
        <w:t>)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</w:t>
      </w:r>
      <w:r w:rsidR="00990545">
        <w:t xml:space="preserve"> Общества</w:t>
      </w:r>
      <w:r>
        <w:t xml:space="preserve"> при реализации антикоррупционных мер, направленных на предупреждение, выявление и пресечение коррупционных правонарушений в</w:t>
      </w:r>
      <w:r w:rsidR="00990545">
        <w:t xml:space="preserve"> Обществе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2. Цели и задачи внедрения антикоррупционной политики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2.1. Цель Политики </w:t>
      </w:r>
      <w:r w:rsidR="00990545">
        <w:t>–</w:t>
      </w:r>
      <w:r>
        <w:t xml:space="preserve">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</w:t>
      </w:r>
      <w:r w:rsidR="00990545">
        <w:t>Общества</w:t>
      </w:r>
      <w:r>
        <w:t xml:space="preserve">, формирование антикоррупционного сознания, характеризующегося нетерпимостью работников </w:t>
      </w:r>
      <w:r w:rsidR="00990545">
        <w:t>Общества</w:t>
      </w:r>
      <w:r>
        <w:t xml:space="preserve"> к коррупционным правонарушениям.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2.2. Задачами Политики </w:t>
      </w:r>
      <w:r w:rsidR="00990545">
        <w:t>Общества</w:t>
      </w:r>
      <w:r>
        <w:t xml:space="preserve"> являются: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формирование у работников единообразного понимания позиции </w:t>
      </w:r>
      <w:r w:rsidR="00990545">
        <w:t>Общества</w:t>
      </w:r>
      <w:r>
        <w:t xml:space="preserve"> о неприятии коррупции в любых формах и проявлениях;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минимизация риска вовлечения </w:t>
      </w:r>
      <w:r w:rsidR="00990545">
        <w:t>Общества</w:t>
      </w:r>
      <w:r>
        <w:t xml:space="preserve"> и его работников, независимо от занимаемой должности, в коррупционную деятельность;</w:t>
      </w:r>
      <w:bookmarkStart w:id="1" w:name="_GoBack"/>
      <w:bookmarkEnd w:id="1"/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предупреждение коррупционных правонарушений и обеспечение ответственности за коррупционные правонарушения;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формирование антикоррупционного корпоративного сознания;</w:t>
      </w:r>
    </w:p>
    <w:p w:rsidR="00255A00" w:rsidRDefault="00255A00" w:rsidP="00990545">
      <w:pPr>
        <w:pStyle w:val="ConsPlusNormal"/>
        <w:spacing w:before="240"/>
        <w:ind w:firstLine="540"/>
        <w:jc w:val="both"/>
      </w:pPr>
      <w:r>
        <w:lastRenderedPageBreak/>
        <w:t xml:space="preserve">- установление обязанности работников </w:t>
      </w:r>
      <w:r w:rsidR="00990545">
        <w:t>Общества</w:t>
      </w:r>
      <w:r>
        <w:t xml:space="preserve"> знать и соблюдать принципы и требования настоящей Политики, ключевые нормы применимого антикоррупционного законодательства</w:t>
      </w:r>
      <w:r w:rsidR="00990545"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3. </w:t>
      </w:r>
      <w:proofErr w:type="gramStart"/>
      <w:r>
        <w:t>Используемые</w:t>
      </w:r>
      <w:proofErr w:type="gramEnd"/>
      <w:r>
        <w:t xml:space="preserve"> в антикоррупционной политике</w:t>
      </w:r>
    </w:p>
    <w:p w:rsidR="00255A00" w:rsidRDefault="00255A00" w:rsidP="00255A00">
      <w:pPr>
        <w:pStyle w:val="ConsPlusTitle"/>
        <w:jc w:val="center"/>
      </w:pPr>
      <w:r>
        <w:t>понятия определения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proofErr w:type="gramStart"/>
      <w:r>
        <w:t xml:space="preserve">Коррупция </w:t>
      </w:r>
      <w:r w:rsidR="00990545">
        <w:t>–</w:t>
      </w:r>
      <w:r>
        <w:t xml:space="preserve"> злоупотребление служебным положением, дача взятки, получение взятки, злоупотребление полномочиями либо иное незаконное использование работником </w:t>
      </w:r>
      <w:r w:rsidR="00990545">
        <w:t>Общества</w:t>
      </w:r>
      <w:r>
        <w:t xml:space="preserve"> своего должностного положения вопреки законным интересам </w:t>
      </w:r>
      <w:r w:rsidR="00990545">
        <w:t>Общества</w:t>
      </w:r>
      <w: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>
        <w:t xml:space="preserve"> Коррупцией также является совершение перечисленных деяний от имени или в интересах юридического лица (</w:t>
      </w:r>
      <w:r w:rsidRPr="00990545">
        <w:t>пункт 1 статьи 1</w:t>
      </w:r>
      <w:r>
        <w:t xml:space="preserve"> Федерального закона от 25 декабря 2008 г. N 273-ФЗ "О противодействии коррупции").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Противодействие коррупции </w:t>
      </w:r>
      <w:r w:rsidR="00990545">
        <w:t>–</w:t>
      </w:r>
      <w:r>
        <w:t xml:space="preserve"> деятельность </w:t>
      </w:r>
      <w:r w:rsidR="00990545">
        <w:t>Общества</w:t>
      </w:r>
      <w:r>
        <w:t xml:space="preserve"> и его работников в пределах их полномочий (</w:t>
      </w:r>
      <w:r w:rsidRPr="00990545">
        <w:t>пункт 2 статьи 1</w:t>
      </w:r>
      <w:r>
        <w:t xml:space="preserve"> Федерального закона от 25 декабря 2008 г. N 273-ФЗ "О противодействии коррупции"):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Получение взятки </w:t>
      </w:r>
      <w:r w:rsidR="00990545">
        <w:t>–</w:t>
      </w:r>
      <w:r>
        <w:t xml:space="preserve"> получение должностным лицом </w:t>
      </w:r>
      <w:r w:rsidR="00990545">
        <w:t>Общества</w:t>
      </w:r>
      <w:r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>
        <w:t xml:space="preserve"> (бездействию), а равно за общее покровительство или попустительство по службе.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Коммерческий подкуп </w:t>
      </w:r>
      <w:r w:rsidR="00990545">
        <w:t>–</w:t>
      </w:r>
      <w:r>
        <w:t xml:space="preserve"> незаконные передача лицу, выполняющему управленческие функции в </w:t>
      </w:r>
      <w:r w:rsidR="00990545">
        <w:t>Обществе</w:t>
      </w:r>
      <w: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Конфликт интересов </w:t>
      </w:r>
      <w:r w:rsidR="00990545">
        <w:t>–</w:t>
      </w:r>
      <w:r>
        <w:t xml:space="preserve"> ситуация, при которой личная заинтересованность (прямая или косвенная) работника </w:t>
      </w:r>
      <w:r w:rsidR="00990545">
        <w:t>Общества</w:t>
      </w:r>
      <w: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990545">
        <w:t>Общества</w:t>
      </w:r>
      <w:r>
        <w:t xml:space="preserve">, способное привести к причинению вреда правам и законным интересам, имуществу и (или) деловой репутации </w:t>
      </w:r>
      <w:r w:rsidR="00990545">
        <w:t>Общества</w:t>
      </w:r>
      <w:r>
        <w:t>, работником которой он является.</w:t>
      </w:r>
      <w:proofErr w:type="gramEnd"/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Личная заинтересованность работника </w:t>
      </w:r>
      <w:r w:rsidR="00990545">
        <w:t>–</w:t>
      </w:r>
      <w:r>
        <w:t xml:space="preserve"> заинтересованность работника </w:t>
      </w:r>
      <w:r w:rsidR="00990545">
        <w:t>Общества</w:t>
      </w:r>
      <w:r>
        <w:t xml:space="preserve">, </w:t>
      </w:r>
      <w:r>
        <w:lastRenderedPageBreak/>
        <w:t>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Контрагент </w:t>
      </w:r>
      <w:r w:rsidR="00990545">
        <w:t>–</w:t>
      </w:r>
      <w:r>
        <w:t xml:space="preserve"> любое российское или иностранное юридическое, или физическое лицо, с которым </w:t>
      </w:r>
      <w:r w:rsidR="00990545">
        <w:t>Общество</w:t>
      </w:r>
      <w:r>
        <w:t xml:space="preserve"> вступает в договорные отношения, за исключением трудовых отношений.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4. Основные принципы </w:t>
      </w:r>
      <w:proofErr w:type="gramStart"/>
      <w:r>
        <w:t>антикоррупционной</w:t>
      </w:r>
      <w:proofErr w:type="gramEnd"/>
    </w:p>
    <w:p w:rsidR="00255A00" w:rsidRDefault="00255A00" w:rsidP="00255A00">
      <w:pPr>
        <w:pStyle w:val="ConsPlusTitle"/>
        <w:jc w:val="center"/>
      </w:pPr>
      <w:r>
        <w:t xml:space="preserve">деятельности </w:t>
      </w:r>
      <w:r w:rsidR="00990545">
        <w:t>Общества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4.1. Принципами Политики </w:t>
      </w:r>
      <w:r w:rsidR="00990545">
        <w:t>Общества</w:t>
      </w:r>
      <w:r>
        <w:t xml:space="preserve"> являются: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принцип личного примера руководства. Руководитель и иные руководящие работники </w:t>
      </w:r>
      <w:r w:rsidR="00990545">
        <w:t>Общества</w:t>
      </w:r>
      <w: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приоритет мер предупреждения коррупции и нравственных начал борьбы с коррупцией;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</w:t>
      </w:r>
      <w:r w:rsidR="00990545">
        <w:t>Общества</w:t>
      </w:r>
      <w:r>
        <w:t>, совершивших коррупционные проявления;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недопустимость ограничения доступа к информации о фактах коррупции и мерах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мониторинг и контроль. </w:t>
      </w:r>
      <w:r w:rsidR="00990545">
        <w:t>Общество</w:t>
      </w:r>
      <w: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="00990545">
        <w:t>Общества</w:t>
      </w:r>
      <w:r>
        <w:t xml:space="preserve"> и устранения выявленных коррупционных рисков</w:t>
      </w:r>
      <w:r w:rsidR="00990545"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информирование и обучение. </w:t>
      </w:r>
      <w:r w:rsidR="00990545">
        <w:t>Общество</w:t>
      </w:r>
      <w:r>
        <w:t xml:space="preserve"> размещает настоящую Политику в свободном доступе в информационной сети "Интернет" на сайте </w:t>
      </w:r>
      <w:r w:rsidR="00990545">
        <w:t>Общества</w:t>
      </w:r>
      <w:r>
        <w:t>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5. Область применения антикоррупционной политики и круг</w:t>
      </w:r>
    </w:p>
    <w:p w:rsidR="00255A00" w:rsidRDefault="00255A00" w:rsidP="00255A00">
      <w:pPr>
        <w:pStyle w:val="ConsPlusTitle"/>
        <w:jc w:val="center"/>
      </w:pPr>
      <w:r>
        <w:t>лиц, попадающих под ее действие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5.1. Настоящая Политика предназначена для использования работниками </w:t>
      </w:r>
      <w:r w:rsidR="00990545">
        <w:t>Общества</w:t>
      </w:r>
      <w:r>
        <w:t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Кругом лиц, попадающих под действие Политики, являются работники </w:t>
      </w:r>
      <w:r w:rsidR="00990545">
        <w:t>Общества</w:t>
      </w:r>
      <w:r>
        <w:t>, находящиеся с ним в трудовых отношениях, вне зависимости от занимаемой должности и выполняемых функций.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lastRenderedPageBreak/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6. Лица, ответственные за реализацию </w:t>
      </w:r>
      <w:proofErr w:type="gramStart"/>
      <w:r>
        <w:t>антикоррупционной</w:t>
      </w:r>
      <w:proofErr w:type="gramEnd"/>
    </w:p>
    <w:p w:rsidR="00255A00" w:rsidRDefault="00255A00" w:rsidP="00255A00">
      <w:pPr>
        <w:pStyle w:val="ConsPlusTitle"/>
        <w:jc w:val="center"/>
      </w:pPr>
      <w:r>
        <w:t xml:space="preserve">политики в </w:t>
      </w:r>
      <w:r w:rsidR="00990545">
        <w:t>Обществе</w:t>
      </w:r>
      <w:r>
        <w:t>, и их обязанности, связанные</w:t>
      </w:r>
    </w:p>
    <w:p w:rsidR="00255A00" w:rsidRDefault="00255A00" w:rsidP="00255A00">
      <w:pPr>
        <w:pStyle w:val="ConsPlusTitle"/>
        <w:jc w:val="center"/>
      </w:pPr>
      <w:r>
        <w:t>с предупреждением и противодействием коррупции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6.1. Эффективное управление антикоррупционной деятельностью </w:t>
      </w:r>
      <w:r w:rsidR="00990545">
        <w:t>Общества</w:t>
      </w:r>
      <w:r>
        <w:t xml:space="preserve"> достигается за счет продуктивного и оперативного взаимодействия следующих участников:</w:t>
      </w:r>
    </w:p>
    <w:p w:rsidR="00255A00" w:rsidRDefault="00990545" w:rsidP="00255A00">
      <w:pPr>
        <w:pStyle w:val="ConsPlusNormal"/>
        <w:spacing w:before="240"/>
        <w:ind w:firstLine="540"/>
        <w:jc w:val="both"/>
      </w:pPr>
      <w:r>
        <w:t>Генеральный директор</w:t>
      </w:r>
      <w:r w:rsidR="00255A00">
        <w:t xml:space="preserve"> </w:t>
      </w:r>
      <w:r>
        <w:t>Общества</w:t>
      </w:r>
      <w:r w:rsidR="00255A00">
        <w:t>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утверждает настоящую Политику;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рассматривает и утверждает изменения и дополнения к Политике;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определяет должностное лицо из числа работников </w:t>
      </w:r>
      <w:r w:rsidR="00990545">
        <w:t>Общества</w:t>
      </w:r>
      <w:r>
        <w:t>, на которое возлагается ответственность за профилактику коррупционных и иных правонарушений;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создает комиссию по противодействию коррупции в </w:t>
      </w:r>
      <w:r w:rsidR="00990545">
        <w:t>Обществе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контролирует общие результаты внедрения и применения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отвечает за организацию всех мероприятий, направленных на реализацию принципов и требований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990545">
        <w:t>Общества</w:t>
      </w:r>
      <w:r>
        <w:t xml:space="preserve"> по вопросам предупреждения и противодействия коррупции;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оказывает содействие уполномоченным представителям правоохранительных органов при проведении в </w:t>
      </w:r>
      <w:r w:rsidR="00990545">
        <w:t>Обществе</w:t>
      </w:r>
      <w:r>
        <w:t xml:space="preserve"> мероприятий по пресечению или расследованию коррупционных преступлений, включая оперативно-розыскные мероприятия;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меры по предупреждению коррупции в </w:t>
      </w:r>
      <w:r w:rsidR="00990545">
        <w:t>Обществе</w:t>
      </w:r>
      <w:r>
        <w:t>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Должностное лицо, на которое возложена ответственность за профилактику коррупционных и иных правонарушений: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разрабатывает и представляет на утверждение руководителю </w:t>
      </w:r>
      <w:r w:rsidR="00990545">
        <w:t>Общества</w:t>
      </w:r>
      <w:r>
        <w:t xml:space="preserve"> проекты локальных нормативных актов, направленных на реализацию мер по предупреждению коррупции;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проведение контрольных мероприятий, направленных на выявление коррупционных правонарушений работниками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</w:t>
      </w:r>
      <w:r>
        <w:lastRenderedPageBreak/>
        <w:t xml:space="preserve">совершения коррупционных правонарушений работниками </w:t>
      </w:r>
      <w:r w:rsidR="00990545">
        <w:t>Общества</w:t>
      </w:r>
      <w:r>
        <w:t xml:space="preserve">, и уведомлений о конфликте интересов работников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Комиссия по противодействию коррупции: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осуществляет оценку коррупционных рисков;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990545">
        <w:t>Общества</w:t>
      </w:r>
      <w:r>
        <w:t xml:space="preserve"> или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проводит оценку результатов антикоррупционной работы и подготавливает соответствующие отчетные материалы руководителю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осуществляет меры по пред</w:t>
      </w:r>
      <w:r w:rsidR="00990545">
        <w:t>упреждению коррупции в Обществе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990545">
        <w:t>Общества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7. Обязанности работников </w:t>
      </w:r>
      <w:r w:rsidR="00990545">
        <w:t>Общества</w:t>
      </w:r>
      <w:r>
        <w:t>, связанные</w:t>
      </w:r>
    </w:p>
    <w:p w:rsidR="00255A00" w:rsidRDefault="00255A00" w:rsidP="00255A00">
      <w:pPr>
        <w:pStyle w:val="ConsPlusTitle"/>
        <w:jc w:val="center"/>
      </w:pPr>
      <w:r>
        <w:t>с предупреждением и противодействием коррупции</w:t>
      </w:r>
    </w:p>
    <w:p w:rsidR="00255A00" w:rsidRDefault="00255A00" w:rsidP="00255A00">
      <w:pPr>
        <w:pStyle w:val="ConsPlusNormal"/>
        <w:jc w:val="right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7.1. Работники </w:t>
      </w:r>
      <w:r w:rsidR="00990545">
        <w:t>Общества</w:t>
      </w:r>
      <w:r>
        <w:t xml:space="preserve"> обязаны: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990545">
        <w:t>Общества</w:t>
      </w:r>
      <w:r>
        <w:t xml:space="preserve"> о случаях склонения работника к совершению коррупционных правонарушений;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990545">
        <w:t>Общества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90545">
        <w:t>Общества</w:t>
      </w:r>
      <w:r>
        <w:t xml:space="preserve"> или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сообщить непосредственному руководителю, лицу, ответственному за реализацию антикоррупционной политики, руководству </w:t>
      </w:r>
      <w:r w:rsidR="00990545">
        <w:t>Общества</w:t>
      </w:r>
      <w:r>
        <w:t xml:space="preserve"> о возможности возникновения либо возникшем у работника конфликте интересов.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8. Перечень </w:t>
      </w:r>
      <w:proofErr w:type="gramStart"/>
      <w:r>
        <w:t>реализуемых</w:t>
      </w:r>
      <w:proofErr w:type="gramEnd"/>
      <w:r>
        <w:t xml:space="preserve"> </w:t>
      </w:r>
      <w:r w:rsidR="00990545">
        <w:t>Обществом</w:t>
      </w:r>
    </w:p>
    <w:p w:rsidR="00255A00" w:rsidRDefault="00255A00" w:rsidP="00255A00">
      <w:pPr>
        <w:pStyle w:val="ConsPlusTitle"/>
        <w:jc w:val="center"/>
      </w:pPr>
      <w:r>
        <w:t>антикоррупционных мероприятий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>8.1. Нормативное обеспечение, закрепление стандартов поведения и декларация намерений: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разработка и внедрение Положения о конфликте интересов, образца декларации о конфликте интересов;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lastRenderedPageBreak/>
        <w:t xml:space="preserve">- введение в договоры, связанные с хозяйственной деятельностью </w:t>
      </w:r>
      <w:r w:rsidR="00990545">
        <w:t>Общества</w:t>
      </w:r>
      <w:r>
        <w:t>, стандартной антикоррупционной оговорки;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введение антикоррупционных положений в должностные инструкции работников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разработка и утверждение иных локальных нормативных актов </w:t>
      </w:r>
      <w:r w:rsidR="00990545">
        <w:t>Общества</w:t>
      </w:r>
      <w:r>
        <w:t xml:space="preserve"> по вопросам профилактики и недопущения коррупционного поведения.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8.2. Разработка и введение специальных антикоррупционных процедур: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введение процедуры информирования работодателя работниками </w:t>
      </w:r>
      <w:r w:rsidR="00990545">
        <w:t>Общества</w:t>
      </w:r>
      <w:r>
        <w:t xml:space="preserve"> о случаях склонения их к совершению коррупционных нарушений и порядка рассмотрения таких сообщений;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255A00" w:rsidRDefault="00255A00" w:rsidP="00990545">
      <w:pPr>
        <w:pStyle w:val="ConsPlusNormal"/>
        <w:spacing w:before="240"/>
        <w:ind w:firstLine="540"/>
        <w:jc w:val="both"/>
      </w:pPr>
      <w:r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</w:t>
      </w:r>
      <w:r w:rsidR="00990545">
        <w:t>тствующих антикоррупционных мер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</w:p>
    <w:p w:rsidR="00A62F09" w:rsidRDefault="00A62F09"/>
    <w:sectPr w:rsidR="00A62F09" w:rsidSect="00255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0"/>
    <w:rsid w:val="00255A00"/>
    <w:rsid w:val="00990545"/>
    <w:rsid w:val="00A62F09"/>
    <w:rsid w:val="00C94F8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00"/>
    <w:rPr>
      <w:color w:val="0000FF" w:themeColor="hyperlink"/>
      <w:u w:val="single"/>
    </w:rPr>
  </w:style>
  <w:style w:type="paragraph" w:customStyle="1" w:styleId="ConsPlusNormal">
    <w:name w:val="ConsPlusNormal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00"/>
    <w:rPr>
      <w:color w:val="0000FF" w:themeColor="hyperlink"/>
      <w:u w:val="single"/>
    </w:rPr>
  </w:style>
  <w:style w:type="paragraph" w:customStyle="1" w:styleId="ConsPlusNormal">
    <w:name w:val="ConsPlusNormal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2019-12-11T12:09:00Z</dcterms:created>
  <dcterms:modified xsi:type="dcterms:W3CDTF">2019-12-11T12:34:00Z</dcterms:modified>
</cp:coreProperties>
</file>