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CA" w:rsidRPr="00D51BCA" w:rsidRDefault="00D51BCA" w:rsidP="00D51BC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D51BCA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«Пион»</w:t>
      </w:r>
    </w:p>
    <w:p w:rsidR="00D51BCA" w:rsidRPr="00D51BCA" w:rsidRDefault="00D51BCA" w:rsidP="00D51BC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D51BCA">
        <w:rPr>
          <w:rFonts w:ascii="Times New Roman" w:hAnsi="Times New Roman" w:cs="Times New Roman"/>
          <w:sz w:val="20"/>
          <w:szCs w:val="20"/>
        </w:rPr>
        <w:t>123456, Санкт-Петербург, улица Правды, дом 1</w:t>
      </w:r>
    </w:p>
    <w:p w:rsidR="00D51BCA" w:rsidRPr="00D51BCA" w:rsidRDefault="00D51BCA" w:rsidP="00D51BC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D51BCA">
        <w:rPr>
          <w:rFonts w:ascii="Times New Roman" w:hAnsi="Times New Roman" w:cs="Times New Roman"/>
          <w:sz w:val="20"/>
          <w:szCs w:val="20"/>
        </w:rPr>
        <w:t xml:space="preserve">тел/факс (812)7121212, </w:t>
      </w:r>
      <w:r w:rsidRPr="00D51BC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1BCA">
        <w:rPr>
          <w:rFonts w:ascii="Times New Roman" w:hAnsi="Times New Roman" w:cs="Times New Roman"/>
          <w:sz w:val="20"/>
          <w:szCs w:val="20"/>
        </w:rPr>
        <w:t>-</w:t>
      </w:r>
      <w:r w:rsidRPr="00D51BC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51BCA">
        <w:rPr>
          <w:rFonts w:ascii="Times New Roman" w:hAnsi="Times New Roman" w:cs="Times New Roman"/>
          <w:sz w:val="20"/>
          <w:szCs w:val="20"/>
        </w:rPr>
        <w:t>:</w:t>
      </w:r>
      <w:r w:rsidRPr="00D51BCA">
        <w:rPr>
          <w:rFonts w:ascii="Times New Roman" w:hAnsi="Times New Roman" w:cs="Times New Roman"/>
          <w:sz w:val="20"/>
          <w:szCs w:val="20"/>
          <w:lang w:val="en-US"/>
        </w:rPr>
        <w:t>info</w:t>
      </w:r>
      <w:r w:rsidRPr="00D51BCA">
        <w:rPr>
          <w:rFonts w:ascii="Times New Roman" w:hAnsi="Times New Roman" w:cs="Times New Roman"/>
          <w:sz w:val="20"/>
          <w:szCs w:val="20"/>
        </w:rPr>
        <w:t>@</w:t>
      </w:r>
      <w:r w:rsidRPr="00D51BCA">
        <w:rPr>
          <w:rFonts w:ascii="Times New Roman" w:hAnsi="Times New Roman" w:cs="Times New Roman"/>
          <w:sz w:val="20"/>
          <w:szCs w:val="20"/>
          <w:lang w:val="en-US"/>
        </w:rPr>
        <w:t>pion</w:t>
      </w:r>
      <w:r w:rsidRPr="00D51BCA">
        <w:rPr>
          <w:rFonts w:ascii="Times New Roman" w:hAnsi="Times New Roman" w:cs="Times New Roman"/>
          <w:sz w:val="20"/>
          <w:szCs w:val="20"/>
        </w:rPr>
        <w:t>.</w:t>
      </w:r>
      <w:r w:rsidRPr="00D51BC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51BCA">
        <w:rPr>
          <w:rFonts w:ascii="Times New Roman" w:hAnsi="Times New Roman" w:cs="Times New Roman"/>
          <w:sz w:val="20"/>
          <w:szCs w:val="20"/>
        </w:rPr>
        <w:t xml:space="preserve">, </w:t>
      </w:r>
      <w:r w:rsidRPr="00D51BCA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D51BCA">
        <w:rPr>
          <w:rFonts w:ascii="Times New Roman" w:hAnsi="Times New Roman" w:cs="Times New Roman"/>
          <w:sz w:val="20"/>
          <w:szCs w:val="20"/>
        </w:rPr>
        <w:t>://</w:t>
      </w:r>
      <w:r w:rsidRPr="00D51BCA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D51BCA">
        <w:rPr>
          <w:rFonts w:ascii="Times New Roman" w:hAnsi="Times New Roman" w:cs="Times New Roman"/>
          <w:sz w:val="20"/>
          <w:szCs w:val="20"/>
        </w:rPr>
        <w:t>.</w:t>
      </w:r>
      <w:r w:rsidRPr="00D51BCA">
        <w:rPr>
          <w:rFonts w:ascii="Times New Roman" w:hAnsi="Times New Roman" w:cs="Times New Roman"/>
          <w:sz w:val="20"/>
          <w:szCs w:val="20"/>
          <w:lang w:val="en-US"/>
        </w:rPr>
        <w:t>pion</w:t>
      </w:r>
      <w:r w:rsidRPr="00D51BCA">
        <w:rPr>
          <w:rFonts w:ascii="Times New Roman" w:hAnsi="Times New Roman" w:cs="Times New Roman"/>
          <w:sz w:val="20"/>
          <w:szCs w:val="20"/>
        </w:rPr>
        <w:t>.</w:t>
      </w:r>
      <w:r w:rsidRPr="00D51BCA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D51BCA" w:rsidRPr="00D51BCA" w:rsidRDefault="00D51BCA" w:rsidP="00D51BC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D51BCA">
        <w:rPr>
          <w:rFonts w:ascii="Times New Roman" w:hAnsi="Times New Roman" w:cs="Times New Roman"/>
          <w:sz w:val="20"/>
          <w:szCs w:val="20"/>
        </w:rPr>
        <w:t>ОГРН/ ОКПО 1234567891011/ 12345678</w:t>
      </w:r>
    </w:p>
    <w:p w:rsidR="00D51BCA" w:rsidRPr="00D51BCA" w:rsidRDefault="00D51BCA" w:rsidP="00D51BCA">
      <w:pPr>
        <w:pStyle w:val="ConsPlusNormal"/>
        <w:jc w:val="center"/>
        <w:rPr>
          <w:sz w:val="20"/>
          <w:szCs w:val="20"/>
        </w:rPr>
      </w:pPr>
      <w:r w:rsidRPr="00D51BCA">
        <w:rPr>
          <w:sz w:val="20"/>
          <w:szCs w:val="20"/>
        </w:rPr>
        <w:t>ИНН/КПП 1213141516/111111111</w:t>
      </w:r>
    </w:p>
    <w:p w:rsidR="00D51BCA" w:rsidRPr="000173CB" w:rsidRDefault="00D51BCA" w:rsidP="00D51BCA">
      <w:pPr>
        <w:pBdr>
          <w:bottom w:val="single" w:sz="12" w:space="1" w:color="auto"/>
        </w:pBdr>
        <w:spacing w:line="160" w:lineRule="atLeast"/>
        <w:rPr>
          <w:sz w:val="20"/>
        </w:rPr>
      </w:pPr>
    </w:p>
    <w:p w:rsidR="00D51BCA" w:rsidRDefault="00D51BCA" w:rsidP="00D51BCA">
      <w:pPr>
        <w:pStyle w:val="ConsPlusNonformat"/>
        <w:spacing w:before="260"/>
        <w:jc w:val="right"/>
        <w:rPr>
          <w:rFonts w:ascii="Times New Roman" w:hAnsi="Times New Roman" w:cs="Times New Roman"/>
        </w:rPr>
      </w:pPr>
    </w:p>
    <w:p w:rsidR="00D51BCA" w:rsidRDefault="00D51BCA" w:rsidP="00D51BCA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D51BCA" w:rsidRPr="00B74641" w:rsidRDefault="00D51BCA" w:rsidP="00D51B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D51BCA" w:rsidRPr="00B74641" w:rsidRDefault="00D51BCA" w:rsidP="00D51B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ООО «Пион» </w:t>
      </w:r>
    </w:p>
    <w:p w:rsidR="00D51BCA" w:rsidRPr="00B74641" w:rsidRDefault="00D51BCA" w:rsidP="00D51B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>Воронов А.В.</w:t>
      </w:r>
    </w:p>
    <w:p w:rsidR="00D51BCA" w:rsidRPr="00B74641" w:rsidRDefault="00D51BCA" w:rsidP="00D51B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51BCA" w:rsidRPr="00B74641" w:rsidRDefault="00D51BCA" w:rsidP="00D51B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74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</w:t>
      </w:r>
      <w:bookmarkStart w:id="0" w:name="_GoBack"/>
      <w:bookmarkEnd w:id="0"/>
      <w:r w:rsidRPr="00B74641">
        <w:rPr>
          <w:rFonts w:ascii="Times New Roman" w:hAnsi="Times New Roman" w:cs="Times New Roman"/>
          <w:sz w:val="24"/>
          <w:szCs w:val="24"/>
        </w:rPr>
        <w:t>я 2019  г.</w:t>
      </w:r>
    </w:p>
    <w:p w:rsidR="00D51BCA" w:rsidRDefault="00D51BCA" w:rsidP="00D51BCA">
      <w:pPr>
        <w:pStyle w:val="ConsPlusNormal"/>
        <w:jc w:val="center"/>
        <w:rPr>
          <w:sz w:val="20"/>
          <w:szCs w:val="20"/>
        </w:rPr>
      </w:pPr>
    </w:p>
    <w:p w:rsidR="00D51BCA" w:rsidRDefault="00D51BCA" w:rsidP="00D51BCA">
      <w:pPr>
        <w:pStyle w:val="ConsPlusNormal"/>
        <w:jc w:val="center"/>
        <w:rPr>
          <w:b/>
          <w:bCs/>
        </w:rPr>
      </w:pPr>
    </w:p>
    <w:p w:rsidR="00D51BCA" w:rsidRDefault="00D51BCA" w:rsidP="00A64221">
      <w:pPr>
        <w:pStyle w:val="ConsPlusNormal"/>
        <w:jc w:val="center"/>
        <w:rPr>
          <w:b/>
          <w:bCs/>
        </w:rPr>
      </w:pPr>
    </w:p>
    <w:p w:rsidR="00A64221" w:rsidRDefault="00A64221" w:rsidP="00A64221">
      <w:pPr>
        <w:pStyle w:val="ConsPlusNormal"/>
        <w:jc w:val="center"/>
      </w:pPr>
      <w:r>
        <w:rPr>
          <w:b/>
          <w:bCs/>
        </w:rPr>
        <w:t>Положение о договорной работе в ООО "</w:t>
      </w:r>
      <w:r w:rsidR="0085222D">
        <w:rPr>
          <w:b/>
          <w:bCs/>
        </w:rPr>
        <w:t>Пион</w:t>
      </w:r>
      <w:r>
        <w:rPr>
          <w:b/>
          <w:bCs/>
        </w:rPr>
        <w:t>"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center"/>
      </w:pPr>
      <w:r>
        <w:rPr>
          <w:b/>
          <w:bCs/>
        </w:rPr>
        <w:t>1. Общие положения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both"/>
      </w:pPr>
      <w:r>
        <w:t xml:space="preserve">1.1. Настоящее Положение о договорной работе (далее </w:t>
      </w:r>
      <w:r w:rsidR="00496B8D">
        <w:t>–</w:t>
      </w:r>
      <w:r>
        <w:t xml:space="preserve"> Положение) определяет порядок взаимодействия сотрудников ООО "</w:t>
      </w:r>
      <w:r w:rsidR="0085222D">
        <w:t>Пион</w:t>
      </w:r>
      <w:r>
        <w:t xml:space="preserve">" (далее </w:t>
      </w:r>
      <w:r w:rsidR="00496B8D">
        <w:t>–</w:t>
      </w:r>
      <w:r>
        <w:t xml:space="preserve"> Общество) при договорной работе, а именно:</w:t>
      </w:r>
    </w:p>
    <w:p w:rsidR="00A64221" w:rsidRDefault="00A64221" w:rsidP="00A64221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 xml:space="preserve">при заключении, изменении и расторжении гражданско-правовых договоров (далее </w:t>
      </w:r>
      <w:r w:rsidR="00496B8D">
        <w:t>–</w:t>
      </w:r>
      <w:r>
        <w:t xml:space="preserve"> договоры);</w:t>
      </w:r>
    </w:p>
    <w:p w:rsidR="00A64221" w:rsidRDefault="00A64221" w:rsidP="00A64221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при исполнении договоров Обществом и контроле за тем, как их исполняют контрагенты;</w:t>
      </w:r>
    </w:p>
    <w:p w:rsidR="00A64221" w:rsidRDefault="00A64221" w:rsidP="00A64221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при учете договоров и хранении их экземпляров.</w:t>
      </w:r>
    </w:p>
    <w:p w:rsidR="00A64221" w:rsidRDefault="00A64221" w:rsidP="00A64221">
      <w:pPr>
        <w:pStyle w:val="ConsPlusNormal"/>
        <w:spacing w:before="240"/>
        <w:jc w:val="both"/>
      </w:pPr>
      <w:r>
        <w:t>1.2. Действие Положения распространяется на всех сотрудников Общества, в трудовые обязанности которых входит работа с договорами.</w:t>
      </w:r>
    </w:p>
    <w:p w:rsidR="00A64221" w:rsidRDefault="00A64221" w:rsidP="00A64221">
      <w:pPr>
        <w:pStyle w:val="ConsPlusNormal"/>
        <w:spacing w:before="240"/>
        <w:jc w:val="both"/>
      </w:pPr>
      <w:r>
        <w:t>Положением должны руководствоваться:</w:t>
      </w:r>
    </w:p>
    <w:p w:rsidR="00A64221" w:rsidRDefault="00A64221" w:rsidP="00A64221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генеральный директор;</w:t>
      </w:r>
    </w:p>
    <w:p w:rsidR="00A64221" w:rsidRDefault="00A64221" w:rsidP="00A64221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заместитель генерального директора;</w:t>
      </w:r>
    </w:p>
    <w:p w:rsidR="00A64221" w:rsidRDefault="00A64221" w:rsidP="00A64221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начальник юридического отдела, юрисконсульты;</w:t>
      </w:r>
    </w:p>
    <w:p w:rsidR="00A64221" w:rsidRDefault="00A64221" w:rsidP="00A64221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главный бухгалтер и другие сотрудники бухгалтерии;</w:t>
      </w:r>
    </w:p>
    <w:p w:rsidR="00A64221" w:rsidRDefault="00A64221" w:rsidP="00A64221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начальник и сотрудники отдела аренды;</w:t>
      </w:r>
    </w:p>
    <w:p w:rsidR="00A64221" w:rsidRDefault="00A64221" w:rsidP="00A64221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начальник инженерно-технического отдела, инженеры по ремонту, инженеры-энергетики;</w:t>
      </w:r>
    </w:p>
    <w:p w:rsidR="00A64221" w:rsidRDefault="00A64221" w:rsidP="00A64221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начальник отдела материально-технического снабжения, экономисты по материально-техническому снабжению;</w:t>
      </w:r>
    </w:p>
    <w:p w:rsidR="00A64221" w:rsidRDefault="00A64221" w:rsidP="00A64221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lastRenderedPageBreak/>
        <w:t>начальник и сотрудники финансового отдела;</w:t>
      </w:r>
    </w:p>
    <w:p w:rsidR="00A64221" w:rsidRDefault="00A64221" w:rsidP="00A64221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>начальник и сотрудники отдела франчайзинга.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center"/>
      </w:pPr>
      <w:r>
        <w:rPr>
          <w:b/>
          <w:bCs/>
        </w:rPr>
        <w:t>2. Отделы, участвующие в договорной работе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both"/>
      </w:pPr>
      <w:r>
        <w:t>2.1. В работе над всеми договорами участвуют:</w:t>
      </w:r>
    </w:p>
    <w:p w:rsidR="00A64221" w:rsidRDefault="00A64221" w:rsidP="00A64221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>юридический отдел. Он проводит правовую экспертизу договоров и отвечает, в частности, за отсутствие в них юридических ошибок и правовых рисков для Общества. Также он отвечает за заключение и исполнение договоров, не подотчетных другим отделам;</w:t>
      </w:r>
    </w:p>
    <w:p w:rsidR="00A64221" w:rsidRDefault="00A64221" w:rsidP="00A64221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>бухгалтерия. Она проверяет, как заключение и исполнение договоров скажется на финансовых обязательствах Общества, какие налоговые последствия возникнут в связи с заключением договора, можно ли корректно отразить операции по договорам в бухгалтерском и налоговом учете.</w:t>
      </w:r>
    </w:p>
    <w:p w:rsidR="00A64221" w:rsidRDefault="00A64221" w:rsidP="00A64221">
      <w:pPr>
        <w:pStyle w:val="ConsPlusNormal"/>
        <w:spacing w:before="240"/>
        <w:jc w:val="both"/>
      </w:pPr>
      <w:bookmarkStart w:id="1" w:name="Par36"/>
      <w:bookmarkEnd w:id="1"/>
      <w:r>
        <w:t>2.2. Отдел аренды работает с договорами аренды помещений в зданиях, принадлежащих Обществу, а также с договорами возмездного оказания услуг по обслуживанию данных зданий, помещений в них и прилегающей территории.</w:t>
      </w:r>
    </w:p>
    <w:p w:rsidR="00A64221" w:rsidRDefault="00A64221" w:rsidP="00A64221">
      <w:pPr>
        <w:pStyle w:val="ConsPlusNormal"/>
        <w:spacing w:before="240"/>
        <w:jc w:val="both"/>
      </w:pPr>
      <w:r>
        <w:t>2.3. Инженерно-технический отдел работает с договорами подряда.</w:t>
      </w:r>
    </w:p>
    <w:p w:rsidR="00A64221" w:rsidRDefault="00A64221" w:rsidP="00A64221">
      <w:pPr>
        <w:pStyle w:val="ConsPlusNormal"/>
        <w:spacing w:before="240"/>
        <w:jc w:val="both"/>
      </w:pPr>
      <w:r>
        <w:t>2.4. Отдел материально-технического снабжения работает с договорами купли-продажи, поставки, комиссии.</w:t>
      </w:r>
    </w:p>
    <w:p w:rsidR="00A64221" w:rsidRDefault="00A64221" w:rsidP="00A64221">
      <w:pPr>
        <w:pStyle w:val="ConsPlusNormal"/>
        <w:spacing w:before="240"/>
        <w:jc w:val="both"/>
      </w:pPr>
      <w:r>
        <w:t>2.5. Финансовый отдел работает с договорами страхования, займа, кредитными договорами, договорами о проведен</w:t>
      </w:r>
      <w:proofErr w:type="gramStart"/>
      <w:r>
        <w:t>ии ау</w:t>
      </w:r>
      <w:proofErr w:type="gramEnd"/>
      <w:r>
        <w:t>дита и проведении оценки.</w:t>
      </w:r>
    </w:p>
    <w:p w:rsidR="00A64221" w:rsidRDefault="00A64221" w:rsidP="00A64221">
      <w:pPr>
        <w:pStyle w:val="ConsPlusNormal"/>
        <w:spacing w:before="240"/>
        <w:jc w:val="both"/>
      </w:pPr>
      <w:bookmarkStart w:id="2" w:name="Par40"/>
      <w:bookmarkEnd w:id="2"/>
      <w:r>
        <w:t>2.6. Отдел франчайзинга работает с договорами коммерческой концессии и лицензионными договорами.</w:t>
      </w:r>
    </w:p>
    <w:p w:rsidR="00A64221" w:rsidRDefault="00A64221" w:rsidP="00A64221">
      <w:pPr>
        <w:pStyle w:val="ConsPlusNormal"/>
        <w:spacing w:before="240"/>
        <w:jc w:val="both"/>
      </w:pPr>
      <w:r>
        <w:t xml:space="preserve">2.7. Отделы, указанные в </w:t>
      </w:r>
      <w:r w:rsidRPr="0085222D">
        <w:t xml:space="preserve">п. п. 2.2 - </w:t>
      </w:r>
      <w:hyperlink w:anchor="Par40" w:tooltip="2.6. Отдел франчайзинга работает с договорами коммерческой концессии и лицензионными договорами." w:history="1">
        <w:r w:rsidRPr="0085222D">
          <w:t>2.6</w:t>
        </w:r>
      </w:hyperlink>
      <w:r>
        <w:t xml:space="preserve"> Положения (далее </w:t>
      </w:r>
      <w:r w:rsidR="00496B8D">
        <w:t>–</w:t>
      </w:r>
      <w:r>
        <w:t xml:space="preserve"> профильные отделы), отвечают за правильность расчетов и фактических данных, которые указываются в подотчетных им договорах, профессиональную корректность и исполнимость обязательств (в том числе их сроки).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center"/>
      </w:pPr>
      <w:r>
        <w:rPr>
          <w:b/>
          <w:bCs/>
        </w:rPr>
        <w:t>3. Типовая структура, форма и содержание договора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both"/>
      </w:pPr>
      <w:r>
        <w:t>3.1. Договор должен быть составлен в надлежащей форме, содержать все существенные условия и соответствовать иным обязательным требованиям.</w:t>
      </w:r>
    </w:p>
    <w:p w:rsidR="00A64221" w:rsidRDefault="00A64221" w:rsidP="00A64221">
      <w:pPr>
        <w:pStyle w:val="ConsPlusNormal"/>
        <w:spacing w:before="240"/>
        <w:jc w:val="both"/>
      </w:pPr>
      <w:r>
        <w:t xml:space="preserve">Общество заключает договоры в простой письменной форме в виде одного документа, подписанного сторонами (если не требуется нотариальная форма). Договоры на сумму менее 50 000 руб. Общество может заключать путем обмена письмами или иными документами с соблюдением требований </w:t>
      </w:r>
      <w:r w:rsidRPr="0085222D">
        <w:t xml:space="preserve">п. 2 ст. 434 </w:t>
      </w:r>
      <w:r>
        <w:t>ГК РФ.</w:t>
      </w:r>
    </w:p>
    <w:p w:rsidR="00A64221" w:rsidRDefault="00A64221" w:rsidP="00A64221">
      <w:pPr>
        <w:pStyle w:val="ConsPlusNormal"/>
        <w:spacing w:before="240"/>
        <w:jc w:val="both"/>
      </w:pPr>
      <w:r>
        <w:t>3.2. В договоре должны быть указаны его наименование, номер, дата и место подписания. Также он должен содержать следующие разделы:</w:t>
      </w:r>
    </w:p>
    <w:p w:rsidR="00A64221" w:rsidRDefault="00A64221" w:rsidP="00A64221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 xml:space="preserve"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</w:t>
      </w:r>
      <w:r>
        <w:lastRenderedPageBreak/>
        <w:t>указываются в преамбуле, должны соответствовать документам, в которых они приведены;</w:t>
      </w:r>
    </w:p>
    <w:p w:rsidR="00A64221" w:rsidRDefault="00A64221" w:rsidP="00A64221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:rsidR="00A64221" w:rsidRDefault="00A64221" w:rsidP="00A64221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качество товара (работы, услуги) и гарантия на него или, например, состояние передаваемого объекта аренды;</w:t>
      </w:r>
    </w:p>
    <w:p w:rsidR="00A64221" w:rsidRDefault="00A64221" w:rsidP="00A64221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порядок и сроки исполнения договора (например, передачи и приемки товара, выполнения работы, оказания услуги);</w:t>
      </w:r>
    </w:p>
    <w:p w:rsidR="00A64221" w:rsidRDefault="00A64221" w:rsidP="00A64221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цена и порядок оплаты товара (работы, услуги) либо арендная плата и порядок ее внесения;</w:t>
      </w:r>
    </w:p>
    <w:p w:rsidR="00A64221" w:rsidRDefault="00A64221" w:rsidP="00A64221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:rsidR="00A64221" w:rsidRDefault="00A64221" w:rsidP="00A64221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 xml:space="preserve">ответственность сторон (убытки, неустойка, проценты за пользование чужими денежными средствами по </w:t>
      </w:r>
      <w:r w:rsidRPr="0085222D">
        <w:t xml:space="preserve">ст. 395 </w:t>
      </w:r>
      <w:r>
        <w:t>ГК РФ);</w:t>
      </w:r>
    </w:p>
    <w:p w:rsidR="00A64221" w:rsidRDefault="00A64221" w:rsidP="00A64221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изменение и расторжение договора. Следует указать основания и порядок изменения и расторжения договора;</w:t>
      </w:r>
    </w:p>
    <w:p w:rsidR="00A64221" w:rsidRDefault="00A64221" w:rsidP="00A64221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разрешение споров (место разрешения споров, порядок направления претензий);</w:t>
      </w:r>
    </w:p>
    <w:p w:rsidR="00A64221" w:rsidRDefault="00A64221" w:rsidP="00A64221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заключительные положения (порядок направления юридически значимых сообщений, количество экземпляров договора, список приложений);</w:t>
      </w:r>
    </w:p>
    <w:p w:rsidR="00A64221" w:rsidRDefault="00A64221" w:rsidP="00A64221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 xml:space="preserve">реквизиты сторон </w:t>
      </w:r>
      <w:r w:rsidR="00496B8D">
        <w:t>–</w:t>
      </w:r>
      <w:r>
        <w:t xml:space="preserve"> адреса, контактные данные (e-</w:t>
      </w:r>
      <w:proofErr w:type="spellStart"/>
      <w:r>
        <w:t>mail</w:t>
      </w:r>
      <w:proofErr w:type="spellEnd"/>
      <w:r>
        <w:t>, телефон), банковские реквизиты;</w:t>
      </w:r>
    </w:p>
    <w:p w:rsidR="00A64221" w:rsidRDefault="00A64221" w:rsidP="00A64221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подписи сторон.</w:t>
      </w:r>
    </w:p>
    <w:p w:rsidR="00A64221" w:rsidRDefault="00A64221" w:rsidP="00A64221">
      <w:pPr>
        <w:pStyle w:val="ConsPlusNormal"/>
        <w:spacing w:before="240"/>
        <w:jc w:val="both"/>
      </w:pPr>
      <w:r>
        <w:t>3.3. При необходимости структура конкретного договора может быть изменена по согласованию с начальником юридического отдела.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center"/>
      </w:pPr>
      <w:r>
        <w:rPr>
          <w:b/>
          <w:bCs/>
        </w:rPr>
        <w:t>4. Документы контрагентов, необходимые</w:t>
      </w:r>
    </w:p>
    <w:p w:rsidR="00A64221" w:rsidRDefault="00A64221" w:rsidP="00A64221">
      <w:pPr>
        <w:pStyle w:val="ConsPlusNormal"/>
        <w:jc w:val="center"/>
      </w:pPr>
      <w:r>
        <w:rPr>
          <w:b/>
          <w:bCs/>
        </w:rPr>
        <w:t>для заключения договора. Проверка контрагентов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both"/>
      </w:pPr>
      <w:r>
        <w:t>4.1. Перед заключением договора отдел, который будет отвечать за его исполнение, должен запросить у контрагента:</w:t>
      </w:r>
    </w:p>
    <w:p w:rsidR="00A64221" w:rsidRDefault="00A64221" w:rsidP="00A64221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доверенность на представителя (если договор будет подписывать представитель по доверенности);</w:t>
      </w:r>
    </w:p>
    <w:p w:rsidR="00A64221" w:rsidRDefault="00A64221" w:rsidP="00A64221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документы, подтверждающие полномочия директора контрагента или иного лица, действующего от имени организации без доверенности (например, протокол общего собрания участников ООО, решение единственного участник</w:t>
      </w:r>
      <w:proofErr w:type="gramStart"/>
      <w:r>
        <w:t>а ООО</w:t>
      </w:r>
      <w:proofErr w:type="gramEnd"/>
      <w:r>
        <w:t>);</w:t>
      </w:r>
    </w:p>
    <w:p w:rsidR="00A64221" w:rsidRDefault="00A64221" w:rsidP="00A64221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копии свидетельств о членстве в СРО, лицензий и иных разрешительных документов (при необходимости);</w:t>
      </w:r>
    </w:p>
    <w:p w:rsidR="00A64221" w:rsidRDefault="00A64221" w:rsidP="00A64221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lastRenderedPageBreak/>
        <w:t>банковские реквизиты;</w:t>
      </w:r>
    </w:p>
    <w:p w:rsidR="00A64221" w:rsidRDefault="00A64221" w:rsidP="00A64221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иные документы по запросу юридического отдела.</w:t>
      </w:r>
    </w:p>
    <w:p w:rsidR="00A64221" w:rsidRDefault="00A64221" w:rsidP="00A64221">
      <w:pPr>
        <w:pStyle w:val="ConsPlusNormal"/>
        <w:spacing w:before="240"/>
        <w:jc w:val="both"/>
      </w:pPr>
      <w:r>
        <w:t>4.2. Итоговый перечень документов для конкретного договора определяет начальник юридического отдела.</w:t>
      </w:r>
    </w:p>
    <w:p w:rsidR="00A64221" w:rsidRDefault="00A64221" w:rsidP="00A64221">
      <w:pPr>
        <w:pStyle w:val="ConsPlusNormal"/>
        <w:spacing w:before="240"/>
        <w:jc w:val="both"/>
      </w:pPr>
      <w:r>
        <w:t>4.3. Документы должны запрашиваться в оригиналах или в копиях, удостоверенных нотариально либо заверенных руководителем контрагента или иным уполномоченным лицом. Каждая копия документа должна быть прошита или каждая его страница должна быть заверена. Если документы заверил представитель контрагента, нужно запросить у него оригинал доверенности.</w:t>
      </w:r>
    </w:p>
    <w:p w:rsidR="00A64221" w:rsidRDefault="00A64221" w:rsidP="00A64221">
      <w:pPr>
        <w:pStyle w:val="ConsPlusNormal"/>
        <w:spacing w:before="240"/>
        <w:jc w:val="both"/>
      </w:pPr>
      <w:r>
        <w:t>4.4. Если контрагент не представил какие-либо документы, юридический отдел сообщает об этом генеральному директору, который с учетом мнения юридического отдела решает, заключать ли договор.</w:t>
      </w:r>
    </w:p>
    <w:p w:rsidR="00A64221" w:rsidRDefault="00A64221" w:rsidP="00A64221">
      <w:pPr>
        <w:pStyle w:val="ConsPlusNormal"/>
        <w:spacing w:before="240"/>
        <w:jc w:val="both"/>
      </w:pPr>
      <w:r>
        <w:t>4.5. Выписки из ЕГРЮЛ в отношении контрагентов и выписки из ЕГРН в отношении их недвижимого имущества Общество получает самостоятельно. Получение таких документов организует юридический отдел.</w:t>
      </w:r>
    </w:p>
    <w:p w:rsidR="00A64221" w:rsidRDefault="00A64221" w:rsidP="00A64221">
      <w:pPr>
        <w:pStyle w:val="ConsPlusNormal"/>
        <w:spacing w:before="240"/>
        <w:jc w:val="both"/>
      </w:pPr>
      <w:r>
        <w:t>4.6. Документы контрагента обязан проверять юридический отдел.</w:t>
      </w:r>
    </w:p>
    <w:p w:rsidR="00A64221" w:rsidRDefault="00A64221" w:rsidP="00A64221">
      <w:pPr>
        <w:pStyle w:val="ConsPlusNormal"/>
        <w:spacing w:before="240"/>
        <w:jc w:val="both"/>
      </w:pPr>
      <w:r>
        <w:t>4.7. Перед заключением договора юридический отдел проверяет контрагентов, используя:</w:t>
      </w:r>
    </w:p>
    <w:p w:rsidR="00A64221" w:rsidRDefault="00A64221" w:rsidP="00A64221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сайт ФНС России (https://egrul.nalog.ru/) </w:t>
      </w:r>
      <w:r w:rsidR="00496B8D">
        <w:t>–</w:t>
      </w:r>
      <w:r>
        <w:t xml:space="preserve"> для проверки наличия у контрагента налоговой задолженности, дисквалифицированных лиц в органах управления, адреса массовой регистрации;</w:t>
      </w:r>
    </w:p>
    <w:p w:rsidR="00A64221" w:rsidRDefault="00A64221" w:rsidP="00A64221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банк данных исполнительных производств (http://fssprus.ru/iss/ip/) </w:t>
      </w:r>
      <w:r w:rsidR="00496B8D">
        <w:t>–</w:t>
      </w:r>
      <w:r>
        <w:t xml:space="preserve"> для проверки наличия непогашенных задолженностей по исполнительным листам;</w:t>
      </w:r>
    </w:p>
    <w:p w:rsidR="00A64221" w:rsidRDefault="00A64221" w:rsidP="00A64221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>картотеку арбитражных дел (http://kad.arbitr.ru/) - для проверки наличия судебных споров, в которых участвует контрагент.</w:t>
      </w:r>
    </w:p>
    <w:p w:rsidR="00A64221" w:rsidRDefault="00A64221" w:rsidP="00A64221">
      <w:pPr>
        <w:pStyle w:val="ConsPlusNormal"/>
        <w:spacing w:before="240"/>
        <w:jc w:val="both"/>
      </w:pPr>
      <w:r>
        <w:t>4.8. Если договор заключается на сумму менее 50 000 руб., запрашивать документы у контрагента не требуется. Юридический отдел обязан проверить контрагента по такому договору только на сайте ФНС России (https://egrul.nalog.ru/).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center"/>
      </w:pPr>
      <w:r>
        <w:rPr>
          <w:b/>
          <w:bCs/>
        </w:rPr>
        <w:t>5. Порядок заключения договора по проекту Общества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both"/>
      </w:pPr>
      <w:r>
        <w:t>5.1. Подготовка проекта договора:</w:t>
      </w:r>
    </w:p>
    <w:p w:rsidR="00A64221" w:rsidRDefault="00A64221" w:rsidP="00A64221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r>
        <w:t>генеральный директор поручает профильному отделу разработать задание на подготовку проекта и устанавливает сроки работы над договором;</w:t>
      </w:r>
    </w:p>
    <w:p w:rsidR="00A64221" w:rsidRDefault="00A64221" w:rsidP="00A64221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r>
        <w:t>профильный отдел запрашивает документы у контрагента, готовит задание и передает его вместе с документами в юридический отдел;</w:t>
      </w:r>
    </w:p>
    <w:p w:rsidR="00A64221" w:rsidRDefault="00A64221" w:rsidP="00A64221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r>
        <w:t>юристы готовят проект договора и передают его в профильный отдел.</w:t>
      </w:r>
    </w:p>
    <w:p w:rsidR="00A64221" w:rsidRDefault="00A64221" w:rsidP="00A64221">
      <w:pPr>
        <w:pStyle w:val="ConsPlusNormal"/>
        <w:spacing w:before="240"/>
        <w:jc w:val="both"/>
      </w:pPr>
      <w:r>
        <w:t>Если договор не подотчетен ни одному из профильных отделов, юридический отдел готовит проект договора без задания профильного отдела и самостоятельно запрашивает документы у контрагента.</w:t>
      </w:r>
    </w:p>
    <w:p w:rsidR="00A64221" w:rsidRDefault="00A64221" w:rsidP="00A64221">
      <w:pPr>
        <w:pStyle w:val="ConsPlusNormal"/>
        <w:spacing w:before="240"/>
        <w:jc w:val="both"/>
      </w:pPr>
      <w:r>
        <w:lastRenderedPageBreak/>
        <w:t>Если договор планируется заключить по утвержденной в Обществе форме, проект договора готовит профильный отдел.</w:t>
      </w:r>
    </w:p>
    <w:p w:rsidR="00A64221" w:rsidRDefault="00A64221" w:rsidP="00A64221">
      <w:pPr>
        <w:pStyle w:val="ConsPlusNormal"/>
        <w:spacing w:before="240"/>
        <w:jc w:val="both"/>
      </w:pPr>
      <w:r>
        <w:t>5.2. Согласование проекта договора в Обществе:</w:t>
      </w:r>
    </w:p>
    <w:p w:rsidR="00A64221" w:rsidRDefault="00A64221" w:rsidP="00A64221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профильный отдел рассматривает проект, согласовывает его с бухгалтерией и возвращает юристам вместе с предложениями по его изменению;</w:t>
      </w:r>
    </w:p>
    <w:p w:rsidR="00A64221" w:rsidRDefault="00A64221" w:rsidP="00A64221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юридический отдел корректирует проект и направляет его генеральному директору;</w:t>
      </w:r>
    </w:p>
    <w:p w:rsidR="00A64221" w:rsidRDefault="00A64221" w:rsidP="00A64221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генеральный директор согласовывает проект.</w:t>
      </w:r>
    </w:p>
    <w:p w:rsidR="00A64221" w:rsidRDefault="00A64221" w:rsidP="00A64221">
      <w:pPr>
        <w:pStyle w:val="ConsPlusNormal"/>
        <w:spacing w:before="240"/>
        <w:jc w:val="both"/>
      </w:pPr>
      <w:r>
        <w:t>Если договор не подотчетен ни одному из профильных отделов, согласование проекта организует юридический отдел.</w:t>
      </w:r>
    </w:p>
    <w:p w:rsidR="00A64221" w:rsidRDefault="00A64221" w:rsidP="00A64221">
      <w:pPr>
        <w:pStyle w:val="ConsPlusNormal"/>
        <w:spacing w:before="240"/>
        <w:jc w:val="both"/>
      </w:pPr>
      <w:r>
        <w:t xml:space="preserve">Каждый отдел ставит отметку о согласовании на проекте. </w:t>
      </w:r>
      <w:proofErr w:type="gramStart"/>
      <w:r>
        <w:t>Данная отметка включает в себя формулировку "Согласовано" или "Согласовано с замечаниями", дату согласования, подпись (с расшифровкой) лица, поставившего отметку.</w:t>
      </w:r>
      <w:proofErr w:type="gramEnd"/>
      <w:r>
        <w:t xml:space="preserve"> Если у отдела есть замечания к проекту, их нужно подготовить на отдельном листе, подписать и приложить к проекту.</w:t>
      </w:r>
    </w:p>
    <w:p w:rsidR="00A64221" w:rsidRDefault="00A64221" w:rsidP="00A64221">
      <w:pPr>
        <w:pStyle w:val="ConsPlusNormal"/>
        <w:spacing w:before="240"/>
        <w:jc w:val="both"/>
      </w:pPr>
      <w:r>
        <w:t>Процедура согласования может проходить в электронной форме. В этом случае отметки о согласовании и замечания могут направляться по электронной почте, без распечатывания и подписания документов.</w:t>
      </w:r>
    </w:p>
    <w:p w:rsidR="00A64221" w:rsidRDefault="00A64221" w:rsidP="00A64221">
      <w:pPr>
        <w:pStyle w:val="ConsPlusNormal"/>
        <w:spacing w:before="240"/>
        <w:jc w:val="both"/>
      </w:pPr>
      <w:r>
        <w:t>5.3. Подписание договора генеральным директором и контрагентом:</w:t>
      </w:r>
    </w:p>
    <w:p w:rsidR="00A64221" w:rsidRDefault="00A64221" w:rsidP="00A64221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отдел, который составлял проект договора, готовит чистовой вариант, прошивает его, визирует в других отделах и возвращает генеральному директору;</w:t>
      </w:r>
    </w:p>
    <w:p w:rsidR="00A64221" w:rsidRDefault="00A64221" w:rsidP="00A64221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генеральный директор подписывает договор и передает профильному отделу;</w:t>
      </w:r>
    </w:p>
    <w:p w:rsidR="00A64221" w:rsidRDefault="00A64221" w:rsidP="00A64221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профильный отдел передает договор контрагенту для подписания.</w:t>
      </w:r>
    </w:p>
    <w:p w:rsidR="00A64221" w:rsidRDefault="00A64221" w:rsidP="00A64221">
      <w:pPr>
        <w:pStyle w:val="ConsPlusNormal"/>
        <w:spacing w:before="240"/>
        <w:jc w:val="both"/>
      </w:pPr>
      <w:r>
        <w:t>5.4. Согласование разногласий по договору:</w:t>
      </w:r>
    </w:p>
    <w:p w:rsidR="00A64221" w:rsidRDefault="00A64221" w:rsidP="00A64221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если контрагент не подписал договор или подписал с протоколом разногласий, генеральный директор организует переговоры с контрагентом (в частности, назначает участников переговоров со стороны Общества, указывает с учетом мнения юридического отдела, какие предложения контрагента можно принять, а какие нет);</w:t>
      </w:r>
    </w:p>
    <w:p w:rsidR="00A64221" w:rsidRDefault="00A64221" w:rsidP="00A64221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если после переговоров разногласия остались, но стороны намерены продолжить сотрудничество, юридический отдел готовит протокол согласования разногласий.</w:t>
      </w:r>
    </w:p>
    <w:p w:rsidR="00A64221" w:rsidRDefault="00A64221" w:rsidP="00A64221">
      <w:pPr>
        <w:pStyle w:val="ConsPlusNormal"/>
        <w:spacing w:before="240"/>
        <w:jc w:val="both"/>
      </w:pPr>
      <w:r>
        <w:t>5.5. При необходимости юридический отдел организует государственную регистрацию и нотариальное удостоверение договора.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center"/>
      </w:pPr>
      <w:r>
        <w:rPr>
          <w:b/>
          <w:bCs/>
        </w:rPr>
        <w:t>6. Порядок заключения договора на основе проекта контрагента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both"/>
      </w:pPr>
      <w:r>
        <w:t>6.1. Согласование проекта в Обществе и подписание договора:</w:t>
      </w:r>
    </w:p>
    <w:p w:rsidR="00A64221" w:rsidRDefault="00A64221" w:rsidP="00A64221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генеральный директор поручает профильному или юридическому отделу (если договор не подотчетен ни одному из профильных отделов) рассмотреть проект договора и устанавливает сроки такой работы;</w:t>
      </w:r>
    </w:p>
    <w:p w:rsidR="00A64221" w:rsidRDefault="00A64221" w:rsidP="00A64221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lastRenderedPageBreak/>
        <w:t>профильный или юридический отдел запрашивает документы у контрагента, рассматривает проект и согласовывает его с бухгалтерией. Сотрудники, участвующие в работе над договором, при необходимости готовят предложения по изменению проекта. Такие предложения фиксируются в листе согласования договора, который является внутренним документом Общества;</w:t>
      </w:r>
    </w:p>
    <w:p w:rsidR="00A64221" w:rsidRDefault="00A64221" w:rsidP="00A64221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профильный или юридический отдел при необходимости согласовывает полученные предложения с генеральным директором;</w:t>
      </w:r>
    </w:p>
    <w:p w:rsidR="00A64221" w:rsidRDefault="00A64221" w:rsidP="00A64221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профильный или юридический отдел возвращает контрагенту прое</w:t>
      </w:r>
      <w:proofErr w:type="gramStart"/>
      <w:r>
        <w:t>кт с пр</w:t>
      </w:r>
      <w:proofErr w:type="gramEnd"/>
      <w:r>
        <w:t>едложениями;</w:t>
      </w:r>
    </w:p>
    <w:p w:rsidR="00A64221" w:rsidRDefault="00A64221" w:rsidP="00A64221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если контрагент согласен с предложениями, руководители подписывают договор.</w:t>
      </w:r>
    </w:p>
    <w:p w:rsidR="00A64221" w:rsidRDefault="00A64221" w:rsidP="00A64221">
      <w:pPr>
        <w:pStyle w:val="ConsPlusNormal"/>
        <w:spacing w:before="240"/>
        <w:jc w:val="both"/>
      </w:pPr>
      <w:r>
        <w:t>6.2. Согласование разногласий по договору:</w:t>
      </w:r>
    </w:p>
    <w:p w:rsidR="00A64221" w:rsidRDefault="00A64221" w:rsidP="00A64221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если контрагент не согласен с предложениями Общества, генеральный директор организует переговоры с контрагентом (в частности, назначает участников переговоров со стороны Общества, указывает с учетом мнения юридического отдела, какие предложения можно принять, а какие нет);</w:t>
      </w:r>
    </w:p>
    <w:p w:rsidR="00A64221" w:rsidRDefault="00A64221" w:rsidP="00A64221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если стороны устранили разногласия, руководители подписывают договор;</w:t>
      </w:r>
    </w:p>
    <w:p w:rsidR="00A64221" w:rsidRDefault="00A64221" w:rsidP="00A64221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если разногласия остались, но стороны намерены продолжить сотрудничество, юридический отдел готовит протокол разногласий и генеральный директор подписывает его и договор в редакции контрагента.</w:t>
      </w:r>
    </w:p>
    <w:p w:rsidR="00A64221" w:rsidRDefault="00A64221" w:rsidP="00A64221">
      <w:pPr>
        <w:pStyle w:val="ConsPlusNormal"/>
        <w:spacing w:before="240"/>
        <w:jc w:val="both"/>
      </w:pPr>
      <w:r>
        <w:t>6.3. При необходимости юридический отдел организует государственную регистрацию и нотариальное удостоверение договора.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center"/>
      </w:pPr>
      <w:r>
        <w:rPr>
          <w:b/>
          <w:bCs/>
        </w:rPr>
        <w:t>7. Порядок изменения и расторжения договора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both"/>
      </w:pPr>
      <w:r>
        <w:t>7.1. Генеральный директор дает задание юридическому отделу начать работу по изменению или расторжению договора и устанавливает ее сроки.</w:t>
      </w:r>
    </w:p>
    <w:p w:rsidR="00A64221" w:rsidRDefault="00A64221" w:rsidP="00A64221">
      <w:pPr>
        <w:pStyle w:val="ConsPlusNormal"/>
        <w:spacing w:before="240"/>
        <w:jc w:val="both"/>
      </w:pPr>
      <w:r>
        <w:t>7.2. Юридический отдел составляет документ об изменении или расторжении либо готовит предложения по аналогичному документу, который представил контрагент. Таким документом может быть дополнительное соглашение к договору, претензия или иск о его расторжении, письмо (уведомление) об одностороннем отказе от договора.</w:t>
      </w:r>
    </w:p>
    <w:p w:rsidR="00A64221" w:rsidRDefault="00A64221" w:rsidP="00A64221">
      <w:pPr>
        <w:pStyle w:val="ConsPlusNormal"/>
        <w:spacing w:before="240"/>
        <w:jc w:val="both"/>
      </w:pPr>
      <w:r>
        <w:t>7.3. Профильные отделы и бухгалтерия оказывают содействие юридическому отделу в подготовке указанных документов, в частности предоставляют по письменному запросу юристов необходимые документы и фактические данные.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center"/>
      </w:pPr>
      <w:r>
        <w:rPr>
          <w:b/>
          <w:bCs/>
        </w:rPr>
        <w:t xml:space="preserve">8.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исполнением договоров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both"/>
      </w:pPr>
      <w:r>
        <w:t>8.1. Отдел аренды отвечает за исполнение договоров:</w:t>
      </w:r>
    </w:p>
    <w:p w:rsidR="00A64221" w:rsidRDefault="00A64221" w:rsidP="00A64221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аренды помещений в зданиях, принадлежащих Обществу;</w:t>
      </w:r>
    </w:p>
    <w:p w:rsidR="00A64221" w:rsidRDefault="00A64221" w:rsidP="00A64221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возмездного оказания услуг по обслуживанию данных зданий, помещений в них и прилегающей территории.</w:t>
      </w:r>
    </w:p>
    <w:p w:rsidR="00A64221" w:rsidRDefault="00A64221" w:rsidP="00A64221">
      <w:pPr>
        <w:pStyle w:val="ConsPlusNormal"/>
        <w:spacing w:before="240"/>
        <w:jc w:val="both"/>
      </w:pPr>
      <w:r>
        <w:t>8.2. Инженерно-технический отдел отвечает за исполнение договоров подряда.</w:t>
      </w:r>
    </w:p>
    <w:p w:rsidR="00A64221" w:rsidRDefault="00A64221" w:rsidP="00A64221">
      <w:pPr>
        <w:pStyle w:val="ConsPlusNormal"/>
        <w:spacing w:before="240"/>
        <w:jc w:val="both"/>
      </w:pPr>
      <w:r>
        <w:lastRenderedPageBreak/>
        <w:t>8.3. Отдел материально-технического снабжения отвечает за исполнение договоров купли-продажи, поставки, комиссии.</w:t>
      </w:r>
    </w:p>
    <w:p w:rsidR="00A64221" w:rsidRDefault="00A64221" w:rsidP="00A64221">
      <w:pPr>
        <w:pStyle w:val="ConsPlusNormal"/>
        <w:spacing w:before="240"/>
        <w:jc w:val="both"/>
      </w:pPr>
      <w:r>
        <w:t>8.4. Финансовый отдел отвечает за исполнение договоров страхования, займа, кредитных договоров, договоров о проведен</w:t>
      </w:r>
      <w:proofErr w:type="gramStart"/>
      <w:r>
        <w:t>ии ау</w:t>
      </w:r>
      <w:proofErr w:type="gramEnd"/>
      <w:r>
        <w:t>дита и оценки.</w:t>
      </w:r>
    </w:p>
    <w:p w:rsidR="00A64221" w:rsidRDefault="00A64221" w:rsidP="00A64221">
      <w:pPr>
        <w:pStyle w:val="ConsPlusNormal"/>
        <w:spacing w:before="240"/>
        <w:jc w:val="both"/>
      </w:pPr>
      <w:r>
        <w:t>8.5. Отдел франчайзинга отвечает за исполнение договоров коммерческой концессии и лицензионных договоров.</w:t>
      </w:r>
    </w:p>
    <w:p w:rsidR="00A64221" w:rsidRDefault="00A64221" w:rsidP="00A64221">
      <w:pPr>
        <w:pStyle w:val="ConsPlusNormal"/>
        <w:spacing w:before="240"/>
        <w:jc w:val="both"/>
      </w:pPr>
      <w:r>
        <w:t>8.6. Юридический отдел отвечает за исполнение договоров, не подотчетных иным отделам.</w:t>
      </w:r>
    </w:p>
    <w:p w:rsidR="00A64221" w:rsidRDefault="00A64221" w:rsidP="00A64221">
      <w:pPr>
        <w:pStyle w:val="ConsPlusNormal"/>
        <w:spacing w:before="240"/>
        <w:jc w:val="both"/>
      </w:pPr>
      <w:r>
        <w:t>8.7. Ответственные отделы обязаны отслеживать исполнение подотчетных им договоров со стороны Общества и со стороны контрагента.</w:t>
      </w:r>
    </w:p>
    <w:p w:rsidR="00A64221" w:rsidRDefault="00A64221" w:rsidP="00A64221">
      <w:pPr>
        <w:pStyle w:val="ConsPlusNormal"/>
        <w:spacing w:before="240"/>
        <w:jc w:val="both"/>
      </w:pPr>
      <w:r>
        <w:t xml:space="preserve">При заключении договора на сумму свыше 500 000 руб. и (или) на срок более года руководитель отдела закрепляет такой договор за ответственным сотрудником. Последний осуществляет текущий </w:t>
      </w:r>
      <w:proofErr w:type="gramStart"/>
      <w:r>
        <w:t>контроль за</w:t>
      </w:r>
      <w:proofErr w:type="gramEnd"/>
      <w:r>
        <w:t xml:space="preserve"> исполнением договора, в том числе проверяет своевременность и правильность оформления документов, связанных с его исполнением (накладных, актов выполненных работ и т.п.).</w:t>
      </w:r>
    </w:p>
    <w:p w:rsidR="00A64221" w:rsidRDefault="00A64221" w:rsidP="00A64221">
      <w:pPr>
        <w:pStyle w:val="ConsPlusNormal"/>
        <w:spacing w:before="240"/>
        <w:jc w:val="both"/>
      </w:pPr>
      <w:r>
        <w:t>8.8. Если ответственный отдел узнает о нарушении договора со стороны Общества или со стороны контрагента, он должен немедленно письменно уведомить генерального директора и юридический отдел.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center"/>
      </w:pPr>
      <w:r>
        <w:rPr>
          <w:b/>
          <w:bCs/>
        </w:rPr>
        <w:t>9. Учет и хранение договоров и документов контрагентов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both"/>
      </w:pPr>
      <w:r>
        <w:t>9.1. Отделы, ответственные за исполнение договоров, обязаны заносить сведения о них в электронный реестр, который размещается в сетевой корпоративной папке Общества. Договор нужно учесть в реестре в течение трех рабочих дней после получения его экземпляра, подписанного Обществом и контрагентом.</w:t>
      </w:r>
    </w:p>
    <w:p w:rsidR="00A64221" w:rsidRDefault="00A64221" w:rsidP="00A64221">
      <w:pPr>
        <w:pStyle w:val="ConsPlusNormal"/>
        <w:spacing w:before="240"/>
        <w:jc w:val="both"/>
      </w:pPr>
      <w:r>
        <w:t>9.2. В реестре указываются:</w:t>
      </w:r>
    </w:p>
    <w:p w:rsidR="00A64221" w:rsidRDefault="00A64221" w:rsidP="00A64221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наименование и номер договора,</w:t>
      </w:r>
    </w:p>
    <w:p w:rsidR="00A64221" w:rsidRDefault="00A64221" w:rsidP="00A64221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дата его подписания,</w:t>
      </w:r>
    </w:p>
    <w:p w:rsidR="00A64221" w:rsidRDefault="00A64221" w:rsidP="00A64221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срок действия (при наличии),</w:t>
      </w:r>
    </w:p>
    <w:p w:rsidR="00A64221" w:rsidRDefault="00A64221" w:rsidP="00A64221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наименование контрагента,</w:t>
      </w:r>
    </w:p>
    <w:p w:rsidR="00A64221" w:rsidRDefault="00A64221" w:rsidP="00A64221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отметки об исполнении,</w:t>
      </w:r>
    </w:p>
    <w:p w:rsidR="00A64221" w:rsidRDefault="00A64221" w:rsidP="00A64221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отметки о выдаче экземпляра договора сотруднику и его возвращении в юридический отдел.</w:t>
      </w:r>
    </w:p>
    <w:p w:rsidR="00A64221" w:rsidRDefault="00A64221" w:rsidP="00A64221">
      <w:pPr>
        <w:pStyle w:val="ConsPlusNormal"/>
        <w:spacing w:before="240"/>
        <w:jc w:val="both"/>
      </w:pPr>
      <w:r>
        <w:t>9.3. Экземпляры договоров и документы контрагентов в течение срока действия договоров хранятся в юридическом отделе. Если договор не имеет срока действия, его нужно хранить до исполнения сторонами обязательств. После истечения указанных сроков договоры сдаются в архив Общества, который расположен в бухгалтерии, и хранятся там пять лет.</w:t>
      </w: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both"/>
      </w:pPr>
    </w:p>
    <w:p w:rsidR="00A64221" w:rsidRDefault="00A64221" w:rsidP="00A64221">
      <w:pPr>
        <w:pStyle w:val="ConsPlusNormal"/>
        <w:jc w:val="both"/>
      </w:pPr>
    </w:p>
    <w:p w:rsidR="00A64221" w:rsidRDefault="00A64221" w:rsidP="0085222D">
      <w:pPr>
        <w:pStyle w:val="ConsPlusNormal"/>
      </w:pPr>
      <w:r>
        <w:rPr>
          <w:b/>
          <w:bCs/>
        </w:rPr>
        <w:t>Реестр договоров, заключенных ООО "</w:t>
      </w:r>
      <w:r w:rsidR="0085222D">
        <w:rPr>
          <w:b/>
          <w:bCs/>
        </w:rPr>
        <w:t>Пион</w:t>
      </w:r>
      <w:r>
        <w:rPr>
          <w:b/>
          <w:bCs/>
        </w:rPr>
        <w:t>"</w:t>
      </w:r>
    </w:p>
    <w:p w:rsidR="00A64221" w:rsidRDefault="00A64221" w:rsidP="00A64221">
      <w:pPr>
        <w:pStyle w:val="ConsPlusNormal"/>
        <w:jc w:val="both"/>
      </w:pPr>
    </w:p>
    <w:p w:rsidR="0014184E" w:rsidRPr="0085222D" w:rsidRDefault="00A64221" w:rsidP="00A64221">
      <w:pPr>
        <w:rPr>
          <w:lang w:val="en-US"/>
        </w:rPr>
      </w:pPr>
      <w:r>
        <w:rPr>
          <w:noProof/>
          <w:position w:val="-120"/>
        </w:rPr>
        <w:drawing>
          <wp:inline distT="0" distB="0" distL="0" distR="0">
            <wp:extent cx="624840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84E" w:rsidRPr="0085222D" w:rsidSect="00D51BCA">
      <w:headerReference w:type="default" r:id="rId9"/>
      <w:pgSz w:w="11906" w:h="16838"/>
      <w:pgMar w:top="-10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86" w:rsidRDefault="00EE7486" w:rsidP="00D51BCA">
      <w:pPr>
        <w:spacing w:after="0" w:line="240" w:lineRule="auto"/>
      </w:pPr>
      <w:r>
        <w:separator/>
      </w:r>
    </w:p>
  </w:endnote>
  <w:endnote w:type="continuationSeparator" w:id="0">
    <w:p w:rsidR="00EE7486" w:rsidRDefault="00EE7486" w:rsidP="00D5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86" w:rsidRDefault="00EE7486" w:rsidP="00D51BCA">
      <w:pPr>
        <w:spacing w:after="0" w:line="240" w:lineRule="auto"/>
      </w:pPr>
      <w:r>
        <w:separator/>
      </w:r>
    </w:p>
  </w:footnote>
  <w:footnote w:type="continuationSeparator" w:id="0">
    <w:p w:rsidR="00EE7486" w:rsidRDefault="00EE7486" w:rsidP="00D5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CA" w:rsidRPr="00D51BCA" w:rsidRDefault="00D51BCA" w:rsidP="00D51BCA">
    <w:pPr>
      <w:pStyle w:val="ab"/>
      <w:jc w:val="center"/>
      <w:rPr>
        <w:rFonts w:ascii="Times New Roman" w:hAnsi="Times New Roman" w:cs="Times New Roman"/>
        <w:sz w:val="20"/>
        <w:szCs w:val="20"/>
      </w:rPr>
    </w:pPr>
  </w:p>
  <w:p w:rsidR="00D51BCA" w:rsidRDefault="00D51BCA" w:rsidP="00D51BCA">
    <w:pPr>
      <w:pStyle w:val="ConsPlusNonformat"/>
      <w:spacing w:before="260"/>
      <w:jc w:val="right"/>
      <w:rPr>
        <w:rFonts w:ascii="Times New Roman" w:hAnsi="Times New Roman" w:cs="Times New Roman"/>
      </w:rPr>
    </w:pPr>
  </w:p>
  <w:p w:rsidR="00D51BCA" w:rsidRDefault="00D51B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1"/>
    <w:rsid w:val="000462B2"/>
    <w:rsid w:val="0014184E"/>
    <w:rsid w:val="00496B8D"/>
    <w:rsid w:val="0085222D"/>
    <w:rsid w:val="00A64221"/>
    <w:rsid w:val="00D51BCA"/>
    <w:rsid w:val="00E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A64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22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5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BC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5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BCA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51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51BC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A64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22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5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BC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5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BCA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51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51B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2019-06-11T10:05:00Z</dcterms:created>
  <dcterms:modified xsi:type="dcterms:W3CDTF">2019-06-11T11:26:00Z</dcterms:modified>
</cp:coreProperties>
</file>