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83" w:rsidRDefault="00BA5383" w:rsidP="00BA5383">
      <w:pPr>
        <w:spacing w:line="160" w:lineRule="atLeast"/>
        <w:jc w:val="center"/>
        <w:rPr>
          <w:sz w:val="20"/>
        </w:rPr>
      </w:pPr>
      <w:r>
        <w:rPr>
          <w:sz w:val="20"/>
        </w:rPr>
        <w:t>Общество с ограниченной ответственностью «Пион»</w:t>
      </w:r>
    </w:p>
    <w:p w:rsidR="00BA5383" w:rsidRDefault="00BA5383" w:rsidP="00BA5383">
      <w:pPr>
        <w:spacing w:line="160" w:lineRule="atLeast"/>
        <w:jc w:val="center"/>
        <w:rPr>
          <w:sz w:val="20"/>
        </w:rPr>
      </w:pPr>
      <w:r>
        <w:rPr>
          <w:sz w:val="20"/>
        </w:rPr>
        <w:t>123456, Санкт-Петербург, улица Правды, дом 1</w:t>
      </w:r>
    </w:p>
    <w:p w:rsidR="00BA5383" w:rsidRDefault="00BA5383" w:rsidP="00BA5383">
      <w:pPr>
        <w:spacing w:line="160" w:lineRule="atLeast"/>
        <w:jc w:val="center"/>
        <w:rPr>
          <w:sz w:val="20"/>
        </w:rPr>
      </w:pPr>
      <w:r>
        <w:rPr>
          <w:sz w:val="20"/>
        </w:rPr>
        <w:t xml:space="preserve">тел/факс (812)7121212, </w:t>
      </w: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>:</w:t>
      </w:r>
      <w:r>
        <w:rPr>
          <w:sz w:val="20"/>
          <w:lang w:val="en-US"/>
        </w:rPr>
        <w:t>info</w:t>
      </w:r>
      <w:r>
        <w:rPr>
          <w:sz w:val="20"/>
        </w:rPr>
        <w:t>@</w:t>
      </w:r>
      <w:r>
        <w:rPr>
          <w:sz w:val="20"/>
          <w:lang w:val="en-US"/>
        </w:rPr>
        <w:t>pion</w:t>
      </w:r>
      <w:r>
        <w:rPr>
          <w:sz w:val="20"/>
        </w:rPr>
        <w:t>.</w:t>
      </w:r>
      <w:r>
        <w:rPr>
          <w:sz w:val="20"/>
          <w:lang w:val="en-US"/>
        </w:rPr>
        <w:t>ru</w:t>
      </w:r>
      <w:r>
        <w:rPr>
          <w:sz w:val="20"/>
        </w:rPr>
        <w:t xml:space="preserve">, </w:t>
      </w:r>
      <w:r>
        <w:rPr>
          <w:sz w:val="20"/>
          <w:lang w:val="en-US"/>
        </w:rPr>
        <w:t>http</w:t>
      </w:r>
      <w:r>
        <w:rPr>
          <w:sz w:val="20"/>
        </w:rPr>
        <w:t>://</w:t>
      </w:r>
      <w:r>
        <w:rPr>
          <w:sz w:val="20"/>
          <w:lang w:val="en-US"/>
        </w:rPr>
        <w:t>www</w:t>
      </w:r>
      <w:r>
        <w:rPr>
          <w:sz w:val="20"/>
        </w:rPr>
        <w:t>.</w:t>
      </w:r>
      <w:r>
        <w:rPr>
          <w:sz w:val="20"/>
          <w:lang w:val="en-US"/>
        </w:rPr>
        <w:t>pion</w:t>
      </w:r>
      <w:r>
        <w:rPr>
          <w:sz w:val="20"/>
        </w:rPr>
        <w:t>.</w:t>
      </w:r>
      <w:r>
        <w:rPr>
          <w:sz w:val="20"/>
          <w:lang w:val="en-US"/>
        </w:rPr>
        <w:t>ru</w:t>
      </w:r>
    </w:p>
    <w:p w:rsidR="00BA5383" w:rsidRDefault="00BA5383" w:rsidP="00BA5383">
      <w:pPr>
        <w:spacing w:line="160" w:lineRule="atLeast"/>
        <w:jc w:val="center"/>
        <w:rPr>
          <w:sz w:val="20"/>
        </w:rPr>
      </w:pPr>
      <w:r>
        <w:rPr>
          <w:sz w:val="20"/>
        </w:rPr>
        <w:t>ОГРН/ ОКПО 1234567891011/ 12345678</w:t>
      </w:r>
    </w:p>
    <w:p w:rsidR="00BA5383" w:rsidRDefault="00BA5383" w:rsidP="00BA5383">
      <w:pPr>
        <w:pBdr>
          <w:bottom w:val="single" w:sz="12" w:space="1" w:color="auto"/>
        </w:pBdr>
        <w:spacing w:line="160" w:lineRule="atLeast"/>
        <w:jc w:val="center"/>
        <w:rPr>
          <w:sz w:val="20"/>
        </w:rPr>
      </w:pPr>
      <w:r>
        <w:rPr>
          <w:sz w:val="20"/>
        </w:rPr>
        <w:t>ИНН/КПП 1213141516/111111111</w:t>
      </w:r>
    </w:p>
    <w:p w:rsidR="00BA5383" w:rsidRDefault="00BA5383" w:rsidP="00BA5383">
      <w:pPr>
        <w:pStyle w:val="ConsPlusNonformat"/>
        <w:spacing w:before="2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BA5383" w:rsidRDefault="00BA5383" w:rsidP="00BA53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BA5383" w:rsidRDefault="00BA5383" w:rsidP="00BA53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411FF0">
        <w:t>«</w:t>
      </w:r>
      <w:r>
        <w:rPr>
          <w:rFonts w:ascii="Times New Roman" w:hAnsi="Times New Roman" w:cs="Times New Roman"/>
          <w:sz w:val="24"/>
          <w:szCs w:val="24"/>
        </w:rPr>
        <w:t>Пион</w:t>
      </w:r>
      <w:r w:rsidR="00411FF0"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383" w:rsidRDefault="00BA5383" w:rsidP="00BA53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Воронов А.В.</w:t>
      </w:r>
    </w:p>
    <w:p w:rsidR="00BA5383" w:rsidRDefault="00BA5383" w:rsidP="00BA53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BA5383" w:rsidRDefault="00BA5383" w:rsidP="00BA538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5 ию</w:t>
      </w:r>
      <w:r w:rsidR="00411FF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 2019  г.</w:t>
      </w:r>
    </w:p>
    <w:p w:rsidR="00BA5383" w:rsidRDefault="00BA5383" w:rsidP="00BA5383">
      <w:pPr>
        <w:pStyle w:val="ConsPlusNonformat"/>
        <w:spacing w:before="260"/>
        <w:jc w:val="both"/>
      </w:pPr>
    </w:p>
    <w:p w:rsidR="00BA5383" w:rsidRDefault="00BA5383" w:rsidP="00BA5383">
      <w:pPr>
        <w:pStyle w:val="ConsPlusNormal"/>
        <w:jc w:val="center"/>
      </w:pPr>
      <w:r>
        <w:t>ПОЛОЖЕНИЕ</w:t>
      </w:r>
    </w:p>
    <w:p w:rsidR="00BA5383" w:rsidRDefault="00BA5383" w:rsidP="00BA5383">
      <w:pPr>
        <w:pStyle w:val="ConsPlusNormal"/>
        <w:jc w:val="center"/>
      </w:pPr>
      <w:r>
        <w:t xml:space="preserve">о порядке предоставления дополнительных льгот работникам ООО «Пион», </w:t>
      </w:r>
    </w:p>
    <w:p w:rsidR="00107FF9" w:rsidRDefault="00BA5383" w:rsidP="00BA5383">
      <w:pPr>
        <w:pStyle w:val="ConsPlusNormal"/>
        <w:jc w:val="center"/>
      </w:pPr>
      <w:r>
        <w:t>получившим звание «Ветеран труда»</w:t>
      </w:r>
    </w:p>
    <w:p w:rsidR="00BA5383" w:rsidRDefault="00BA5383" w:rsidP="00BA5383">
      <w:pPr>
        <w:pStyle w:val="ConsPlusNormal"/>
        <w:jc w:val="center"/>
      </w:pPr>
    </w:p>
    <w:p w:rsidR="00BA5383" w:rsidRDefault="00BA5383" w:rsidP="00BA5383">
      <w:pPr>
        <w:pStyle w:val="ConsPlusNormal"/>
        <w:jc w:val="center"/>
      </w:pPr>
    </w:p>
    <w:p w:rsidR="00BA5383" w:rsidRDefault="00BA5383" w:rsidP="00411FF0">
      <w:pPr>
        <w:pStyle w:val="ConsPlusNormal"/>
        <w:numPr>
          <w:ilvl w:val="0"/>
          <w:numId w:val="1"/>
        </w:numPr>
        <w:jc w:val="center"/>
      </w:pPr>
      <w:r>
        <w:t>Общие положения</w:t>
      </w:r>
    </w:p>
    <w:p w:rsidR="00BA5383" w:rsidRDefault="00BA5383" w:rsidP="00BA5383">
      <w:pPr>
        <w:pStyle w:val="ConsPlusNormal"/>
      </w:pPr>
    </w:p>
    <w:p w:rsidR="00411FF0" w:rsidRDefault="00BA5383" w:rsidP="00411FF0">
      <w:pPr>
        <w:pStyle w:val="ConsPlusNormal"/>
        <w:numPr>
          <w:ilvl w:val="1"/>
          <w:numId w:val="1"/>
        </w:numPr>
        <w:jc w:val="both"/>
      </w:pPr>
      <w:r>
        <w:t xml:space="preserve">Настоящее Положение устанавливает порядок </w:t>
      </w:r>
      <w:r>
        <w:t>предоставления дополнительных льгот работникам ООО «</w:t>
      </w:r>
      <w:r>
        <w:t>Пион</w:t>
      </w:r>
      <w:r>
        <w:t>» (далее по тексту – «п</w:t>
      </w:r>
      <w:r>
        <w:t>редприятие</w:t>
      </w:r>
      <w:r>
        <w:t>»</w:t>
      </w:r>
      <w:r>
        <w:t>)</w:t>
      </w:r>
      <w:r w:rsidR="00411FF0">
        <w:t>, имеющим звание «Ветеран труда».</w:t>
      </w:r>
    </w:p>
    <w:p w:rsidR="00411FF0" w:rsidRDefault="00411FF0" w:rsidP="00411FF0">
      <w:pPr>
        <w:pStyle w:val="ConsPlusNormal"/>
        <w:numPr>
          <w:ilvl w:val="1"/>
          <w:numId w:val="1"/>
        </w:numPr>
        <w:jc w:val="both"/>
      </w:pPr>
      <w:r>
        <w:t>Действие настоящего положения распространяется на работников предприятия, получивших звание «Ветеран труда», в том числе уволенных в связи с выходом на пенсию.</w:t>
      </w:r>
    </w:p>
    <w:p w:rsidR="00C94922" w:rsidRDefault="00C94922" w:rsidP="00411FF0">
      <w:pPr>
        <w:pStyle w:val="ConsPlusNormal"/>
        <w:numPr>
          <w:ilvl w:val="1"/>
          <w:numId w:val="1"/>
        </w:numPr>
        <w:jc w:val="both"/>
      </w:pPr>
      <w:r>
        <w:t>Настоящее положение вводится приказом руководителя предприятия. Все изменения в документ вносятся на основании распоряжения руководителя предприятия.</w:t>
      </w:r>
    </w:p>
    <w:p w:rsidR="00411FF0" w:rsidRDefault="00411FF0" w:rsidP="00411FF0">
      <w:pPr>
        <w:pStyle w:val="ConsPlusNormal"/>
        <w:ind w:left="792"/>
        <w:jc w:val="both"/>
      </w:pPr>
    </w:p>
    <w:p w:rsidR="00411FF0" w:rsidRDefault="00411FF0" w:rsidP="00411FF0">
      <w:pPr>
        <w:pStyle w:val="ConsPlusNormal"/>
        <w:numPr>
          <w:ilvl w:val="0"/>
          <w:numId w:val="1"/>
        </w:numPr>
        <w:jc w:val="center"/>
      </w:pPr>
      <w:r>
        <w:t xml:space="preserve">Льготы, предоставляемые работникам предприятия, </w:t>
      </w:r>
    </w:p>
    <w:p w:rsidR="00411FF0" w:rsidRDefault="00411FF0" w:rsidP="00411FF0">
      <w:pPr>
        <w:pStyle w:val="ConsPlusNormal"/>
        <w:ind w:left="720"/>
        <w:jc w:val="center"/>
      </w:pPr>
      <w:r>
        <w:t>получившим звание «Ветеран труда»</w:t>
      </w:r>
    </w:p>
    <w:p w:rsidR="00411FF0" w:rsidRDefault="00411FF0" w:rsidP="00411FF0">
      <w:pPr>
        <w:pStyle w:val="ConsPlusNormal"/>
        <w:ind w:left="360"/>
        <w:jc w:val="both"/>
      </w:pPr>
    </w:p>
    <w:p w:rsidR="00411FF0" w:rsidRPr="00411FF0" w:rsidRDefault="00411FF0" w:rsidP="00411FF0">
      <w:pPr>
        <w:pStyle w:val="ConsPlusNormal"/>
        <w:ind w:left="360"/>
        <w:jc w:val="both"/>
      </w:pPr>
    </w:p>
    <w:p w:rsidR="00411FF0" w:rsidRDefault="00C94922" w:rsidP="00411FF0">
      <w:pPr>
        <w:pStyle w:val="ConsPlusNormal"/>
        <w:numPr>
          <w:ilvl w:val="1"/>
          <w:numId w:val="1"/>
        </w:numPr>
        <w:jc w:val="both"/>
      </w:pPr>
      <w:r>
        <w:t>При наличии подтверждающих звание документов</w:t>
      </w:r>
      <w:r w:rsidR="00411FF0">
        <w:t xml:space="preserve"> работнику положены:</w:t>
      </w:r>
    </w:p>
    <w:p w:rsidR="00411FF0" w:rsidRDefault="00411FF0" w:rsidP="00411FF0">
      <w:pPr>
        <w:pStyle w:val="ConsPlusNormal"/>
        <w:ind w:left="792"/>
        <w:jc w:val="both"/>
      </w:pPr>
    </w:p>
    <w:p w:rsidR="00411FF0" w:rsidRDefault="00411FF0" w:rsidP="00411FF0">
      <w:pPr>
        <w:pStyle w:val="ConsPlusNormal"/>
        <w:ind w:left="792"/>
        <w:jc w:val="both"/>
      </w:pPr>
      <w:r>
        <w:t>- 1 раз в год бесплатная путевка на 1 человека в санаторий «Весна» в г. Анапе продолжительностью 14 дней;</w:t>
      </w:r>
    </w:p>
    <w:p w:rsidR="00411FF0" w:rsidRDefault="00411FF0" w:rsidP="00411FF0">
      <w:pPr>
        <w:pStyle w:val="ConsPlusNormal"/>
        <w:ind w:left="792"/>
        <w:jc w:val="both"/>
      </w:pPr>
    </w:p>
    <w:p w:rsidR="00411FF0" w:rsidRDefault="00411FF0" w:rsidP="00411FF0">
      <w:pPr>
        <w:pStyle w:val="ConsPlusNormal"/>
        <w:ind w:left="792"/>
        <w:jc w:val="both"/>
      </w:pPr>
      <w:r>
        <w:t>- ежемесячная выплата в размере 4 000 рублей;</w:t>
      </w:r>
    </w:p>
    <w:p w:rsidR="00C94922" w:rsidRDefault="00C94922" w:rsidP="00411FF0">
      <w:pPr>
        <w:pStyle w:val="ConsPlusNormal"/>
        <w:ind w:left="792"/>
        <w:jc w:val="both"/>
      </w:pPr>
    </w:p>
    <w:p w:rsidR="00C94922" w:rsidRDefault="00C94922" w:rsidP="00411FF0">
      <w:pPr>
        <w:pStyle w:val="ConsPlusNormal"/>
        <w:ind w:left="792"/>
        <w:jc w:val="both"/>
      </w:pPr>
      <w:r>
        <w:t>- продуктовые наборы стоимостью до 2 000 рублей к официальным праздникам, установленным ст. 112 ТК РФ.</w:t>
      </w:r>
    </w:p>
    <w:p w:rsidR="00C94922" w:rsidRDefault="00C94922" w:rsidP="00411FF0">
      <w:pPr>
        <w:pStyle w:val="ConsPlusNormal"/>
        <w:ind w:left="792"/>
        <w:jc w:val="both"/>
      </w:pPr>
    </w:p>
    <w:p w:rsidR="00C94922" w:rsidRDefault="00C94922" w:rsidP="00C94922">
      <w:pPr>
        <w:pStyle w:val="ConsPlusNormal"/>
        <w:numPr>
          <w:ilvl w:val="0"/>
          <w:numId w:val="1"/>
        </w:numPr>
        <w:jc w:val="center"/>
      </w:pPr>
      <w:r>
        <w:t>Условия, при которых льготы могут не предоставляться</w:t>
      </w:r>
    </w:p>
    <w:p w:rsidR="00C94922" w:rsidRDefault="00C94922" w:rsidP="00C94922">
      <w:pPr>
        <w:pStyle w:val="ConsPlusNormal"/>
        <w:ind w:left="360"/>
      </w:pPr>
    </w:p>
    <w:p w:rsidR="00C94922" w:rsidRDefault="00C94922" w:rsidP="00C94922">
      <w:pPr>
        <w:pStyle w:val="ConsPlusNormal"/>
        <w:numPr>
          <w:ilvl w:val="1"/>
          <w:numId w:val="1"/>
        </w:numPr>
      </w:pPr>
      <w:r>
        <w:t>Действие настоящего положения по решению руководства предприятия могут не применяться, если:</w:t>
      </w:r>
    </w:p>
    <w:p w:rsidR="00C94922" w:rsidRDefault="00C94922" w:rsidP="00C94922">
      <w:pPr>
        <w:pStyle w:val="ConsPlusNormal"/>
        <w:ind w:left="360" w:firstLine="348"/>
      </w:pPr>
    </w:p>
    <w:p w:rsidR="00C94922" w:rsidRDefault="00C94922" w:rsidP="00C94922">
      <w:pPr>
        <w:pStyle w:val="ConsPlusNormal"/>
        <w:ind w:left="360" w:firstLine="348"/>
      </w:pPr>
      <w:r>
        <w:t>- по итогам бухгалтерской отчетности прошлого года зарегистрированы убытки;</w:t>
      </w:r>
    </w:p>
    <w:p w:rsidR="00C94922" w:rsidRDefault="00C94922" w:rsidP="00C94922">
      <w:pPr>
        <w:pStyle w:val="ConsPlusNormal"/>
        <w:ind w:left="360" w:firstLine="348"/>
      </w:pPr>
    </w:p>
    <w:p w:rsidR="00C94922" w:rsidRDefault="00C94922" w:rsidP="00C94922">
      <w:pPr>
        <w:pStyle w:val="ConsPlusNormal"/>
      </w:pPr>
      <w:r>
        <w:tab/>
        <w:t>- предприятие находится на стадии банкротства, ликвидации или реорганизации;</w:t>
      </w:r>
    </w:p>
    <w:p w:rsidR="00C94922" w:rsidRDefault="00C94922" w:rsidP="00C94922">
      <w:pPr>
        <w:pStyle w:val="ConsPlusNormal"/>
      </w:pPr>
      <w:r>
        <w:lastRenderedPageBreak/>
        <w:tab/>
      </w:r>
    </w:p>
    <w:p w:rsidR="00C94922" w:rsidRDefault="00C94922" w:rsidP="00C94922">
      <w:pPr>
        <w:pStyle w:val="ConsPlusNormal"/>
        <w:ind w:left="708"/>
      </w:pPr>
      <w:r>
        <w:t>- работник предприятия, имеющий звание «Ветеран труда», после увольнения в связи с выходом на пенсию трудоустроился в другую организацию.</w:t>
      </w:r>
    </w:p>
    <w:p w:rsidR="00BA5383" w:rsidRDefault="00BA5383" w:rsidP="00BA5383">
      <w:pPr>
        <w:pStyle w:val="ConsPlusNormal"/>
        <w:ind w:left="720"/>
      </w:pPr>
    </w:p>
    <w:p w:rsidR="00C91CDB" w:rsidRDefault="00C91CDB" w:rsidP="000C03B6">
      <w:pPr>
        <w:pStyle w:val="ConsPlusNormal"/>
        <w:numPr>
          <w:ilvl w:val="0"/>
          <w:numId w:val="1"/>
        </w:numPr>
        <w:jc w:val="center"/>
      </w:pPr>
      <w:r>
        <w:t>Порядок обращения работников за путевками</w:t>
      </w:r>
    </w:p>
    <w:p w:rsidR="00C91CDB" w:rsidRDefault="00C91CDB" w:rsidP="00C91CDB">
      <w:pPr>
        <w:pStyle w:val="ConsPlusNormal"/>
        <w:ind w:left="720"/>
      </w:pPr>
    </w:p>
    <w:p w:rsidR="00C91CDB" w:rsidRDefault="00C91CDB" w:rsidP="00C91CDB">
      <w:pPr>
        <w:pStyle w:val="ConsPlusNormal"/>
        <w:numPr>
          <w:ilvl w:val="1"/>
          <w:numId w:val="1"/>
        </w:numPr>
      </w:pPr>
      <w:r>
        <w:t>Бесплатные путев</w:t>
      </w:r>
      <w:r w:rsidRPr="00C91CDB">
        <w:t>к</w:t>
      </w:r>
      <w:r>
        <w:t xml:space="preserve">и </w:t>
      </w:r>
      <w:r w:rsidRPr="00C91CDB">
        <w:t>пр</w:t>
      </w:r>
      <w:r>
        <w:t xml:space="preserve">едоставляются </w:t>
      </w:r>
      <w:r w:rsidRPr="00C91CDB">
        <w:t>работнику не чаще 1 раза</w:t>
      </w:r>
      <w:r>
        <w:t xml:space="preserve"> в год исключительно в период  с сентября по ноябрь.</w:t>
      </w:r>
    </w:p>
    <w:p w:rsidR="00C91CDB" w:rsidRDefault="00C91CDB" w:rsidP="00C91CDB">
      <w:pPr>
        <w:pStyle w:val="ConsPlusNormal"/>
        <w:ind w:left="792"/>
      </w:pPr>
    </w:p>
    <w:p w:rsidR="00C91CDB" w:rsidRDefault="00C91CDB" w:rsidP="00C91CDB">
      <w:pPr>
        <w:pStyle w:val="ConsPlusNormal"/>
        <w:numPr>
          <w:ilvl w:val="1"/>
          <w:numId w:val="1"/>
        </w:numPr>
      </w:pPr>
      <w:r>
        <w:t xml:space="preserve">Работник должен написать заявление на предоставление путевки в отдел кадров в срок до 1 августа года, в котором он имеет право на нее. </w:t>
      </w:r>
    </w:p>
    <w:p w:rsidR="00C91CDB" w:rsidRDefault="00C91CDB" w:rsidP="00C91CDB">
      <w:bookmarkStart w:id="0" w:name="_GoBack"/>
      <w:bookmarkEnd w:id="0"/>
    </w:p>
    <w:p w:rsidR="00C91CDB" w:rsidRDefault="00C91CDB" w:rsidP="00C91CDB">
      <w:pPr>
        <w:pStyle w:val="ConsPlusNormal"/>
        <w:numPr>
          <w:ilvl w:val="1"/>
          <w:numId w:val="1"/>
        </w:numPr>
      </w:pPr>
      <w:r>
        <w:t>Передача путевки другому лицу или замена ее денежными средствами невозможна.</w:t>
      </w:r>
    </w:p>
    <w:p w:rsidR="00C91CDB" w:rsidRDefault="00C91CDB" w:rsidP="00C91CDB">
      <w:pPr>
        <w:pStyle w:val="ConsPlusNormal"/>
        <w:ind w:left="720"/>
      </w:pPr>
    </w:p>
    <w:p w:rsidR="000C03B6" w:rsidRDefault="000C03B6" w:rsidP="000C03B6">
      <w:pPr>
        <w:pStyle w:val="ConsPlusNormal"/>
        <w:numPr>
          <w:ilvl w:val="0"/>
          <w:numId w:val="1"/>
        </w:numPr>
        <w:jc w:val="center"/>
      </w:pPr>
      <w:r>
        <w:t>Заключительные положения</w:t>
      </w:r>
    </w:p>
    <w:p w:rsidR="000C03B6" w:rsidRDefault="000C03B6" w:rsidP="000C03B6">
      <w:pPr>
        <w:pStyle w:val="ConsPlusNormal"/>
        <w:ind w:left="720"/>
      </w:pPr>
    </w:p>
    <w:p w:rsidR="000C03B6" w:rsidRDefault="000C03B6" w:rsidP="000C03B6">
      <w:pPr>
        <w:pStyle w:val="ConsPlusNormal"/>
        <w:numPr>
          <w:ilvl w:val="1"/>
          <w:numId w:val="1"/>
        </w:numPr>
      </w:pPr>
      <w:r>
        <w:t>Ответственность за своевременное предоставление льгот работникам, имеющим звание «Ветеран труда», возлагается на начальника отдела кадров.</w:t>
      </w:r>
    </w:p>
    <w:p w:rsidR="000C03B6" w:rsidRDefault="000C03B6" w:rsidP="000C03B6">
      <w:pPr>
        <w:pStyle w:val="ConsPlusNormal"/>
        <w:ind w:left="792"/>
      </w:pPr>
    </w:p>
    <w:p w:rsidR="000C03B6" w:rsidRDefault="000C03B6" w:rsidP="000C03B6">
      <w:pPr>
        <w:pStyle w:val="ConsPlusNormal"/>
        <w:numPr>
          <w:ilvl w:val="1"/>
          <w:numId w:val="1"/>
        </w:numPr>
      </w:pPr>
      <w:r>
        <w:t>Ответственность за учет документации, подтверждающей предоставление материальной помощи и распределение путевок, возлагается на главного бухгалтера.</w:t>
      </w:r>
    </w:p>
    <w:sectPr w:rsidR="000C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398"/>
    <w:multiLevelType w:val="multilevel"/>
    <w:tmpl w:val="6EA4F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83"/>
    <w:rsid w:val="000C03B6"/>
    <w:rsid w:val="00107FF9"/>
    <w:rsid w:val="00411FF0"/>
    <w:rsid w:val="00BA5383"/>
    <w:rsid w:val="00C91CDB"/>
    <w:rsid w:val="00C9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83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A5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1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83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A5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Сергеевич Андрей</dc:creator>
  <cp:lastModifiedBy>Сергеевич Андрей</cp:lastModifiedBy>
  <cp:revision>2</cp:revision>
  <dcterms:created xsi:type="dcterms:W3CDTF">2019-06-26T09:18:00Z</dcterms:created>
  <dcterms:modified xsi:type="dcterms:W3CDTF">2019-06-26T11:48:00Z</dcterms:modified>
</cp:coreProperties>
</file>