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sz w:val="34"/>
          <w:szCs w:val="34"/>
        </w:rPr>
      </w:pPr>
      <w:bookmarkStart w:colFirst="0" w:colLast="0" w:name="_y0xu0xt3if1b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both"/>
        <w:rPr>
          <w:color w:val="ff0000"/>
          <w:sz w:val="34"/>
          <w:szCs w:val="34"/>
        </w:rPr>
      </w:pPr>
      <w:bookmarkStart w:colFirst="0" w:colLast="0" w:name="_b6nzssunyfzm" w:id="3"/>
      <w:bookmarkEnd w:id="3"/>
      <w:r w:rsidDel="00000000" w:rsidR="00000000" w:rsidRPr="00000000">
        <w:rPr>
          <w:sz w:val="34"/>
          <w:szCs w:val="34"/>
          <w:rtl w:val="0"/>
        </w:rPr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работе с электроинструментом, ручными электрическими машинами и ручными электрическими светильниками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color w:val="333333"/>
          <w:sz w:val="54"/>
          <w:szCs w:val="54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</w:t>
      </w:r>
      <w:r w:rsidDel="00000000" w:rsidR="00000000" w:rsidRPr="00000000">
        <w:rPr>
          <w:color w:val="333333"/>
          <w:rtl w:val="0"/>
        </w:rPr>
        <w:t xml:space="preserve">при работе  с электроинструментом, ручными электрическими </w:t>
      </w:r>
      <w:r w:rsidDel="00000000" w:rsidR="00000000" w:rsidRPr="00000000">
        <w:rPr>
          <w:rtl w:val="0"/>
        </w:rPr>
        <w:t xml:space="preserve">машинами и ручными электрическими светильниками” ТОИ Р-45-068-97.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dvsdzulf9tpi" w:id="4"/>
      <w:bookmarkEnd w:id="4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выполнению работ с электрифицированным инструментом, с ручными электрическими машинами  допускаются работники: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периодический (во время работы) медицинский 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обучение методам и приемам безопасной работы;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Правил техники безопасности;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имеющие удостоверение на право производства работ с данным инструментом;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имеющие группу по электробезопасности не ниже: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II - при выполнении работ с электроинструментом и ручными электрическими машинами класса 1 в помещениях с повышенной опасностью и вне помещений;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III - при выполнении работ по подключению к сети и отсоединению вспомогательного оборудования (трансформаторов, преобразователей частоты, защитно-отключающих устройств и т.п.).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После обучения и проверки знаний работающий с электроинструментом в течение первых 2-14 смен (в зависимости от стажа, опыта и характера работы) выполняет работу под наблюдением бригадира или опытного рабочего, после чего оформляется допуск его к самостоятельной работе.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выполнении работы с повышенной опасностью непосредственный руководитель работ должен провести инструктаж по безопасности труда со всеми членами бригады и оформить его записью в журнале инструктажей за своей подписью и подписью членов бригады.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Персонал, проводящий работы с электроинструментом, обязан: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должностной инструкцией;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знать конструкцию и соблюдать правила технической эксплуатации применяемого электроинструмента;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знать правила пользования средствами индивидуальной защиты;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уметь оказывать первую медицинскую помощь пострадавшим от электрического тока и при других несчастных случаях;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курить и употреблять пищу только в специально отведенном для этого месте;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и/или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соблюдать порядок на рабочем месте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Электроинструмент, ручные электрические машины, переносные трансформаторы и ручные электрические светильники должны быть безопасными в работе, не иметь доступных для случайного прикосновения токоведущих частей, не иметь повреждений корпусов и изоляции питающих проводов.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Применение электроинструмента допускается только по назначению в соответствии с требованиями, указанными в паспорте завода-изготовителя.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Корпус электроинструмента класса 1, работающего при напряжении выше 42 В (независимо от частоты тока), должен быть заземлен.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Заземление корпуса электроинструмента должно осуществляться с помощью жилы питающего провода, которая не должна одновременно служить проводником рабочего тока. Использовать для этой цели нулевой заземленный провод запрещается. В связи с этим для питания трехфазного электроинструмента должен применяться четырехжильный, а для однофазного трехжильный шланговый провод. Шланговый провод должен быть оснащен на конце штепсельной вилкой, имеющей соответствующее число рабочих контактов и один заземляющий.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проведении работ в помещении с повышенной опасностью применяются ручные электрические светильники напряжением не выше 42 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работах в особо неблагоприятных условиях должны использоваться ручные светильники напряжением не выше 12 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Во время дождя и снегопада работа с электроинструментом на открытых площадках допускается лишь как исключение, при наличии на рабочем месте навесов и с обязательным применением диэлектрических перчаток и диэлектрических галош. Не разрешается использовать электроинструмент при обработке обледенелых и мокрых деревянных деталей.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Весь электроинструмент должен храниться в сухом помещении, иметь инвентарный порядковый номер. Контроль за сохранностью и исправностью электроинструмента осуществляет лицо, назначенное приказом или распоряжением по предприятию.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Каждый работник должен быть обеспечен специальной одеждой 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работникам связи. Работникам выдаются: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диэлектрические перчатки;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галоши;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1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диэлектрические ковры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При проведении работ возможно воздействие следующих опасных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опасного напряжения в электрической цепи, замыкание которой может произойти через тело человека.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высокой температуры;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вращающихся частей электромашин;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движущихся изделий и заготовок;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вибрации и шума;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повышенного содержания в воздухе рабочей зоны пыли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</w:t>
      </w:r>
      <w:r w:rsidDel="00000000" w:rsidR="00000000" w:rsidRPr="00000000">
        <w:rPr>
          <w:rtl w:val="0"/>
        </w:rPr>
        <w:t xml:space="preserve">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4pzch697jtkn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Получить от руководителя работ задание и инструктаж о безопасных методах выполнения порученной работы;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Надеть предусмотренную нормами специальную одежду, специальную обувь, приготовить средства индивидуальной защиты в зависимости от вида используемого инструмента (диэлектрические перчатки, диэлектрические боты или галоши, защитные очки).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Перед началом работ с ручными электрическими машинами, ручными электрическими светильниками и электроинструментом необходимо произвести: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комплектности и надежности крепления деталей;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внешним осмотром исправности кабеля (шнура), его защитной трубки и штепсельной вилки;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целости изоляционных деталей корпуса, рукоятки и крышек щеткодержателей;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наличия защитных кожухов и их исправности;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проверку четкости работы выключателя.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пользоваться неисправным инструментом.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Подготовить рабочее место, освободить проходы, поставить ограждения в случае их необходимости.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Работать с поврежденными диэлектрическими средствами защиты или имеющими просроченную дату испытания не разрешается.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Произвести заземление электроинструмента.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Проверить на холостом ходу исправность работы электроинструмента.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Запрещается работать электроинструментом с приставных лестниц.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Освещенность рабочего места должна быть достаточной, равномерной и не вызывать слепящего действия.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k938c6y9kt1x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Необходимо следить, чтобы питающий провод был защищен от случайного соприкосновения с горячими, сырыми или масляными поверхностями. Натягивать, перекручивать и перегибать провод, ставить на него груз, а также допускать пересечение его с тросами, кабелями и рукавами газосварки запрещается;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Стружку или опилки удалять только после полной остановки инструмента. Для удаления стружки или опилок применять специальные крючки или щетки;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Перед включением электроинструмента убедиться, что деталь (изделие) надежно закреплена. Обработка незакрепленных и свободно подвешенных деталей запрещена.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В особо опасных помещениях (подвалы, траншеи, колодцы, металлические сосуды, баки, котлы и т.п.) использовать инструмент на напряжение не выше 42 В с применением средств индивидуальной защиты (диэлектрические перчатки, диэлектрический ковер).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работе с электроинструментом запрещается: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электроинструмент, присоединенный к питающей сети, без надзора.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передавать электроинструмент лицам, не имеющим права пользоваться им.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превышать предельно допустимую продолжительность работы, указанную в паспорте электроинструмента.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эксплуатировать электроинструмент при возникновении во время работы хотя бы одной из следующих неисправностей: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а) повреждения штепсельного соединения, кабеля (шнура) или его защитной трубки;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б) нечеткой работы выключателя.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Электроинструмент должен быть отключен от сети штепсельной вилкой: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смене рабочего инструмента, установке насадок и регулировке;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переносе инструмента с одного рабочего места на другое;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перерыве в работе;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прекращении электропитания.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работе вблизи воспламеняющихся материалов, взрывоопасных паров или пыли разрешается использовать только специальные электроинструменты (во взрывобезопасном исполнении или не создающие искр).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возникновении опасности травмирования глаз надеть защитные очки.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obeqybwa8zh1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случаях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всех неисправностях электроинструмента прекратить работу, отключить электроинструмент от сети и сообщить о случившемся непосредственному руководителю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Если во время работы работающий почувствовал хотя бы слабое действие электрического тока, он должен немедленно прекратить работу, отключить электроинструмент от сети и сообщить руководителю подразделения.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заболевания или получения даже незначительной травмы необходимо прекратить работу и сообщить руководителю подразделения.</w:t>
      </w:r>
    </w:p>
    <w:p w:rsidR="00000000" w:rsidDel="00000000" w:rsidP="00000000" w:rsidRDefault="00000000" w:rsidRPr="00000000">
      <w:pPr>
        <w:pStyle w:val="Heading3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/>
      </w:pPr>
      <w:bookmarkStart w:colFirst="0" w:colLast="0" w:name="_950j6d7cow4e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Отключить инструмент от питающей сети.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Электроинструмент, рабочие инструменты и защитные средства осмотреть, очистить от грязи; кабель (провод, шнур) собрать в бухту и убрать в отведенное для хранения место.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Произвести уборку рабочего места.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Снять спецодежду и средства индивидуальной защиты, очистить и убрать в отведенное место.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О всех неисправностях замеченных в процессе работы доложить непосредственному руководителю работ.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