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3"/>
        <w:keepNext w:val="0"/>
        <w:keepLines w:val="0"/>
        <w:spacing w:before="280" w:lineRule="auto"/>
        <w:contextualSpacing w:val="0"/>
        <w:jc w:val="center"/>
        <w:rPr>
          <w:color w:val="000000"/>
          <w:sz w:val="26"/>
          <w:szCs w:val="26"/>
        </w:rPr>
      </w:pPr>
      <w:bookmarkStart w:colFirst="0" w:colLast="0" w:name="_ud2lrat6j1o" w:id="0"/>
      <w:bookmarkEnd w:id="0"/>
      <w:r w:rsidDel="00000000" w:rsidR="00000000" w:rsidRPr="00000000">
        <w:rPr>
          <w:color w:val="000000"/>
          <w:sz w:val="26"/>
          <w:szCs w:val="26"/>
          <w:rtl w:val="0"/>
        </w:rPr>
        <w:t xml:space="preserve">Общество с ограниченной ответственностью «Пион»</w:t>
      </w:r>
    </w:p>
    <w:tbl>
      <w:tblPr>
        <w:tblStyle w:val="Table1"/>
        <w:tblW w:w="9025.511811023624" w:type="dxa"/>
        <w:jc w:val="left"/>
        <w:tblInd w:w="100.0" w:type="pct"/>
        <w:tblLayout w:type="fixed"/>
        <w:tblLook w:val="0600"/>
      </w:tblPr>
      <w:tblGrid>
        <w:gridCol w:w="5563.138745587838"/>
        <w:gridCol w:w="3462.3730654357864"/>
        <w:tblGridChange w:id="0">
          <w:tblGrid>
            <w:gridCol w:w="5563.138745587838"/>
            <w:gridCol w:w="3462.3730654357864"/>
          </w:tblGrid>
        </w:tblGridChange>
      </w:tblGrid>
      <w:tr>
        <w:trPr>
          <w:trHeight w:val="5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3"/>
              <w:contextualSpacing w:val="0"/>
              <w:rPr/>
            </w:pPr>
            <w:bookmarkStart w:colFirst="0" w:colLast="0" w:name="_lv6kbgtjdz64" w:id="1"/>
            <w:bookmarkEnd w:id="1"/>
            <w:r w:rsidDel="00000000" w:rsidR="00000000" w:rsidRPr="00000000">
              <w:rPr>
                <w:rtl w:val="0"/>
              </w:rPr>
              <w:t xml:space="preserve">Согласовано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3"/>
              <w:spacing w:line="240" w:lineRule="auto"/>
              <w:contextualSpacing w:val="0"/>
              <w:rPr/>
            </w:pPr>
            <w:bookmarkStart w:colFirst="0" w:colLast="0" w:name="_lv6kbgtjdz64" w:id="1"/>
            <w:bookmarkEnd w:id="1"/>
            <w:r w:rsidDel="00000000" w:rsidR="00000000" w:rsidRPr="00000000">
              <w:rPr>
                <w:rtl w:val="0"/>
              </w:rPr>
              <w:t xml:space="preserve">Утверждаю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председатель профсоюза работников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генеральный директор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ООО «Пион»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ООО «Пион»</w:t>
              <w:tab/>
              <w:tab/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Сидоров П.П.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Воронов А.В.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“__”___________2017г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“__”___________2017г</w:t>
            </w:r>
          </w:p>
        </w:tc>
      </w:tr>
      <w:tr>
        <w:trPr>
          <w:trHeight w:val="4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Сидоров </w:t>
            </w:r>
            <w:r w:rsidDel="00000000" w:rsidR="00000000" w:rsidRPr="00000000">
              <w:rPr>
                <w:rtl w:val="0"/>
              </w:rPr>
              <w:t xml:space="preserve">Сидоров П.П.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Воронов </w:t>
            </w:r>
            <w:r w:rsidDel="00000000" w:rsidR="00000000" w:rsidRPr="00000000">
              <w:rPr>
                <w:rtl w:val="0"/>
              </w:rPr>
              <w:t xml:space="preserve">Воронов А.В.</w:t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Инструкция №___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80" w:lineRule="auto"/>
        <w:contextualSpacing w:val="0"/>
        <w:jc w:val="center"/>
        <w:rPr>
          <w:color w:val="ff0000"/>
          <w:sz w:val="34"/>
          <w:szCs w:val="34"/>
        </w:rPr>
      </w:pPr>
      <w:bookmarkStart w:colFirst="0" w:colLast="0" w:name="_15gfdhtso31a" w:id="2"/>
      <w:bookmarkEnd w:id="2"/>
      <w:r w:rsidDel="00000000" w:rsidR="00000000" w:rsidRPr="00000000">
        <w:rPr>
          <w:sz w:val="34"/>
          <w:szCs w:val="34"/>
          <w:rtl w:val="0"/>
        </w:rPr>
        <w:t xml:space="preserve">ИНСТРУКЦИЯ </w:t>
        <w:br w:type="textWrapping"/>
        <w:t xml:space="preserve">по охране труда</w:t>
        <w:br w:type="textWrapping"/>
      </w:r>
      <w:r w:rsidDel="00000000" w:rsidR="00000000" w:rsidRPr="00000000">
        <w:rPr>
          <w:color w:val="ff0000"/>
          <w:sz w:val="34"/>
          <w:szCs w:val="34"/>
          <w:rtl w:val="0"/>
        </w:rPr>
        <w:t xml:space="preserve">при работе со слесарным инструментом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rFonts w:ascii="Verdana" w:cs="Verdana" w:eastAsia="Verdana" w:hAnsi="Verdana"/>
          <w:color w:val="333333"/>
          <w:sz w:val="19"/>
          <w:szCs w:val="19"/>
        </w:rPr>
      </w:pPr>
      <w:r w:rsidDel="00000000" w:rsidR="00000000" w:rsidRPr="00000000">
        <w:rPr>
          <w:rtl w:val="0"/>
        </w:rPr>
        <w:t xml:space="preserve">Инструкция составлена в соответствии с “Типовой инструкцией по охране труда при работе с ручным слесарным инструментом” </w:t>
      </w:r>
      <w:r w:rsidDel="00000000" w:rsidR="00000000" w:rsidRPr="00000000">
        <w:rPr>
          <w:rtl w:val="0"/>
        </w:rPr>
        <w:t xml:space="preserve">РД 153-34.0-03.299/5-2001.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shd w:fill="ffffff" w:val="clear"/>
        <w:contextualSpacing w:val="0"/>
        <w:jc w:val="center"/>
        <w:rPr/>
      </w:pPr>
      <w:bookmarkStart w:colFirst="0" w:colLast="0" w:name="_j8ylmjpm5j2b" w:id="3"/>
      <w:bookmarkEnd w:id="3"/>
      <w:r w:rsidDel="00000000" w:rsidR="00000000" w:rsidRPr="00000000">
        <w:rPr>
          <w:rtl w:val="0"/>
        </w:rPr>
        <w:t xml:space="preserve">1. Общие требования безопасности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1.1. К самостоятельной работе со слесарным инструментом допускаются работники:</w:t>
      </w:r>
    </w:p>
    <w:p w:rsidR="00000000" w:rsidDel="00000000" w:rsidP="00000000" w:rsidRDefault="00000000" w:rsidRPr="00000000">
      <w:pPr>
        <w:numPr>
          <w:ilvl w:val="0"/>
          <w:numId w:val="3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не моложе 18 лет;</w:t>
      </w:r>
    </w:p>
    <w:p w:rsidR="00000000" w:rsidDel="00000000" w:rsidP="00000000" w:rsidRDefault="00000000" w:rsidRPr="00000000">
      <w:pPr>
        <w:numPr>
          <w:ilvl w:val="0"/>
          <w:numId w:val="3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прошедшие предварительный (при приеме на работу) и периодический (во время работы) медицинский осмотр и не имеющие противопоказаний;</w:t>
      </w:r>
    </w:p>
    <w:p w:rsidR="00000000" w:rsidDel="00000000" w:rsidP="00000000" w:rsidRDefault="00000000" w:rsidRPr="00000000">
      <w:pPr>
        <w:numPr>
          <w:ilvl w:val="0"/>
          <w:numId w:val="3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прошедшие профессиональное обучение и стажировку;</w:t>
      </w:r>
    </w:p>
    <w:p w:rsidR="00000000" w:rsidDel="00000000" w:rsidP="00000000" w:rsidRDefault="00000000" w:rsidRPr="00000000">
      <w:pPr>
        <w:numPr>
          <w:ilvl w:val="0"/>
          <w:numId w:val="3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прошедший вводный инструктаж по охране труда и первичный инструктаж на рабочем месте;</w:t>
      </w:r>
    </w:p>
    <w:p w:rsidR="00000000" w:rsidDel="00000000" w:rsidP="00000000" w:rsidRDefault="00000000" w:rsidRPr="00000000">
      <w:pPr>
        <w:numPr>
          <w:ilvl w:val="0"/>
          <w:numId w:val="3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ознакомленные со специальными инструкциями по работе с инструментом;</w:t>
      </w:r>
    </w:p>
    <w:p w:rsidR="00000000" w:rsidDel="00000000" w:rsidP="00000000" w:rsidRDefault="00000000" w:rsidRPr="00000000">
      <w:pPr>
        <w:numPr>
          <w:ilvl w:val="0"/>
          <w:numId w:val="3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ознакомленные с правилами пожарной безопасности;</w:t>
      </w:r>
    </w:p>
    <w:p w:rsidR="00000000" w:rsidDel="00000000" w:rsidP="00000000" w:rsidRDefault="00000000" w:rsidRPr="00000000">
      <w:pPr>
        <w:numPr>
          <w:ilvl w:val="0"/>
          <w:numId w:val="3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усвоившие безопасные приемы работы;</w:t>
      </w:r>
    </w:p>
    <w:p w:rsidR="00000000" w:rsidDel="00000000" w:rsidP="00000000" w:rsidRDefault="00000000" w:rsidRPr="00000000">
      <w:pPr>
        <w:numPr>
          <w:ilvl w:val="0"/>
          <w:numId w:val="3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знающие и умеющие применять методы оказания первой помощи при несчастных случаях.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1.2. Персонал, работающий со слесарным инструментом, обязан:</w:t>
      </w:r>
    </w:p>
    <w:p w:rsidR="00000000" w:rsidDel="00000000" w:rsidP="00000000" w:rsidRDefault="00000000" w:rsidRPr="00000000">
      <w:pPr>
        <w:numPr>
          <w:ilvl w:val="0"/>
          <w:numId w:val="5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выполнять только ту работу, которая поручена ему непосредственным руководителем: начальником цеха (участка), бригадиром и др.</w:t>
      </w:r>
    </w:p>
    <w:p w:rsidR="00000000" w:rsidDel="00000000" w:rsidP="00000000" w:rsidRDefault="00000000" w:rsidRPr="00000000">
      <w:pPr>
        <w:numPr>
          <w:ilvl w:val="0"/>
          <w:numId w:val="5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иметь и использовать по назначению спецодежду и СИЗ;</w:t>
      </w:r>
    </w:p>
    <w:p w:rsidR="00000000" w:rsidDel="00000000" w:rsidP="00000000" w:rsidRDefault="00000000" w:rsidRPr="00000000">
      <w:pPr>
        <w:numPr>
          <w:ilvl w:val="0"/>
          <w:numId w:val="5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соблюдать требования настоящей инструкции, норм и правил;</w:t>
      </w:r>
    </w:p>
    <w:p w:rsidR="00000000" w:rsidDel="00000000" w:rsidP="00000000" w:rsidRDefault="00000000" w:rsidRPr="00000000">
      <w:pPr>
        <w:numPr>
          <w:ilvl w:val="0"/>
          <w:numId w:val="5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проходить обучение безопасным методам и приемам выполнения работ, инструктаж по охране труда, стажировку на рабочем месте и проверку знаний требований охраны труда и пожарную безопасность;</w:t>
      </w:r>
    </w:p>
    <w:p w:rsidR="00000000" w:rsidDel="00000000" w:rsidP="00000000" w:rsidRDefault="00000000" w:rsidRPr="00000000">
      <w:pPr>
        <w:numPr>
          <w:ilvl w:val="0"/>
          <w:numId w:val="5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немедленно извещать непосредственного или вышестоящего руководителя о ситуации, угрожающей здоровью людей, о каждом несчастном случае или об ухудшении своего здоровья;</w:t>
      </w:r>
    </w:p>
    <w:p w:rsidR="00000000" w:rsidDel="00000000" w:rsidP="00000000" w:rsidRDefault="00000000" w:rsidRPr="00000000">
      <w:pPr>
        <w:numPr>
          <w:ilvl w:val="0"/>
          <w:numId w:val="5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проходить периодический медицинский осмотр;</w:t>
      </w:r>
    </w:p>
    <w:p w:rsidR="00000000" w:rsidDel="00000000" w:rsidP="00000000" w:rsidRDefault="00000000" w:rsidRPr="00000000">
      <w:pPr>
        <w:numPr>
          <w:ilvl w:val="0"/>
          <w:numId w:val="5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знать правила и порядок поведения при пожаре;</w:t>
      </w:r>
    </w:p>
    <w:p w:rsidR="00000000" w:rsidDel="00000000" w:rsidP="00000000" w:rsidRDefault="00000000" w:rsidRPr="00000000">
      <w:pPr>
        <w:numPr>
          <w:ilvl w:val="0"/>
          <w:numId w:val="5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уметь пользоваться первичными средствами пожаротушения;</w:t>
      </w:r>
    </w:p>
    <w:p w:rsidR="00000000" w:rsidDel="00000000" w:rsidP="00000000" w:rsidRDefault="00000000" w:rsidRPr="00000000">
      <w:pPr>
        <w:numPr>
          <w:ilvl w:val="0"/>
          <w:numId w:val="5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не допускать на рабочее место посторонних лиц;</w:t>
      </w:r>
    </w:p>
    <w:p w:rsidR="00000000" w:rsidDel="00000000" w:rsidP="00000000" w:rsidRDefault="00000000" w:rsidRPr="00000000">
      <w:pPr>
        <w:numPr>
          <w:ilvl w:val="0"/>
          <w:numId w:val="5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курить в специально отведенных местах;</w:t>
      </w:r>
    </w:p>
    <w:p w:rsidR="00000000" w:rsidDel="00000000" w:rsidP="00000000" w:rsidRDefault="00000000" w:rsidRPr="00000000">
      <w:pPr>
        <w:numPr>
          <w:ilvl w:val="0"/>
          <w:numId w:val="5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знать, что нельзя находиться на рабочем месте в состоянии алкогольного или наркотического опьянения;</w:t>
      </w:r>
    </w:p>
    <w:p w:rsidR="00000000" w:rsidDel="00000000" w:rsidP="00000000" w:rsidRDefault="00000000" w:rsidRPr="00000000">
      <w:pPr>
        <w:numPr>
          <w:ilvl w:val="0"/>
          <w:numId w:val="5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содержать в чистоте рабочее место.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1.3. При работе с ручным слесарным инструментом могут иметь место вредные и опасные производственные факторы, в том числе:</w:t>
      </w:r>
    </w:p>
    <w:p w:rsidR="00000000" w:rsidDel="00000000" w:rsidP="00000000" w:rsidRDefault="00000000" w:rsidRPr="00000000">
      <w:pPr>
        <w:numPr>
          <w:ilvl w:val="0"/>
          <w:numId w:val="9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повышенная или пониженная температура поверхности оборудования, материалов;</w:t>
      </w:r>
    </w:p>
    <w:p w:rsidR="00000000" w:rsidDel="00000000" w:rsidP="00000000" w:rsidRDefault="00000000" w:rsidRPr="00000000">
      <w:pPr>
        <w:numPr>
          <w:ilvl w:val="0"/>
          <w:numId w:val="9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острые кромки, заусенцы, шероховатость на поверхностях заготовок, инструмента, оборудования, отходов;</w:t>
      </w:r>
    </w:p>
    <w:p w:rsidR="00000000" w:rsidDel="00000000" w:rsidP="00000000" w:rsidRDefault="00000000" w:rsidRPr="00000000">
      <w:pPr>
        <w:numPr>
          <w:ilvl w:val="0"/>
          <w:numId w:val="9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осколки металла, отлетающие от обрабатываемой детали;</w:t>
      </w:r>
    </w:p>
    <w:p w:rsidR="00000000" w:rsidDel="00000000" w:rsidP="00000000" w:rsidRDefault="00000000" w:rsidRPr="00000000">
      <w:pPr>
        <w:numPr>
          <w:ilvl w:val="0"/>
          <w:numId w:val="9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неисправный инструмент (трещины в металле, непрочно насажены рукоятки, битые и смятые грани ключей и т.д.);</w:t>
      </w:r>
    </w:p>
    <w:p w:rsidR="00000000" w:rsidDel="00000000" w:rsidP="00000000" w:rsidRDefault="00000000" w:rsidRPr="00000000">
      <w:pPr>
        <w:numPr>
          <w:ilvl w:val="0"/>
          <w:numId w:val="9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недостаточная освещенность рабочей зоны.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1.4. Для работ с ручным слесарным инструментом работники должны применять следующую спецодежду и СИЗ: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0"/>
        <w:gridCol w:w="5460"/>
        <w:gridCol w:w="2595"/>
        <w:tblGridChange w:id="0">
          <w:tblGrid>
            <w:gridCol w:w="960"/>
            <w:gridCol w:w="5460"/>
            <w:gridCol w:w="259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№ п/п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Наименование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Срок использования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Костюм для защиты от общих производственных загрязнений и механических воздействий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шт. на год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Сапоги резиновые с защитным подноском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пара на год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Сапоги болотные с защитным подноском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 пара на год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Перчатки с полимерным покрытием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 пар на год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Перчатки резиновые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12 пар на год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Очки защитные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до износа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Средство индивидуальной защиты органов дыхания фильтрующее или изолирующее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до износа</w:t>
            </w:r>
          </w:p>
        </w:tc>
      </w:tr>
    </w:tbl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1.5. Если пол на рабочем месте скользкий (облит маслом, эмульсией), потребовать, чтобы его посыпали опилками, или сделать это самому.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1.6. Инструмент на рабочем месте должен храниться в специальных ящиках.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1.7. Инструмент, предназначенный для работы в агрессивной среде, должен быть устойчив к воздействию этой среды.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1.8. Инструмент, предназначенный для работы в среде горючих и взрывоопасных веществ, должен быть искробезопасным.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1.9. В процессе работы запрещается:</w:t>
      </w:r>
    </w:p>
    <w:p w:rsidR="00000000" w:rsidDel="00000000" w:rsidP="00000000" w:rsidRDefault="00000000" w:rsidRPr="00000000">
      <w:pPr>
        <w:numPr>
          <w:ilvl w:val="0"/>
          <w:numId w:val="8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стоять и проходить под поднятым грузом;</w:t>
      </w:r>
    </w:p>
    <w:p w:rsidR="00000000" w:rsidDel="00000000" w:rsidP="00000000" w:rsidRDefault="00000000" w:rsidRPr="00000000">
      <w:pPr>
        <w:numPr>
          <w:ilvl w:val="0"/>
          <w:numId w:val="8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проходить в местах, не предназначенных для прохода людей;</w:t>
      </w:r>
    </w:p>
    <w:p w:rsidR="00000000" w:rsidDel="00000000" w:rsidP="00000000" w:rsidRDefault="00000000" w:rsidRPr="00000000">
      <w:pPr>
        <w:numPr>
          <w:ilvl w:val="0"/>
          <w:numId w:val="8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заходить без разрешения за ограждения технологического оборудования и опасных зон;</w:t>
      </w:r>
    </w:p>
    <w:p w:rsidR="00000000" w:rsidDel="00000000" w:rsidP="00000000" w:rsidRDefault="00000000" w:rsidRPr="00000000">
      <w:pPr>
        <w:numPr>
          <w:ilvl w:val="0"/>
          <w:numId w:val="8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снимать и перемещать ограждения опасных зон;</w:t>
      </w:r>
    </w:p>
    <w:p w:rsidR="00000000" w:rsidDel="00000000" w:rsidP="00000000" w:rsidRDefault="00000000" w:rsidRPr="00000000">
      <w:pPr>
        <w:numPr>
          <w:ilvl w:val="0"/>
          <w:numId w:val="8"/>
        </w:numPr>
        <w:shd w:fill="ffffff" w:val="clear"/>
        <w:spacing w:line="24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мыть руки в эмульсии, масле, керосине и вытирать их обтирочными концами, загрязненными стружкой.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1.10. О любом произошедшем несчастном случае следует немедленно поставить в известность непосредственного руководителя, а в случае травмирования немедленно обратиться в медицинский пункт.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1.11. </w:t>
      </w:r>
      <w:r w:rsidDel="00000000" w:rsidR="00000000" w:rsidRPr="00000000">
        <w:rPr>
          <w:rtl w:val="0"/>
        </w:rPr>
        <w:t xml:space="preserve">За нарушение требований инструкции работник несет ответственность согласно действующему законодательству РФ.</w:t>
      </w:r>
    </w:p>
    <w:p w:rsidR="00000000" w:rsidDel="00000000" w:rsidP="00000000" w:rsidRDefault="00000000" w:rsidRPr="00000000">
      <w:pPr>
        <w:shd w:fill="ffffff" w:val="clear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shd w:fill="ffffff" w:val="clear"/>
        <w:contextualSpacing w:val="0"/>
        <w:jc w:val="center"/>
        <w:rPr/>
      </w:pPr>
      <w:bookmarkStart w:colFirst="0" w:colLast="0" w:name="_iclival0tvgm" w:id="4"/>
      <w:bookmarkEnd w:id="4"/>
      <w:r w:rsidDel="00000000" w:rsidR="00000000" w:rsidRPr="00000000">
        <w:rPr>
          <w:rtl w:val="0"/>
        </w:rPr>
        <w:t xml:space="preserve">2. Требования безопасности перед началом работы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2.1. Привести в порядок рабочую специальную одежду и обувь: застегнуть обшлага рукавов, заправить одежду и застегнуть ее на все пуговицы, надеть головной убор, подготовить рукавицы (перчатки) и защитные очки.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2.2. Осмотреть рабочее место, убрать все, что может помешать выполнению работ или создать дополнительную опасность.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2.3. Проверить освещенность рабочего места (освещенность должна быть достаточной, но свет не должен слепить глаза).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2.4. В случае недостаточности общего освещения необходимо применять для местного освещения переносные инвентарные светильники напряжением 12 В с рукояткой из диэлектрического материала, защитной сеткой и вилкой, конструкция которой исключает возможность ее подключения в розетку напряжением свыше 12 В.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2.5. Проверить исправность необходимого для работы инструмента:</w:t>
      </w:r>
    </w:p>
    <w:p w:rsidR="00000000" w:rsidDel="00000000" w:rsidP="00000000" w:rsidRDefault="00000000" w:rsidRPr="00000000">
      <w:pPr>
        <w:numPr>
          <w:ilvl w:val="0"/>
          <w:numId w:val="1"/>
        </w:numP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молоток (кувалда) должен быть надежно насажен на (без трещин) исправную рукоятку;</w:t>
      </w:r>
    </w:p>
    <w:p w:rsidR="00000000" w:rsidDel="00000000" w:rsidP="00000000" w:rsidRDefault="00000000" w:rsidRPr="00000000">
      <w:pPr>
        <w:numPr>
          <w:ilvl w:val="0"/>
          <w:numId w:val="1"/>
        </w:numP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зубила, крейцмейсели, бородки, обжимки и керны не должны иметь сбитых или сношенных затылков с заусенцами;</w:t>
      </w:r>
    </w:p>
    <w:p w:rsidR="00000000" w:rsidDel="00000000" w:rsidP="00000000" w:rsidRDefault="00000000" w:rsidRPr="00000000">
      <w:pPr>
        <w:numPr>
          <w:ilvl w:val="0"/>
          <w:numId w:val="1"/>
        </w:numP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набор гаечных ключей должен соответствовать размерам болтов и гаек; если ключ не подходит к гайкам, пользоваться раздвижными ключами;</w:t>
      </w:r>
    </w:p>
    <w:p w:rsidR="00000000" w:rsidDel="00000000" w:rsidP="00000000" w:rsidRDefault="00000000" w:rsidRPr="00000000">
      <w:pPr>
        <w:numPr>
          <w:ilvl w:val="0"/>
          <w:numId w:val="1"/>
        </w:numP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губки гаечных ключей должны быть параллельны, а рабочие поверхности не иметь битых и смятых граней;</w:t>
      </w:r>
    </w:p>
    <w:p w:rsidR="00000000" w:rsidDel="00000000" w:rsidP="00000000" w:rsidRDefault="00000000" w:rsidRPr="00000000">
      <w:pPr>
        <w:numPr>
          <w:ilvl w:val="0"/>
          <w:numId w:val="1"/>
        </w:numP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напильники, шаберы, отвертки, ножовки должны иметь рукоятки длиной не менее 150 мм;</w:t>
      </w:r>
    </w:p>
    <w:p w:rsidR="00000000" w:rsidDel="00000000" w:rsidP="00000000" w:rsidRDefault="00000000" w:rsidRPr="00000000">
      <w:pPr>
        <w:numPr>
          <w:ilvl w:val="0"/>
          <w:numId w:val="1"/>
        </w:numP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насаженные деревянные рукоятки инструмента должны быть прочно насажены и оборудованы бандажными кольцами;</w:t>
      </w:r>
    </w:p>
    <w:p w:rsidR="00000000" w:rsidDel="00000000" w:rsidP="00000000" w:rsidRDefault="00000000" w:rsidRPr="00000000">
      <w:pPr>
        <w:numPr>
          <w:ilvl w:val="0"/>
          <w:numId w:val="1"/>
        </w:numP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полотно ножовки должно быть хорошо натянуто и не иметь повреждений;</w:t>
      </w:r>
    </w:p>
    <w:p w:rsidR="00000000" w:rsidDel="00000000" w:rsidP="00000000" w:rsidRDefault="00000000" w:rsidRPr="00000000">
      <w:pPr>
        <w:numPr>
          <w:ilvl w:val="0"/>
          <w:numId w:val="1"/>
        </w:numP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угол заточки острия зубил должен соответствовать обрабатываемому металлу.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2.6. При осмотре тисков следует убедиться:</w:t>
      </w:r>
    </w:p>
    <w:p w:rsidR="00000000" w:rsidDel="00000000" w:rsidP="00000000" w:rsidRDefault="00000000" w:rsidRPr="00000000">
      <w:pPr>
        <w:numPr>
          <w:ilvl w:val="0"/>
          <w:numId w:val="7"/>
        </w:numP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в надежности крепления к верстаку;</w:t>
      </w:r>
    </w:p>
    <w:p w:rsidR="00000000" w:rsidDel="00000000" w:rsidP="00000000" w:rsidRDefault="00000000" w:rsidRPr="00000000">
      <w:pPr>
        <w:numPr>
          <w:ilvl w:val="0"/>
          <w:numId w:val="7"/>
        </w:numP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что губки их параллельны, а насечка не стерта и не сбита;</w:t>
      </w:r>
    </w:p>
    <w:p w:rsidR="00000000" w:rsidDel="00000000" w:rsidP="00000000" w:rsidRDefault="00000000" w:rsidRPr="00000000">
      <w:pPr>
        <w:numPr>
          <w:ilvl w:val="0"/>
          <w:numId w:val="7"/>
        </w:numP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в исправности работы затяжного винта.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shd w:fill="ffffff" w:val="clear"/>
        <w:contextualSpacing w:val="0"/>
        <w:jc w:val="center"/>
        <w:rPr/>
      </w:pPr>
      <w:bookmarkStart w:colFirst="0" w:colLast="0" w:name="_lh2jkftq7ng0" w:id="5"/>
      <w:bookmarkEnd w:id="5"/>
      <w:r w:rsidDel="00000000" w:rsidR="00000000" w:rsidRPr="00000000">
        <w:rPr>
          <w:rtl w:val="0"/>
        </w:rPr>
        <w:t xml:space="preserve">3. Требования безопасности во время работы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3.1. Во время работы персонал обязан:</w:t>
      </w:r>
    </w:p>
    <w:p w:rsidR="00000000" w:rsidDel="00000000" w:rsidP="00000000" w:rsidRDefault="00000000" w:rsidRPr="00000000">
      <w:pPr>
        <w:numPr>
          <w:ilvl w:val="0"/>
          <w:numId w:val="6"/>
        </w:numP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пользоваться только исправным инструментом, предусмотренным технологической картой;</w:t>
      </w:r>
    </w:p>
    <w:p w:rsidR="00000000" w:rsidDel="00000000" w:rsidP="00000000" w:rsidRDefault="00000000" w:rsidRPr="00000000">
      <w:pPr>
        <w:numPr>
          <w:ilvl w:val="0"/>
          <w:numId w:val="6"/>
        </w:numP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при работе инструментом для рубки металла использовать защитные очки;</w:t>
      </w:r>
    </w:p>
    <w:p w:rsidR="00000000" w:rsidDel="00000000" w:rsidP="00000000" w:rsidRDefault="00000000" w:rsidRPr="00000000">
      <w:pPr>
        <w:numPr>
          <w:ilvl w:val="0"/>
          <w:numId w:val="6"/>
        </w:numP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при работе клиньями или зубилами с использованием кувалд и выколоток применять держатели длиной не менее 0,7 м. Выколотки должны быть изготовлены из мягкого металла;</w:t>
      </w:r>
    </w:p>
    <w:p w:rsidR="00000000" w:rsidDel="00000000" w:rsidP="00000000" w:rsidRDefault="00000000" w:rsidRPr="00000000">
      <w:pPr>
        <w:numPr>
          <w:ilvl w:val="0"/>
          <w:numId w:val="6"/>
        </w:numP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обрабатываемую деталь закреплять в тисках прочно и надежно;</w:t>
      </w:r>
    </w:p>
    <w:p w:rsidR="00000000" w:rsidDel="00000000" w:rsidP="00000000" w:rsidRDefault="00000000" w:rsidRPr="00000000">
      <w:pPr>
        <w:numPr>
          <w:ilvl w:val="0"/>
          <w:numId w:val="6"/>
        </w:numP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срезаемый или срубаемый материал направлять в сторону от себя;</w:t>
      </w:r>
    </w:p>
    <w:p w:rsidR="00000000" w:rsidDel="00000000" w:rsidP="00000000" w:rsidRDefault="00000000" w:rsidRPr="00000000">
      <w:pPr>
        <w:numPr>
          <w:ilvl w:val="0"/>
          <w:numId w:val="6"/>
        </w:numP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при работе с листовым материалом использовать рукавицы;</w:t>
      </w:r>
    </w:p>
    <w:p w:rsidR="00000000" w:rsidDel="00000000" w:rsidP="00000000" w:rsidRDefault="00000000" w:rsidRPr="00000000">
      <w:pPr>
        <w:numPr>
          <w:ilvl w:val="0"/>
          <w:numId w:val="6"/>
        </w:numP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при обрубке деталей из твердого или крупногабаритного материала применять заградительные сетки (ширмы).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3.2. При работе со слесарным инструментом запрещается:</w:t>
      </w:r>
    </w:p>
    <w:p w:rsidR="00000000" w:rsidDel="00000000" w:rsidP="00000000" w:rsidRDefault="00000000" w:rsidRPr="00000000">
      <w:pPr>
        <w:numPr>
          <w:ilvl w:val="0"/>
          <w:numId w:val="4"/>
        </w:numP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пользоваться трубой для удлинения рычага при зажиме детали в тисках;</w:t>
      </w:r>
    </w:p>
    <w:p w:rsidR="00000000" w:rsidDel="00000000" w:rsidP="00000000" w:rsidRDefault="00000000" w:rsidRPr="00000000">
      <w:pPr>
        <w:numPr>
          <w:ilvl w:val="0"/>
          <w:numId w:val="4"/>
        </w:numP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работать в тисках с заедающим червяком, а также со сработанной резьбой во втулке или на червяке;</w:t>
      </w:r>
    </w:p>
    <w:p w:rsidR="00000000" w:rsidDel="00000000" w:rsidP="00000000" w:rsidRDefault="00000000" w:rsidRPr="00000000">
      <w:pPr>
        <w:numPr>
          <w:ilvl w:val="0"/>
          <w:numId w:val="4"/>
        </w:numP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применять прокладки для устранения зазора между плоскостями губок ключей и головок болтов или гаек;</w:t>
      </w:r>
    </w:p>
    <w:p w:rsidR="00000000" w:rsidDel="00000000" w:rsidP="00000000" w:rsidRDefault="00000000" w:rsidRPr="00000000">
      <w:pPr>
        <w:numPr>
          <w:ilvl w:val="0"/>
          <w:numId w:val="4"/>
        </w:numP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пользоваться осветительными приборами для местного освещения напряжением свыше 42 В.</w:t>
      </w:r>
    </w:p>
    <w:p w:rsidR="00000000" w:rsidDel="00000000" w:rsidP="00000000" w:rsidRDefault="00000000" w:rsidRPr="00000000">
      <w:pPr>
        <w:pStyle w:val="Heading3"/>
        <w:shd w:fill="ffffff" w:val="clear"/>
        <w:contextualSpacing w:val="0"/>
        <w:jc w:val="center"/>
        <w:rPr/>
      </w:pPr>
      <w:bookmarkStart w:colFirst="0" w:colLast="0" w:name="_get3oa5amvwm" w:id="6"/>
      <w:bookmarkEnd w:id="6"/>
      <w:r w:rsidDel="00000000" w:rsidR="00000000" w:rsidRPr="00000000">
        <w:rPr>
          <w:rtl w:val="0"/>
        </w:rPr>
        <w:t xml:space="preserve">4. Требования безопасности в аварийных ситуациях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4.1. При обнаружении неисправности инструмента или оборудования работу немедленно прекратить и доложить об этом своему непосредственному руководителю.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4.2. В случае загорания ветоши, оборудования или возникновения пожара необходимо немедленно сообщить о случившемся в пожарную охрану, руководителям и другим работникам предприятия и приступить к ликвидации очага загорания.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4.3. В случае возникновения аварийной или чрезвычайной ситуации, опасности для своего здоровья или здоровья окружающих людей покинуть опасную зону и сообщить об опасности непосредственному руководителю.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shd w:fill="ffffff" w:val="clear"/>
        <w:contextualSpacing w:val="0"/>
        <w:jc w:val="center"/>
        <w:rPr/>
      </w:pPr>
      <w:bookmarkStart w:colFirst="0" w:colLast="0" w:name="_mibeh670phqp" w:id="7"/>
      <w:bookmarkEnd w:id="7"/>
      <w:r w:rsidDel="00000000" w:rsidR="00000000" w:rsidRPr="00000000">
        <w:rPr>
          <w:rtl w:val="0"/>
        </w:rPr>
        <w:t xml:space="preserve">5. Требования безопасности по окончании работы</w:t>
      </w:r>
    </w:p>
    <w:p w:rsidR="00000000" w:rsidDel="00000000" w:rsidP="00000000" w:rsidRDefault="00000000" w:rsidRPr="00000000">
      <w:pPr>
        <w:shd w:fill="ffffff" w:val="clear"/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После окончания работы персонал обязан:</w:t>
      </w:r>
    </w:p>
    <w:p w:rsidR="00000000" w:rsidDel="00000000" w:rsidP="00000000" w:rsidRDefault="00000000" w:rsidRPr="00000000">
      <w:pPr>
        <w:numPr>
          <w:ilvl w:val="0"/>
          <w:numId w:val="2"/>
        </w:numP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проверить исправность слесарного инструмента и уложить его в отведенное для хранения место;</w:t>
      </w:r>
    </w:p>
    <w:p w:rsidR="00000000" w:rsidDel="00000000" w:rsidP="00000000" w:rsidRDefault="00000000" w:rsidRPr="00000000">
      <w:pPr>
        <w:numPr>
          <w:ilvl w:val="0"/>
          <w:numId w:val="2"/>
        </w:numP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неисправный инструмент сдать в кладовую для замены на новый;</w:t>
      </w:r>
    </w:p>
    <w:p w:rsidR="00000000" w:rsidDel="00000000" w:rsidP="00000000" w:rsidRDefault="00000000" w:rsidRPr="00000000">
      <w:pPr>
        <w:numPr>
          <w:ilvl w:val="0"/>
          <w:numId w:val="2"/>
        </w:numP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произвести уборку рабочего места и сдать его мастеру;</w:t>
      </w:r>
    </w:p>
    <w:p w:rsidR="00000000" w:rsidDel="00000000" w:rsidP="00000000" w:rsidRDefault="00000000" w:rsidRPr="00000000">
      <w:pPr>
        <w:numPr>
          <w:ilvl w:val="0"/>
          <w:numId w:val="2"/>
        </w:numPr>
        <w:shd w:fill="ffffff" w:val="clear"/>
        <w:spacing w:line="240" w:lineRule="auto"/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снять спецодежду, повесить ее в шкаф, вымыть лицо и руки теплой водой с мылом или принять душ.</w:t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color w:val="333333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