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2505">
      <w:pPr>
        <w:spacing w:after="180"/>
        <w:jc w:val="right"/>
      </w:pPr>
      <w:bookmarkStart w:id="0" w:name="_GoBack"/>
      <w:bookmarkEnd w:id="0"/>
      <w:r>
        <w:t>Приложение</w:t>
      </w:r>
    </w:p>
    <w:p w:rsidR="00000000" w:rsidRDefault="00FC2505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</w:t>
      </w:r>
      <w:r>
        <w:rPr>
          <w:sz w:val="24"/>
          <w:szCs w:val="24"/>
        </w:rPr>
        <w:t xml:space="preserve"> 2016 г. № 83п</w:t>
      </w:r>
    </w:p>
    <w:p w:rsidR="00000000" w:rsidRDefault="00FC2505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000000" w:rsidRDefault="00FC250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000000" w:rsidRDefault="00FC2505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000000" w:rsidRDefault="00FC2505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000000" w:rsidRDefault="00FC2505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000000" w:rsidRDefault="00FC2505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</w:p>
    <w:p w:rsidR="00000000" w:rsidRDefault="00FC2505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C250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000000" w:rsidRDefault="00FC2505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</w:t>
      </w:r>
      <w:r>
        <w:rPr>
          <w:sz w:val="19"/>
          <w:szCs w:val="19"/>
        </w:rPr>
        <w:t>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000000" w:rsidRDefault="00FC2505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</w:t>
      </w:r>
      <w:r>
        <w:rPr>
          <w:sz w:val="19"/>
          <w:szCs w:val="19"/>
        </w:rPr>
        <w:t>ервые подаваемая страхователем о застрахованных лицах за данный отчетный период</w:t>
      </w:r>
    </w:p>
    <w:p w:rsidR="00000000" w:rsidRDefault="00FC2505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000000" w:rsidRDefault="00FC2505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</w:t>
      </w:r>
      <w:r>
        <w:rPr>
          <w:sz w:val="19"/>
          <w:szCs w:val="19"/>
        </w:rPr>
        <w:t>лью отмены ранее неверно поданных сведений о застрахованных лицах за указанный отчетный период</w:t>
      </w:r>
    </w:p>
    <w:p w:rsidR="00000000" w:rsidRDefault="00FC2505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000000" w:rsidRDefault="00FC2505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(указываются данные о застрахованных лицах – работниках, с которыми в отчетном периоде заключены, продолжают действовать или </w:t>
      </w:r>
      <w:r>
        <w:rPr>
          <w:sz w:val="19"/>
          <w:szCs w:val="19"/>
        </w:rPr>
        <w:t>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</w:t>
      </w:r>
      <w:r>
        <w:rPr>
          <w:sz w:val="19"/>
          <w:szCs w:val="19"/>
        </w:rPr>
        <w:t>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00000" w:rsidRDefault="00FC2505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000000" w:rsidRDefault="00FC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000000" w:rsidRDefault="00FC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номер индивидуального ли</w:t>
            </w:r>
            <w:r>
              <w:rPr>
                <w:sz w:val="22"/>
                <w:szCs w:val="22"/>
              </w:rPr>
              <w:t xml:space="preserve">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000000" w:rsidRDefault="00FC2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</w:p>
        </w:tc>
      </w:tr>
    </w:tbl>
    <w:p w:rsidR="00000000" w:rsidRDefault="00FC250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1"/>
    </w:tbl>
    <w:p w:rsidR="00000000" w:rsidRDefault="00FC250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25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FC2505" w:rsidRDefault="00FC2505">
      <w:pPr>
        <w:rPr>
          <w:sz w:val="2"/>
          <w:szCs w:val="2"/>
        </w:rPr>
      </w:pPr>
    </w:p>
    <w:sectPr w:rsidR="00FC2505">
      <w:headerReference w:type="default" r:id="rId8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5" w:rsidRDefault="00FC2505">
      <w:r>
        <w:separator/>
      </w:r>
    </w:p>
  </w:endnote>
  <w:endnote w:type="continuationSeparator" w:id="0">
    <w:p w:rsidR="00FC2505" w:rsidRDefault="00FC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5" w:rsidRDefault="00FC2505">
      <w:r>
        <w:separator/>
      </w:r>
    </w:p>
  </w:footnote>
  <w:footnote w:type="continuationSeparator" w:id="0">
    <w:p w:rsidR="00FC2505" w:rsidRDefault="00FC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250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AC"/>
    <w:rsid w:val="00EE6FAC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2016-02-24T11:58:00Z</cp:lastPrinted>
  <dcterms:created xsi:type="dcterms:W3CDTF">2020-04-17T09:48:00Z</dcterms:created>
  <dcterms:modified xsi:type="dcterms:W3CDTF">2020-04-17T09:48:00Z</dcterms:modified>
</cp:coreProperties>
</file>