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56" w:rsidRPr="00381A56" w:rsidRDefault="00381A56" w:rsidP="00381A5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1A56">
        <w:rPr>
          <w:rFonts w:ascii="Times New Roman" w:hAnsi="Times New Roman" w:cs="Times New Roman"/>
          <w:sz w:val="24"/>
          <w:szCs w:val="24"/>
        </w:rPr>
        <w:t>УТВЕРЖДЕНО</w:t>
      </w:r>
    </w:p>
    <w:p w:rsidR="00381A56" w:rsidRPr="00381A56" w:rsidRDefault="00381A56" w:rsidP="00381A5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Приказом Федерального</w:t>
      </w:r>
    </w:p>
    <w:p w:rsidR="00381A56" w:rsidRPr="00381A56" w:rsidRDefault="00381A56" w:rsidP="00381A5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</w:t>
      </w:r>
    </w:p>
    <w:p w:rsidR="00381A56" w:rsidRPr="00381A56" w:rsidRDefault="00381A56" w:rsidP="00381A5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"Альфа" (ФГБУ "Альфа")</w:t>
      </w:r>
    </w:p>
    <w:p w:rsidR="00381A56" w:rsidRPr="00381A56" w:rsidRDefault="00381A56" w:rsidP="00381A5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от 03.03.2022 N 38/22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Мотивированное мнение выборного органа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(протокол от 02.03.2022 N 4) учтено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о системе управления охраной труда</w:t>
      </w: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в ФГБУ "Альфа"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1. Положение о системе управления охраной труда в ФГБУ "Альфа"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 (далее - Примерное положение о СУОТ).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2. Положение о СУОТ разработано также с учетом, в частности:</w:t>
      </w:r>
    </w:p>
    <w:p w:rsidR="00381A56" w:rsidRPr="00381A56" w:rsidRDefault="00381A56" w:rsidP="00381A56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разд. X "Охрана труда" ТК РФ;</w:t>
      </w:r>
    </w:p>
    <w:p w:rsidR="00381A56" w:rsidRPr="00381A56" w:rsidRDefault="00381A56" w:rsidP="00381A56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 xml:space="preserve">ГОСТ 12.0.230-2007 </w:t>
      </w:r>
      <w:r w:rsidR="00CE2DFF">
        <w:rPr>
          <w:rFonts w:ascii="Times New Roman" w:hAnsi="Times New Roman" w:cs="Times New Roman"/>
          <w:sz w:val="24"/>
          <w:szCs w:val="24"/>
        </w:rPr>
        <w:t>"</w:t>
      </w:r>
      <w:r w:rsidRPr="00381A56">
        <w:rPr>
          <w:rFonts w:ascii="Times New Roman" w:hAnsi="Times New Roman" w:cs="Times New Roman"/>
          <w:sz w:val="24"/>
          <w:szCs w:val="24"/>
        </w:rPr>
        <w:t>Межгосударственный стандарт. Система стандартов безопасности труда. Системы управления охраной труда. Общие требования</w:t>
      </w:r>
      <w:r w:rsidR="00CE2DFF">
        <w:rPr>
          <w:rFonts w:ascii="Times New Roman" w:hAnsi="Times New Roman" w:cs="Times New Roman"/>
          <w:sz w:val="24"/>
          <w:szCs w:val="24"/>
        </w:rPr>
        <w:t>"</w:t>
      </w:r>
      <w:r w:rsidRPr="00381A56">
        <w:rPr>
          <w:rFonts w:ascii="Times New Roman" w:hAnsi="Times New Roman" w:cs="Times New Roman"/>
          <w:sz w:val="24"/>
          <w:szCs w:val="24"/>
        </w:rPr>
        <w:t xml:space="preserve"> (введен в действие Приказом Ростехрегулирования от 10.07.2007 N 169-ст);</w:t>
      </w:r>
    </w:p>
    <w:p w:rsidR="00381A56" w:rsidRPr="00381A56" w:rsidRDefault="00CE2DFF" w:rsidP="00381A56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12.0.230.1-2015</w:t>
      </w:r>
      <w:r w:rsidR="00381A56" w:rsidRPr="0038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381A56" w:rsidRPr="00381A56">
        <w:rPr>
          <w:rFonts w:ascii="Times New Roman" w:hAnsi="Times New Roman" w:cs="Times New Roman"/>
          <w:sz w:val="24"/>
          <w:szCs w:val="24"/>
        </w:rPr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>
        <w:rPr>
          <w:rFonts w:ascii="Times New Roman" w:hAnsi="Times New Roman" w:cs="Times New Roman"/>
          <w:sz w:val="24"/>
          <w:szCs w:val="24"/>
        </w:rPr>
        <w:t>"</w:t>
      </w:r>
      <w:r w:rsidR="00381A56" w:rsidRPr="00381A56">
        <w:rPr>
          <w:rFonts w:ascii="Times New Roman" w:hAnsi="Times New Roman" w:cs="Times New Roman"/>
          <w:sz w:val="24"/>
          <w:szCs w:val="24"/>
        </w:rPr>
        <w:t xml:space="preserve"> (введен в действие Приказом Росстандарта от 09.06.2016 N 601-ст).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3. Положение о СУОТ вводится в целях соблюдения требований охраны труда в ФГБУ "Альфа",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381A56" w:rsidRPr="00381A56" w:rsidRDefault="00381A56" w:rsidP="00381A56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381A56" w:rsidRPr="00381A56" w:rsidRDefault="00381A56" w:rsidP="00381A56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5. СУОТ распространяется на всех работников ФГБУ "Альфа". Учитывается деятельность на всех рабочих местах, в структурных подразделениях и пр.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6. Положения СУОТ о безопасности, касающиеся нахождения, перемещения на объектах ФГБУ "Альфа", распространяются на всех лиц, находящихся на территории, в зданиях и сооружениях учреждения,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7. Для целей Положения о СУОТ разрабатываются и внедряются необходимые меры, направленные на обеспечение в ФГБУ "Альфа" 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ФГБУ "Альфа" и иных заинтересованных сторон.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8. 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9. Положение о допуске подрядных организаций к производству работ на территории ФГБУ "Альфа", определяющее правила организации данных работ, а также документы, представляемые перед допуском к ним, утвержда</w:t>
      </w:r>
      <w:r w:rsidR="00CE2DFF">
        <w:rPr>
          <w:rFonts w:ascii="Times New Roman" w:hAnsi="Times New Roman" w:cs="Times New Roman"/>
          <w:sz w:val="24"/>
          <w:szCs w:val="24"/>
        </w:rPr>
        <w:t>е</w:t>
      </w:r>
      <w:r w:rsidRPr="00381A56">
        <w:rPr>
          <w:rFonts w:ascii="Times New Roman" w:hAnsi="Times New Roman" w:cs="Times New Roman"/>
          <w:sz w:val="24"/>
          <w:szCs w:val="24"/>
        </w:rPr>
        <w:t>т директор.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10. Разработка, согласование, утверждение и пересмотр документов СУОТ осуществляются в соответствии с Положением о документообороте в ФГБУ "Альфа" от 14.01.2020 N 11. Данный документ определяет сроки и порядок их хранения.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II. Политика в области охраны труда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11. Политика в области охраны труда учитывает специфику деятельности ФГБУ "Альфа", особенности организации работы в нем, а также профессиональные риски.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12. Политика в области охраны труда направлена на сохранение жизни и здоровья работников ФГБУ "Альфа" в их трудовой деятельности и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13. В ФГБУ "Альфа"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14. ФГБУ "Альфа"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15. В обеспечение указанной гарантии ФГБУ "Альфа" намерено принять необходимые меры и реализовать соответствующие мероприятия.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16. Для достижения целей политики в области охраны труда реализуются следующие мероприятия: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(СОУТ), выявление и оценка опасностей и уровней профессиональных рисков;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стендами с печатными материалами по охране труда;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обучение по охране труда;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приобретение и монтаж установок (автоматов) с питьевой водой для работников;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организация мест общего отдыха и психоэмоциональной разгрузки;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установка современных отопительных и вентиляционных систем, систем кондиционирования воздуха, соответствующих нормативным требованиям, для обеспечения благоприятного теплового режима и микроклимата, чистоты воздушной среды в рабочих и иных помещениях;</w:t>
      </w:r>
    </w:p>
    <w:p w:rsidR="00381A56" w:rsidRPr="00381A56" w:rsidRDefault="00381A56" w:rsidP="00381A56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17. В начале каждого года политика в области охраны труда оценивается на соответствие стратегическим задачам ФГБУ "Альфа" в данной области. При необходимости политика пересматривается исходя из результатов оценки функционирования СУОТ, приведенных в ежегодном отчете.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III. Разработка и внедрение СУОТ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18. Возложение обязанностей на работников и наделение их полномочиями осуществляются в соответствии с базовыми подходами, которые установлены Положением о СУОТ относительно распределения зон ответственности в рамках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19. Информация об ответственных лицах, их полномочиях и зоне ответственности в рамках СУОТ утверждается директором в виде блок-схемы. С данной информацией должны быть ознакомлены работники всех уровней управления учреждением.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20. Директор ФГБУ "Альфа" является ответственным за функционирование СУОТ, полное соблюдение требований охраны труда в учреждении, а также реализацию мер по улучшению условий труда работников.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21. Распределение обязанностей в рамках функционирования СУОТ осуществляется по уровням управления.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22.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23. В ФГБУ "Альфа" устанавливается двухуровневая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24. Уровни управления охраной труда следующие:</w:t>
      </w:r>
    </w:p>
    <w:p w:rsidR="00381A56" w:rsidRPr="00381A56" w:rsidRDefault="00381A56" w:rsidP="00381A56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в ФГБУ "Альфа" в целом - уровень управления "А";</w:t>
      </w:r>
    </w:p>
    <w:p w:rsidR="00381A56" w:rsidRPr="00381A56" w:rsidRDefault="00381A56" w:rsidP="00381A56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в структурном подразделении - уровень управления "Б".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25. На уровне управления "А" устанавливаются обязанности:</w:t>
      </w:r>
    </w:p>
    <w:p w:rsidR="00381A56" w:rsidRPr="00381A56" w:rsidRDefault="00381A56" w:rsidP="00381A56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директора;</w:t>
      </w:r>
    </w:p>
    <w:p w:rsidR="00381A56" w:rsidRPr="00381A56" w:rsidRDefault="00381A56" w:rsidP="00381A56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заместителя директора.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26. На уровне управления "Б" устанавливаются обязанности:</w:t>
      </w:r>
    </w:p>
    <w:p w:rsidR="00381A56" w:rsidRPr="00381A56" w:rsidRDefault="00381A56" w:rsidP="00381A56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lastRenderedPageBreak/>
        <w:t>руководителей структурных подразделений, их заместителей;</w:t>
      </w:r>
    </w:p>
    <w:p w:rsidR="00381A56" w:rsidRPr="00381A56" w:rsidRDefault="00381A56" w:rsidP="00381A56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специалиста по охране труда;</w:t>
      </w:r>
    </w:p>
    <w:p w:rsidR="00381A56" w:rsidRPr="00381A56" w:rsidRDefault="00381A56" w:rsidP="00381A56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иных работников.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27. Обязанности в рамках функционирования СУОТ распределяются исходя из следующего разделения зон ответственности: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1) директор</w:t>
      </w:r>
      <w:r w:rsidRPr="00381A56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 xml:space="preserve">2) заместитель директора </w:t>
      </w:r>
      <w:r w:rsidRPr="00381A56">
        <w:rPr>
          <w:rFonts w:ascii="Times New Roman" w:hAnsi="Times New Roman" w:cs="Times New Roman"/>
          <w:color w:val="000000"/>
          <w:sz w:val="24"/>
          <w:szCs w:val="24"/>
        </w:rPr>
        <w:t>- организация работ по охране труда;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3) руководитель структурного подразделения, его заместитель: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функционирования СУОТ на уровне структурного подразделения;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организация подготовки по охране труда;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участие в управлении профессиональными рисками;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информирование работодателя о несчастных случаях, произошедших в структурном подразделении;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приостановление работ в структурном подразделении в случаях, установленных требованиями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381A56" w:rsidRPr="00381A56" w:rsidRDefault="00381A56" w:rsidP="00381A56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4) специалист по охране труда: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координация всех направлений функционирования СУОТ;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разработка перечня актуальных нормативных правовых актов, в том числе локальных, содержащих требования охраны труда. Перечень утверждает директор;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контроль за соблюдением требований охраны труда;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мониторинг состояния условий 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участие в разработке и пересмотре локальных нормативных актов по охране труда;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участие в управлении профессиональными рисками;</w:t>
      </w:r>
    </w:p>
    <w:p w:rsidR="00381A56" w:rsidRPr="00381A56" w:rsidRDefault="00381A56" w:rsidP="00381A56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участие в комиссии, образованной для расследования несчастного случая;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5) иные работники:</w:t>
      </w:r>
    </w:p>
    <w:p w:rsidR="00381A56" w:rsidRPr="00381A56" w:rsidRDefault="00381A56" w:rsidP="00381A56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</w:t>
      </w:r>
      <w:r w:rsidR="00CE2DFF">
        <w:rPr>
          <w:rFonts w:ascii="Times New Roman" w:hAnsi="Times New Roman" w:cs="Times New Roman"/>
          <w:sz w:val="24"/>
          <w:szCs w:val="24"/>
        </w:rPr>
        <w:t>и</w:t>
      </w:r>
      <w:r w:rsidRPr="00381A56">
        <w:rPr>
          <w:rFonts w:ascii="Times New Roman" w:hAnsi="Times New Roman" w:cs="Times New Roman"/>
          <w:sz w:val="24"/>
          <w:szCs w:val="24"/>
        </w:rPr>
        <w:t xml:space="preserve"> по охране труда, правил внутреннего трудового распорядка и др.;</w:t>
      </w:r>
    </w:p>
    <w:p w:rsidR="00381A56" w:rsidRPr="00381A56" w:rsidRDefault="00381A56" w:rsidP="00381A56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информирование непосредственного руководителя о признаках неисправности технических средств и оборудования, установленных на рабочем месте;</w:t>
      </w:r>
    </w:p>
    <w:p w:rsidR="00381A56" w:rsidRPr="00381A56" w:rsidRDefault="00381A56" w:rsidP="00381A56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ухудшении состояния своего здоровья;</w:t>
      </w:r>
    </w:p>
    <w:p w:rsidR="00381A56" w:rsidRPr="00381A56" w:rsidRDefault="00381A56" w:rsidP="00381A56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соблюдение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IV. Планирование СУОТ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A6681" w:rsidRPr="009A6681" w:rsidRDefault="009A6681" w:rsidP="009A668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6681">
        <w:rPr>
          <w:rFonts w:ascii="Times New Roman" w:hAnsi="Times New Roman" w:cs="Times New Roman"/>
          <w:sz w:val="24"/>
          <w:szCs w:val="24"/>
        </w:rPr>
        <w:t>28.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:rsidR="009A6681" w:rsidRPr="009A6681" w:rsidRDefault="009A6681" w:rsidP="009A668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6681">
        <w:rPr>
          <w:rFonts w:ascii="Times New Roman" w:hAnsi="Times New Roman" w:cs="Times New Roman"/>
          <w:sz w:val="24"/>
          <w:szCs w:val="24"/>
        </w:rPr>
        <w:lastRenderedPageBreak/>
        <w:t>29. В целях обнаружения, распознавания и описания опасностей применяются рекомендации по классификации, обнаружению, распознаванию и описанию опасностей.</w:t>
      </w:r>
    </w:p>
    <w:p w:rsidR="00381A56" w:rsidRPr="00381A56" w:rsidRDefault="009A6681" w:rsidP="009A668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6681">
        <w:rPr>
          <w:rFonts w:ascii="Times New Roman" w:hAnsi="Times New Roman" w:cs="Times New Roman"/>
          <w:sz w:val="24"/>
          <w:szCs w:val="24"/>
        </w:rPr>
        <w:t>30. В ФГБУ "Альфа" обеспечивается систематическое выявление опасностей и профессиональных рисков, регулярно проводится их анализ и дается им оценка.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31. При оценке уровня профессиональных рисков в отношении выявленных опасностей учитывается специфика деятельности ФГБУ "Альфа".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учитываются основные направления работы по охране труда.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33. План мероприятий утверждается директором.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34. В плане мероприятий отражаются, в частности:</w:t>
      </w:r>
    </w:p>
    <w:p w:rsidR="00381A56" w:rsidRPr="00381A56" w:rsidRDefault="00381A56" w:rsidP="00381A56">
      <w:pPr>
        <w:pStyle w:val="ConsNormal"/>
        <w:numPr>
          <w:ilvl w:val="0"/>
          <w:numId w:val="1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перечень (наименование) планируемых мероприятий;</w:t>
      </w:r>
    </w:p>
    <w:p w:rsidR="00381A56" w:rsidRPr="00381A56" w:rsidRDefault="00381A56" w:rsidP="00381A56">
      <w:pPr>
        <w:pStyle w:val="ConsNormal"/>
        <w:numPr>
          <w:ilvl w:val="0"/>
          <w:numId w:val="1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ожидаемый результат каждого мероприятия;</w:t>
      </w:r>
    </w:p>
    <w:p w:rsidR="00381A56" w:rsidRPr="00381A56" w:rsidRDefault="00381A56" w:rsidP="00381A56">
      <w:pPr>
        <w:pStyle w:val="ConsNormal"/>
        <w:numPr>
          <w:ilvl w:val="0"/>
          <w:numId w:val="1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срок реализации мероприятия;</w:t>
      </w:r>
    </w:p>
    <w:p w:rsidR="00381A56" w:rsidRPr="00381A56" w:rsidRDefault="00381A56" w:rsidP="00381A56">
      <w:pPr>
        <w:pStyle w:val="ConsNormal"/>
        <w:numPr>
          <w:ilvl w:val="0"/>
          <w:numId w:val="1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лица, ответственные за его реализацию;</w:t>
      </w:r>
    </w:p>
    <w:p w:rsidR="00381A56" w:rsidRPr="00381A56" w:rsidRDefault="00381A56" w:rsidP="00381A56">
      <w:pPr>
        <w:pStyle w:val="ConsNormal"/>
        <w:numPr>
          <w:ilvl w:val="0"/>
          <w:numId w:val="1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выделяемые ресурсы и источники финансирования мероприятий.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 xml:space="preserve">35. При планировании мероприятия учитываются изменения, касающиеся </w:t>
      </w:r>
      <w:r w:rsidR="00CE2DFF">
        <w:rPr>
          <w:rFonts w:ascii="Times New Roman" w:hAnsi="Times New Roman" w:cs="Times New Roman"/>
          <w:sz w:val="24"/>
          <w:szCs w:val="24"/>
        </w:rPr>
        <w:t>следующих</w:t>
      </w:r>
      <w:r w:rsidRPr="00381A56">
        <w:rPr>
          <w:rFonts w:ascii="Times New Roman" w:hAnsi="Times New Roman" w:cs="Times New Roman"/>
          <w:sz w:val="24"/>
          <w:szCs w:val="24"/>
        </w:rPr>
        <w:t xml:space="preserve"> аспектов:</w:t>
      </w:r>
    </w:p>
    <w:p w:rsidR="00381A56" w:rsidRPr="00381A56" w:rsidRDefault="00381A56" w:rsidP="00381A56">
      <w:pPr>
        <w:pStyle w:val="ConsNormal"/>
        <w:numPr>
          <w:ilvl w:val="0"/>
          <w:numId w:val="1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381A56" w:rsidRPr="00381A56" w:rsidRDefault="00381A56" w:rsidP="00381A56">
      <w:pPr>
        <w:pStyle w:val="ConsNormal"/>
        <w:numPr>
          <w:ilvl w:val="0"/>
          <w:numId w:val="1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условий труда работников (по результатам специальной оценки условий труда и оценки профессиональных рисков (ОПР));</w:t>
      </w:r>
    </w:p>
    <w:p w:rsidR="00381A56" w:rsidRPr="00381A56" w:rsidRDefault="00381A56" w:rsidP="00381A56">
      <w:pPr>
        <w:pStyle w:val="ConsNormal"/>
        <w:numPr>
          <w:ilvl w:val="0"/>
          <w:numId w:val="1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трудовых процессов.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36.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81A56" w:rsidRPr="00381A56" w:rsidRDefault="00381A56" w:rsidP="00381A56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устойчивой положительной динамике улучшения условий 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отсутствию нарушений обязательных требований в области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1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достижению показателей улучшения условий труда.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37. 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V. Обеспечение функционирования СУОТ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38.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39. В целях обеспечения функционирования СУОТ в должностной инструкции работника соответствующего уровня управления охраной труда определяются необходимые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40. Работникам, которые влияют или могут влиять на безопасность производственных процессов, обеспечиваются:</w:t>
      </w:r>
    </w:p>
    <w:p w:rsidR="00381A56" w:rsidRPr="00381A56" w:rsidRDefault="00381A56" w:rsidP="00381A56">
      <w:pPr>
        <w:pStyle w:val="ConsNormal"/>
        <w:numPr>
          <w:ilvl w:val="0"/>
          <w:numId w:val="1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381A56" w:rsidRPr="00381A56" w:rsidRDefault="00381A56" w:rsidP="00381A56">
      <w:pPr>
        <w:pStyle w:val="ConsNormal"/>
        <w:numPr>
          <w:ilvl w:val="0"/>
          <w:numId w:val="1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непрерывная подготовка и повышение квалификации в области охраны труда.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41. Работники, прошедшие обучение и повышение квалификации в области охраны труда, включаются в реестр, утверждаемый директором.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42. В рамках СУОТ работники должны быть проинформированы:</w:t>
      </w:r>
    </w:p>
    <w:p w:rsidR="00381A56" w:rsidRPr="00381A56" w:rsidRDefault="00381A56" w:rsidP="00381A56">
      <w:pPr>
        <w:pStyle w:val="ConsNormal"/>
        <w:numPr>
          <w:ilvl w:val="0"/>
          <w:numId w:val="1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 политике и целях ФГБУ "Альфа" в области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1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381A56" w:rsidRPr="00381A56" w:rsidRDefault="00381A56" w:rsidP="00381A56">
      <w:pPr>
        <w:pStyle w:val="ConsNormal"/>
        <w:numPr>
          <w:ilvl w:val="0"/>
          <w:numId w:val="1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ответственности за нарушение этих требований;</w:t>
      </w:r>
    </w:p>
    <w:p w:rsidR="00381A56" w:rsidRPr="00381A56" w:rsidRDefault="00381A56" w:rsidP="00381A56">
      <w:pPr>
        <w:pStyle w:val="ConsNormal"/>
        <w:numPr>
          <w:ilvl w:val="0"/>
          <w:numId w:val="1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381A56" w:rsidRPr="00381A56" w:rsidRDefault="00381A56" w:rsidP="00381A56">
      <w:pPr>
        <w:pStyle w:val="ConsNormal"/>
        <w:numPr>
          <w:ilvl w:val="0"/>
          <w:numId w:val="1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опасностях и рисках на рабочих местах, а также мерах управления, разработанных в их отношении.</w:t>
      </w:r>
    </w:p>
    <w:p w:rsidR="0096596D" w:rsidRPr="0096596D" w:rsidRDefault="0096596D" w:rsidP="009659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6596D">
        <w:rPr>
          <w:rFonts w:ascii="Times New Roman" w:hAnsi="Times New Roman" w:cs="Times New Roman"/>
          <w:sz w:val="24"/>
          <w:szCs w:val="24"/>
        </w:rPr>
        <w:lastRenderedPageBreak/>
        <w:t>43.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N 894, от 29.10.2021 N 773н. Конкретный формат информирования определяется при планировании мероприятия в рамках СУОТ.</w:t>
      </w:r>
    </w:p>
    <w:p w:rsidR="00381A56" w:rsidRPr="00381A56" w:rsidRDefault="0096596D" w:rsidP="009659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6596D">
        <w:rPr>
          <w:rFonts w:ascii="Times New Roman" w:hAnsi="Times New Roman" w:cs="Times New Roman"/>
          <w:sz w:val="24"/>
          <w:szCs w:val="24"/>
        </w:rPr>
        <w:t>В ФГБУ "Альфа" организуется уголок охраны труда. Порядок организации утверждается приказом директора.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VI. Функционирование СУОТ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44. Основными процессами, обеспечивающими функционирование СУОТ в ФГБУ "Альфа", являются: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специальная оценка условий труда;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оценка профессиональных рисков;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проведение медицинских осмотров и освидетельствований работников;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обучение работников;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безопасности при эксплуатации зданий и сооружений;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безопасности при эксплуатации оборудования;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безопасности при осуществлении технологических процессов;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безопасности при эксплуатации инструментов;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безопасности при применении сырья и материалов;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безопасности работников подрядных организаций;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реагирование на аварийные ситуации;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:rsidR="00381A56" w:rsidRPr="00381A56" w:rsidRDefault="00381A56" w:rsidP="00381A56">
      <w:pPr>
        <w:pStyle w:val="ConsNormal"/>
        <w:numPr>
          <w:ilvl w:val="0"/>
          <w:numId w:val="1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реагирование на профессиональные заболевания.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45. По результатам специальной оценки условий труда и оценки профессиональных рисков с учетом специфики деятельности и штатного состава работников ФГБУ "Альфа" устанавливается следующий перечень процессов:</w:t>
      </w:r>
    </w:p>
    <w:p w:rsidR="00381A56" w:rsidRPr="00381A56" w:rsidRDefault="00381A56" w:rsidP="00381A56">
      <w:pPr>
        <w:pStyle w:val="ConsNormal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bookmarkStart w:id="1" w:name="_Hlk91156277"/>
      <w:bookmarkEnd w:id="1"/>
      <w:r w:rsidRPr="00381A56">
        <w:rPr>
          <w:rFonts w:ascii="Times New Roman" w:hAnsi="Times New Roman" w:cs="Times New Roman"/>
          <w:sz w:val="24"/>
          <w:szCs w:val="24"/>
        </w:rPr>
        <w:t>процессы, обеспечивающие допуск работников к самостоятельной работе (пп. 3 - 5 п. 4</w:t>
      </w:r>
      <w:r w:rsidR="001B622B">
        <w:rPr>
          <w:rFonts w:ascii="Times New Roman" w:hAnsi="Times New Roman" w:cs="Times New Roman"/>
          <w:sz w:val="24"/>
          <w:szCs w:val="24"/>
        </w:rPr>
        <w:t>4</w:t>
      </w:r>
      <w:r w:rsidRPr="00381A56">
        <w:rPr>
          <w:rFonts w:ascii="Times New Roman" w:hAnsi="Times New Roman" w:cs="Times New Roman"/>
          <w:sz w:val="24"/>
          <w:szCs w:val="24"/>
        </w:rPr>
        <w:t xml:space="preserve"> </w:t>
      </w:r>
      <w:r w:rsidR="00CE2DFF">
        <w:rPr>
          <w:rFonts w:ascii="Times New Roman" w:hAnsi="Times New Roman" w:cs="Times New Roman"/>
          <w:sz w:val="24"/>
          <w:szCs w:val="24"/>
        </w:rPr>
        <w:t>данного</w:t>
      </w:r>
      <w:r w:rsidRPr="00381A56">
        <w:rPr>
          <w:rFonts w:ascii="Times New Roman" w:hAnsi="Times New Roman" w:cs="Times New Roman"/>
          <w:sz w:val="24"/>
          <w:szCs w:val="24"/>
        </w:rPr>
        <w:t xml:space="preserve"> раздела);</w:t>
      </w:r>
    </w:p>
    <w:p w:rsidR="00381A56" w:rsidRPr="00381A56" w:rsidRDefault="00381A56" w:rsidP="00381A56">
      <w:pPr>
        <w:pStyle w:val="ConsNormal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процессы, обеспечивающие безопасную производственную среду (пп. 6 - 11 п. 4</w:t>
      </w:r>
      <w:r w:rsidR="001B622B">
        <w:rPr>
          <w:rFonts w:ascii="Times New Roman" w:hAnsi="Times New Roman" w:cs="Times New Roman"/>
          <w:sz w:val="24"/>
          <w:szCs w:val="24"/>
        </w:rPr>
        <w:t>4</w:t>
      </w:r>
      <w:r w:rsidRPr="00381A56">
        <w:rPr>
          <w:rFonts w:ascii="Times New Roman" w:hAnsi="Times New Roman" w:cs="Times New Roman"/>
          <w:sz w:val="24"/>
          <w:szCs w:val="24"/>
        </w:rPr>
        <w:t xml:space="preserve"> данного раздела);</w:t>
      </w:r>
    </w:p>
    <w:p w:rsidR="00381A56" w:rsidRPr="00381A56" w:rsidRDefault="00381A56" w:rsidP="00381A56">
      <w:pPr>
        <w:pStyle w:val="ConsNormal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сопутствующие процессы (пп. 12 - 15 п. 4</w:t>
      </w:r>
      <w:r w:rsidR="001B622B">
        <w:rPr>
          <w:rFonts w:ascii="Times New Roman" w:hAnsi="Times New Roman" w:cs="Times New Roman"/>
          <w:sz w:val="24"/>
          <w:szCs w:val="24"/>
        </w:rPr>
        <w:t>4</w:t>
      </w:r>
      <w:r w:rsidRPr="00381A56">
        <w:rPr>
          <w:rFonts w:ascii="Times New Roman" w:hAnsi="Times New Roman" w:cs="Times New Roman"/>
          <w:sz w:val="24"/>
          <w:szCs w:val="24"/>
        </w:rPr>
        <w:t xml:space="preserve"> </w:t>
      </w:r>
      <w:r w:rsidR="00CE2DFF">
        <w:rPr>
          <w:rFonts w:ascii="Times New Roman" w:hAnsi="Times New Roman" w:cs="Times New Roman"/>
          <w:sz w:val="24"/>
          <w:szCs w:val="24"/>
        </w:rPr>
        <w:t>данного</w:t>
      </w:r>
      <w:r w:rsidR="00CE2DFF" w:rsidRPr="00381A56">
        <w:rPr>
          <w:rFonts w:ascii="Times New Roman" w:hAnsi="Times New Roman" w:cs="Times New Roman"/>
          <w:sz w:val="24"/>
          <w:szCs w:val="24"/>
        </w:rPr>
        <w:t xml:space="preserve"> </w:t>
      </w:r>
      <w:r w:rsidRPr="00381A56">
        <w:rPr>
          <w:rFonts w:ascii="Times New Roman" w:hAnsi="Times New Roman" w:cs="Times New Roman"/>
          <w:sz w:val="24"/>
          <w:szCs w:val="24"/>
        </w:rPr>
        <w:t>раздела);</w:t>
      </w:r>
    </w:p>
    <w:p w:rsidR="00381A56" w:rsidRPr="00381A56" w:rsidRDefault="00381A56" w:rsidP="00381A56">
      <w:pPr>
        <w:pStyle w:val="ConsNormal"/>
        <w:numPr>
          <w:ilvl w:val="0"/>
          <w:numId w:val="1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процессы реагирования (пп. 16 - 18 п. 4</w:t>
      </w:r>
      <w:r w:rsidR="001B622B">
        <w:rPr>
          <w:rFonts w:ascii="Times New Roman" w:hAnsi="Times New Roman" w:cs="Times New Roman"/>
          <w:sz w:val="24"/>
          <w:szCs w:val="24"/>
        </w:rPr>
        <w:t>4</w:t>
      </w:r>
      <w:r w:rsidRPr="00381A56">
        <w:rPr>
          <w:rFonts w:ascii="Times New Roman" w:hAnsi="Times New Roman" w:cs="Times New Roman"/>
          <w:sz w:val="24"/>
          <w:szCs w:val="24"/>
        </w:rPr>
        <w:t xml:space="preserve"> данного раздела).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46. Порядок действий, обеспечивающих функционирование процессов и СУОТ в целом, устанавливается следующими основными процессами и процедурами:</w:t>
      </w:r>
    </w:p>
    <w:p w:rsidR="00381A56" w:rsidRPr="00381A56" w:rsidRDefault="00381A56" w:rsidP="00381A56">
      <w:pPr>
        <w:pStyle w:val="ConsNormal"/>
        <w:numPr>
          <w:ilvl w:val="0"/>
          <w:numId w:val="1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планирование и выполнение мероприятий по охране труда;</w:t>
      </w:r>
    </w:p>
    <w:p w:rsidR="00381A56" w:rsidRPr="00381A56" w:rsidRDefault="00381A56" w:rsidP="00381A56">
      <w:pPr>
        <w:pStyle w:val="ConsNormal"/>
        <w:numPr>
          <w:ilvl w:val="0"/>
          <w:numId w:val="1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контроль планирования и выполнения данных мероприятий, анализ по результатам контроля;</w:t>
      </w:r>
    </w:p>
    <w:p w:rsidR="00381A56" w:rsidRPr="00381A56" w:rsidRDefault="00381A56" w:rsidP="00381A56">
      <w:pPr>
        <w:pStyle w:val="ConsNormal"/>
        <w:numPr>
          <w:ilvl w:val="0"/>
          <w:numId w:val="1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381A56" w:rsidRPr="00381A56" w:rsidRDefault="00381A56" w:rsidP="00381A56">
      <w:pPr>
        <w:pStyle w:val="ConsNormal"/>
        <w:numPr>
          <w:ilvl w:val="0"/>
          <w:numId w:val="1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управление документами СУОТ;</w:t>
      </w:r>
    </w:p>
    <w:p w:rsidR="00381A56" w:rsidRPr="00381A56" w:rsidRDefault="00381A56" w:rsidP="00381A56">
      <w:pPr>
        <w:pStyle w:val="ConsNormal"/>
        <w:numPr>
          <w:ilvl w:val="0"/>
          <w:numId w:val="1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информирование работников, взаимодействие с ними;</w:t>
      </w:r>
    </w:p>
    <w:p w:rsidR="00381A56" w:rsidRPr="00381A56" w:rsidRDefault="00381A56" w:rsidP="00381A56">
      <w:pPr>
        <w:pStyle w:val="ConsNormal"/>
        <w:numPr>
          <w:ilvl w:val="0"/>
          <w:numId w:val="1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распределение обязанностей по обеспечению функционирования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47. В учреждении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48. Порядок реагирования на несчастные случаи и аварийные ситуации, их расследования и оформления документов определяется инструкцией, утвержденной директором.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VII. Оценка результатов деятельности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lastRenderedPageBreak/>
        <w:t>49. Объектами контроля при функционировании СУОТ являются мероприятия, процессы и процедуры, подлежащие реализации в рамках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50. К основным видам контроля относятся:</w:t>
      </w:r>
    </w:p>
    <w:p w:rsidR="00381A56" w:rsidRPr="00381A56" w:rsidRDefault="00381A56" w:rsidP="00381A56">
      <w:pPr>
        <w:pStyle w:val="ConsNormal"/>
        <w:numPr>
          <w:ilvl w:val="0"/>
          <w:numId w:val="1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контроль состояния рабочего места, оборудования, инструментов, сырья, материалов; контроль выполнения работ в рамках производственных и технологических процессов; выявление опасностей и определение уровня профессиональных рисков; контроль показателей реализации мероприятий, процессов и процедур;</w:t>
      </w:r>
    </w:p>
    <w:p w:rsidR="00381A56" w:rsidRPr="00381A56" w:rsidRDefault="00381A56" w:rsidP="00381A56">
      <w:pPr>
        <w:pStyle w:val="ConsNormal"/>
        <w:numPr>
          <w:ilvl w:val="0"/>
          <w:numId w:val="1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(специальная оценка условий труда работников, обучение по охране труда, проведение медицинских осмотров);</w:t>
      </w:r>
    </w:p>
    <w:p w:rsidR="00381A56" w:rsidRPr="00381A56" w:rsidRDefault="00381A56" w:rsidP="00381A56">
      <w:pPr>
        <w:pStyle w:val="ConsNormal"/>
        <w:numPr>
          <w:ilvl w:val="0"/>
          <w:numId w:val="1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учет и анализ несчастных случаев, профессиональных заболеваний;</w:t>
      </w:r>
    </w:p>
    <w:p w:rsidR="00381A56" w:rsidRPr="00381A56" w:rsidRDefault="00381A56" w:rsidP="00381A56">
      <w:pPr>
        <w:pStyle w:val="ConsNormal"/>
        <w:numPr>
          <w:ilvl w:val="0"/>
          <w:numId w:val="1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81A56" w:rsidRPr="00381A56" w:rsidRDefault="00381A56" w:rsidP="00381A56">
      <w:pPr>
        <w:pStyle w:val="ConsNormal"/>
        <w:numPr>
          <w:ilvl w:val="0"/>
          <w:numId w:val="1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регулярный контроль эффективности функционирования отдельных элементов СУОТ и системы в целом.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51. В рамках мероприятий по контролю может использоваться фото- и видеофиксация.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52. Виды и методы контроля применительно к конкретным процессам (процедурам) определяются в плане мероприятий. По результатам контроля составляется акт.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53. В ФГБУ "Альфа" составляется ежегодный отчет о функционировании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54. В ежегодном отчете отражается оценка следующих показателей: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достижение целей в области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способность СУОТ обеспечивать выполнение обязанностей, отраженных в политике в области охраны труда;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эффективность действий на всех уровнях управления;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необходимость своевременной подготовки работников, которых затронут решения об изменении СУОТ;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СУОТ;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полнота идентификации опасностей и эффективность управления профессиональными рисками;</w:t>
      </w:r>
    </w:p>
    <w:p w:rsidR="00381A56" w:rsidRPr="00381A56" w:rsidRDefault="00381A56" w:rsidP="00381A56">
      <w:pPr>
        <w:pStyle w:val="ConsNormal"/>
        <w:numPr>
          <w:ilvl w:val="0"/>
          <w:numId w:val="2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необходимость выработки корректирующих мер.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55. Показатели контроля функционирования СУОТ определяются, в частности, следующими данными:</w:t>
      </w:r>
    </w:p>
    <w:p w:rsidR="00381A56" w:rsidRPr="00381A56" w:rsidRDefault="00381A56" w:rsidP="00381A56">
      <w:pPr>
        <w:pStyle w:val="ConsNormal"/>
        <w:numPr>
          <w:ilvl w:val="0"/>
          <w:numId w:val="2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абсолютными показателями (время на выполнение, стоимость, технические показатели и пр.);</w:t>
      </w:r>
    </w:p>
    <w:p w:rsidR="00381A56" w:rsidRPr="00381A56" w:rsidRDefault="00381A56" w:rsidP="00381A56">
      <w:pPr>
        <w:pStyle w:val="ConsNormal"/>
        <w:numPr>
          <w:ilvl w:val="0"/>
          <w:numId w:val="2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381A56" w:rsidRPr="00381A56" w:rsidRDefault="00381A56" w:rsidP="00381A56">
      <w:pPr>
        <w:pStyle w:val="ConsNormal"/>
        <w:numPr>
          <w:ilvl w:val="0"/>
          <w:numId w:val="2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56. С учетом данных ежегодного отчета оценивается необходимость привлечения независимой специализированной организации, имеющей соответствующую компетенцию, для обеспечения внешнего контроля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b/>
          <w:bCs/>
          <w:sz w:val="24"/>
          <w:szCs w:val="24"/>
        </w:rPr>
        <w:t>VIII. Улучшение функционирования СУОТ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57. С учетом показателей ежегодного отчета о функционировании СУОТ в ФГБУ "Альфа" при необходимости реализуются корректирующие действия по ее совершенствованию.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58. Реализация корректирующих действий состоит из следующих этапов:</w:t>
      </w:r>
    </w:p>
    <w:p w:rsidR="00381A56" w:rsidRPr="00381A56" w:rsidRDefault="00381A56" w:rsidP="00381A56">
      <w:pPr>
        <w:pStyle w:val="ConsNormal"/>
        <w:numPr>
          <w:ilvl w:val="0"/>
          <w:numId w:val="2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разработка;</w:t>
      </w:r>
    </w:p>
    <w:p w:rsidR="00381A56" w:rsidRPr="00381A56" w:rsidRDefault="00381A56" w:rsidP="00381A56">
      <w:pPr>
        <w:pStyle w:val="ConsNormal"/>
        <w:numPr>
          <w:ilvl w:val="0"/>
          <w:numId w:val="2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формирование;</w:t>
      </w:r>
    </w:p>
    <w:p w:rsidR="00381A56" w:rsidRPr="00381A56" w:rsidRDefault="00381A56" w:rsidP="00381A56">
      <w:pPr>
        <w:pStyle w:val="ConsNormal"/>
        <w:numPr>
          <w:ilvl w:val="0"/>
          <w:numId w:val="2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381A56" w:rsidRPr="00381A56" w:rsidRDefault="00381A56" w:rsidP="00381A56">
      <w:pPr>
        <w:pStyle w:val="ConsNormal"/>
        <w:numPr>
          <w:ilvl w:val="0"/>
          <w:numId w:val="2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внедрение;</w:t>
      </w:r>
    </w:p>
    <w:p w:rsidR="00381A56" w:rsidRPr="00381A56" w:rsidRDefault="00381A56" w:rsidP="00381A56">
      <w:pPr>
        <w:pStyle w:val="ConsNormal"/>
        <w:numPr>
          <w:ilvl w:val="0"/>
          <w:numId w:val="2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контроль.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59. Действия на каждом этапе реализации, сроки их выполнения, ответственные лица утверждаются директором.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60. На этапах разработки и формирования корректирующих действий производится опрос работников относительно совершенствования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61. Взаимодействие с работниками (их представителями) в рамках СУОТ производится на уровне управления "Б".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lastRenderedPageBreak/>
        <w:t>62. Работники должны быть проинформированы о результатах деятельности учреждения по постоянному улучшению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1A56" w:rsidRPr="00381A56" w:rsidRDefault="00381A56" w:rsidP="00381A5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к Положению о системе управления охраной труда в ФГБУ "Альфа"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381A56" w:rsidRPr="00381A56" w:rsidRDefault="00381A56" w:rsidP="00381A5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4"/>
          <w:szCs w:val="24"/>
        </w:rPr>
        <w:t>в ФГБУ "Альфа"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1A56" w:rsidRPr="00381A56" w:rsidRDefault="00381A56" w:rsidP="00381A56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1A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Примечание:</w:t>
      </w:r>
    </w:p>
    <w:p w:rsidR="00381A56" w:rsidRPr="00381A56" w:rsidRDefault="00381A56" w:rsidP="00381A56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A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Ознакомьте работников с положением о СУОТ в установленном порядке (ч. 2 ст. 22 ТК РФ). Новых работников ознакомьте с ним в установленном порядке до подписания трудового договора (ч. 3 ст. 68 ТК РФ).</w:t>
      </w:r>
    </w:p>
    <w:p w:rsidR="00381A56" w:rsidRPr="00381A56" w:rsidRDefault="00381A56" w:rsidP="00381A56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соответствии с действующим у в</w:t>
      </w:r>
      <w:r w:rsidR="00CE2D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 порядком ознакомления</w:t>
      </w:r>
      <w:r w:rsidRPr="00381A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можете оформить лист ознакомления в качестве приложения к положению о СУОТ.</w:t>
      </w:r>
    </w:p>
    <w:p w:rsidR="00381A56" w:rsidRPr="00381A56" w:rsidRDefault="00381A56" w:rsidP="00381A5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66"/>
        <w:gridCol w:w="2186"/>
        <w:gridCol w:w="2314"/>
        <w:gridCol w:w="2150"/>
      </w:tblGrid>
      <w:tr w:rsidR="00381A56" w:rsidRPr="00381A56" w:rsidTr="00381A56">
        <w:trPr>
          <w:trHeight w:val="23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7E196A" w:rsidRDefault="00381A56" w:rsidP="00381A56">
            <w:pPr>
              <w:pStyle w:val="ConsDTNormal"/>
              <w:autoSpaceDE/>
              <w:jc w:val="center"/>
            </w:pPr>
            <w:r w:rsidRPr="007E196A">
              <w:rPr>
                <w:bCs/>
              </w:rPr>
              <w:t>N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7E196A" w:rsidRDefault="00381A56" w:rsidP="00381A56">
            <w:pPr>
              <w:pStyle w:val="ConsDTNormal"/>
              <w:autoSpaceDE/>
              <w:jc w:val="center"/>
            </w:pPr>
            <w:r w:rsidRPr="007E196A">
              <w:rPr>
                <w:bCs/>
              </w:rPr>
              <w:t>Ф.И.О. работника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7E196A" w:rsidRDefault="00381A56" w:rsidP="00381A56">
            <w:pPr>
              <w:pStyle w:val="ConsDTNormal"/>
              <w:autoSpaceDE/>
              <w:jc w:val="center"/>
            </w:pPr>
            <w:r w:rsidRPr="007E196A">
              <w:rPr>
                <w:bCs/>
              </w:rPr>
              <w:t>Наименование должности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7E196A" w:rsidRDefault="00381A56" w:rsidP="00381A56">
            <w:pPr>
              <w:pStyle w:val="ConsDTNormal"/>
              <w:autoSpaceDE/>
              <w:jc w:val="center"/>
            </w:pPr>
            <w:r w:rsidRPr="007E196A">
              <w:rPr>
                <w:bCs/>
              </w:rPr>
              <w:t>Дата ознакомления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7E196A" w:rsidRDefault="00381A56" w:rsidP="00381A56">
            <w:pPr>
              <w:pStyle w:val="ConsDTNormal"/>
              <w:autoSpaceDE/>
              <w:jc w:val="center"/>
            </w:pPr>
            <w:r w:rsidRPr="007E196A">
              <w:rPr>
                <w:bCs/>
              </w:rPr>
              <w:t>Подпись работника</w:t>
            </w:r>
          </w:p>
        </w:tc>
      </w:tr>
      <w:tr w:rsidR="00381A56" w:rsidRPr="00381A56" w:rsidTr="00381A56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CE2DFF" w:rsidP="00CE2DFF">
            <w:pPr>
              <w:pStyle w:val="ConsDTNormal"/>
              <w:autoSpaceDE/>
              <w:jc w:val="center"/>
            </w:pPr>
            <w: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left"/>
            </w:pPr>
            <w:r w:rsidRPr="00381A56">
              <w:t>Иванов И.В.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left"/>
            </w:pPr>
            <w:r w:rsidRPr="00381A56">
              <w:t>Заместитель директора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center"/>
            </w:pPr>
            <w:r w:rsidRPr="00381A56">
              <w:t>03.03.2022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center"/>
            </w:pPr>
            <w:r w:rsidRPr="00381A56">
              <w:rPr>
                <w:i/>
                <w:iCs/>
              </w:rPr>
              <w:t>Иванов</w:t>
            </w:r>
          </w:p>
        </w:tc>
      </w:tr>
      <w:tr w:rsidR="00381A56" w:rsidRPr="00381A56" w:rsidTr="00381A56">
        <w:trPr>
          <w:trHeight w:val="1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CE2DFF" w:rsidP="00CE2DFF">
            <w:pPr>
              <w:pStyle w:val="ConsDTNormal"/>
              <w:autoSpaceDE/>
              <w:jc w:val="center"/>
            </w:pPr>
            <w: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left"/>
            </w:pPr>
            <w:r w:rsidRPr="00381A56">
              <w:t>Калмыкова А.Ю.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left"/>
            </w:pPr>
            <w:r w:rsidRPr="00381A56">
              <w:t>Руководитель отдела кадров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center"/>
            </w:pPr>
            <w:r w:rsidRPr="00381A56">
              <w:t>03.03.2022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center"/>
            </w:pPr>
            <w:r w:rsidRPr="00381A56">
              <w:rPr>
                <w:i/>
                <w:iCs/>
              </w:rPr>
              <w:t>Калмыкова</w:t>
            </w:r>
          </w:p>
        </w:tc>
      </w:tr>
      <w:tr w:rsidR="00381A56" w:rsidRPr="00381A56" w:rsidTr="00381A56">
        <w:trPr>
          <w:trHeight w:val="1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CE2DFF" w:rsidP="00CE2DFF">
            <w:pPr>
              <w:pStyle w:val="ConsDTNormal"/>
              <w:autoSpaceDE/>
              <w:jc w:val="center"/>
            </w:pPr>
            <w:r>
              <w:t>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left"/>
            </w:pPr>
            <w:r w:rsidRPr="00381A56">
              <w:t>Перечина О.Д.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left"/>
            </w:pPr>
            <w:r w:rsidRPr="00381A56">
              <w:t>Секретарь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center"/>
            </w:pPr>
            <w:r w:rsidRPr="00381A56">
              <w:t>03.03.2022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 w:rsidP="00381A56">
            <w:pPr>
              <w:pStyle w:val="ConsDTNormal"/>
              <w:autoSpaceDE/>
              <w:jc w:val="center"/>
            </w:pPr>
            <w:r w:rsidRPr="00381A56">
              <w:rPr>
                <w:i/>
                <w:iCs/>
              </w:rPr>
              <w:t>Перечина</w:t>
            </w:r>
          </w:p>
        </w:tc>
      </w:tr>
      <w:tr w:rsidR="00381A56" w:rsidRPr="00381A56" w:rsidTr="00381A56">
        <w:trPr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CE2DFF" w:rsidP="00CE2DFF">
            <w:pPr>
              <w:pStyle w:val="ConsDTNormal"/>
              <w:autoSpaceDE/>
              <w:jc w:val="center"/>
            </w:pPr>
            <w: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>
            <w:pPr>
              <w:pStyle w:val="ConsDTNormal"/>
              <w:autoSpaceDE/>
            </w:pPr>
            <w:r w:rsidRPr="00381A56">
              <w:t>...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>
            <w:pPr>
              <w:pStyle w:val="ConsDTNormal"/>
              <w:autoSpaceDE/>
              <w:jc w:val="left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>
            <w:pPr>
              <w:pStyle w:val="ConsDTNormal"/>
              <w:autoSpaceDE/>
              <w:jc w:val="left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6" w:rsidRPr="00381A56" w:rsidRDefault="00381A56">
            <w:pPr>
              <w:pStyle w:val="ConsDTNormal"/>
              <w:autoSpaceDE/>
              <w:jc w:val="left"/>
            </w:pPr>
          </w:p>
        </w:tc>
      </w:tr>
    </w:tbl>
    <w:p w:rsidR="009C0AD7" w:rsidRPr="00381A56" w:rsidRDefault="009C0AD7" w:rsidP="0094640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C0AD7" w:rsidRPr="00381A56" w:rsidSect="00BA2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8B" w:rsidRDefault="00E83B8B" w:rsidP="00773D4B">
      <w:pPr>
        <w:spacing w:after="0" w:line="240" w:lineRule="auto"/>
      </w:pPr>
      <w:r>
        <w:separator/>
      </w:r>
    </w:p>
  </w:endnote>
  <w:endnote w:type="continuationSeparator" w:id="0">
    <w:p w:rsidR="00E83B8B" w:rsidRDefault="00E83B8B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8B" w:rsidRDefault="00E83B8B" w:rsidP="00773D4B">
      <w:pPr>
        <w:spacing w:after="0" w:line="240" w:lineRule="auto"/>
      </w:pPr>
      <w:r>
        <w:separator/>
      </w:r>
    </w:p>
  </w:footnote>
  <w:footnote w:type="continuationSeparator" w:id="0">
    <w:p w:rsidR="00E83B8B" w:rsidRDefault="00E83B8B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4B" w:rsidRDefault="00773D4B" w:rsidP="00BA2C3A">
    <w:pPr>
      <w:pStyle w:val="a3"/>
      <w:spacing w:line="240" w:lineRule="auto"/>
      <w:ind w:left="397"/>
      <w:jc w:val="right"/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6"/>
    <w:rsid w:val="001B622B"/>
    <w:rsid w:val="00274D01"/>
    <w:rsid w:val="00297DE4"/>
    <w:rsid w:val="002A4EF4"/>
    <w:rsid w:val="00333BEE"/>
    <w:rsid w:val="00374C8C"/>
    <w:rsid w:val="00381A56"/>
    <w:rsid w:val="004E3D9B"/>
    <w:rsid w:val="006C4E23"/>
    <w:rsid w:val="006E1A1F"/>
    <w:rsid w:val="006F0AB8"/>
    <w:rsid w:val="00773D4B"/>
    <w:rsid w:val="007E196A"/>
    <w:rsid w:val="0094640B"/>
    <w:rsid w:val="0096596D"/>
    <w:rsid w:val="009A6681"/>
    <w:rsid w:val="009C0AD7"/>
    <w:rsid w:val="00BA2C3A"/>
    <w:rsid w:val="00CE2DFF"/>
    <w:rsid w:val="00D655AC"/>
    <w:rsid w:val="00E0220A"/>
    <w:rsid w:val="00E83B8B"/>
    <w:rsid w:val="00EB383F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381A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81A56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381A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81A56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</Template>
  <TotalTime>0</TotalTime>
  <Pages>7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2022-08-05T05:08:00Z</dcterms:created>
  <dcterms:modified xsi:type="dcterms:W3CDTF">2022-08-05T05:08:00Z</dcterms:modified>
</cp:coreProperties>
</file>