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 xml:space="preserve">Договор </w:t>
      </w:r>
      <w:r w:rsidR="00EE0257">
        <w:rPr>
          <w:rFonts w:ascii="Arial" w:hAnsi="Arial" w:cs="Arial"/>
          <w:sz w:val="24"/>
          <w:szCs w:val="24"/>
        </w:rPr>
        <w:t>№ 004</w:t>
      </w: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о полной индивидуальной материальной ответственности</w:t>
      </w: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бухгалтера-кассира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EE0257" w:rsidP="00EE0257">
      <w:pPr>
        <w:pStyle w:val="ConsPlusNonformat"/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анкт</w:t>
      </w:r>
      <w:proofErr w:type="spellEnd"/>
      <w:r>
        <w:rPr>
          <w:rFonts w:ascii="Arial" w:hAnsi="Arial" w:cs="Arial"/>
          <w:sz w:val="24"/>
          <w:szCs w:val="24"/>
        </w:rPr>
        <w:t>-Петербург</w:t>
      </w:r>
      <w:r>
        <w:rPr>
          <w:rFonts w:ascii="Arial" w:hAnsi="Arial" w:cs="Arial"/>
          <w:sz w:val="24"/>
          <w:szCs w:val="24"/>
        </w:rPr>
        <w:tab/>
        <w:t>15 апреля 2017 года</w:t>
      </w:r>
    </w:p>
    <w:p w:rsidR="0026660C" w:rsidRPr="00EE0257" w:rsidRDefault="002666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 w:rsidP="00EE025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В     целях     обеспечения    сохранности    материальных    ценностей</w:t>
      </w:r>
      <w:r w:rsidR="00EE0257">
        <w:rPr>
          <w:rFonts w:ascii="Arial" w:hAnsi="Arial" w:cs="Arial"/>
          <w:sz w:val="24"/>
          <w:szCs w:val="24"/>
        </w:rPr>
        <w:t xml:space="preserve"> ООО «Пион», именуемое в дальнейшем «</w:t>
      </w:r>
      <w:r w:rsidRPr="00EE0257">
        <w:rPr>
          <w:rFonts w:ascii="Arial" w:hAnsi="Arial" w:cs="Arial"/>
          <w:sz w:val="24"/>
          <w:szCs w:val="24"/>
        </w:rPr>
        <w:t>Работодатель</w:t>
      </w:r>
      <w:r w:rsidR="00EE0257">
        <w:rPr>
          <w:rFonts w:ascii="Arial" w:hAnsi="Arial" w:cs="Arial"/>
          <w:sz w:val="24"/>
          <w:szCs w:val="24"/>
        </w:rPr>
        <w:t>»</w:t>
      </w:r>
      <w:r w:rsidRPr="00EE0257">
        <w:rPr>
          <w:rFonts w:ascii="Arial" w:hAnsi="Arial" w:cs="Arial"/>
          <w:sz w:val="24"/>
          <w:szCs w:val="24"/>
        </w:rPr>
        <w:t xml:space="preserve">, в лице </w:t>
      </w:r>
      <w:r w:rsidR="00EE0257">
        <w:rPr>
          <w:rFonts w:ascii="Arial" w:hAnsi="Arial" w:cs="Arial"/>
          <w:sz w:val="24"/>
          <w:szCs w:val="24"/>
        </w:rPr>
        <w:t xml:space="preserve">генерального директора Иванова Ивана Ивановича, </w:t>
      </w:r>
      <w:r w:rsidRPr="00EE0257">
        <w:rPr>
          <w:rFonts w:ascii="Arial" w:hAnsi="Arial" w:cs="Arial"/>
          <w:sz w:val="24"/>
          <w:szCs w:val="24"/>
        </w:rPr>
        <w:t>действующ</w:t>
      </w:r>
      <w:r w:rsidR="00EE0257">
        <w:rPr>
          <w:rFonts w:ascii="Arial" w:hAnsi="Arial" w:cs="Arial"/>
          <w:sz w:val="24"/>
          <w:szCs w:val="24"/>
        </w:rPr>
        <w:t>его</w:t>
      </w:r>
      <w:r w:rsidRPr="00EE0257">
        <w:rPr>
          <w:rFonts w:ascii="Arial" w:hAnsi="Arial" w:cs="Arial"/>
          <w:sz w:val="24"/>
          <w:szCs w:val="24"/>
        </w:rPr>
        <w:t xml:space="preserve"> на основании </w:t>
      </w:r>
      <w:r w:rsidR="00EE0257">
        <w:rPr>
          <w:rFonts w:ascii="Arial" w:hAnsi="Arial" w:cs="Arial"/>
          <w:sz w:val="24"/>
          <w:szCs w:val="24"/>
        </w:rPr>
        <w:t>Устава</w:t>
      </w:r>
      <w:r w:rsidRPr="00EE0257">
        <w:rPr>
          <w:rFonts w:ascii="Arial" w:hAnsi="Arial" w:cs="Arial"/>
          <w:sz w:val="24"/>
          <w:szCs w:val="24"/>
        </w:rPr>
        <w:t>, с одной стороны,</w:t>
      </w:r>
      <w:r w:rsidR="00EE0257">
        <w:rPr>
          <w:rFonts w:ascii="Arial" w:hAnsi="Arial" w:cs="Arial"/>
          <w:sz w:val="24"/>
          <w:szCs w:val="24"/>
        </w:rPr>
        <w:t xml:space="preserve"> </w:t>
      </w:r>
      <w:r w:rsidRPr="00EE0257">
        <w:rPr>
          <w:rFonts w:ascii="Arial" w:hAnsi="Arial" w:cs="Arial"/>
          <w:sz w:val="24"/>
          <w:szCs w:val="24"/>
        </w:rPr>
        <w:t xml:space="preserve">и </w:t>
      </w:r>
      <w:r w:rsidR="00EE0257">
        <w:rPr>
          <w:rFonts w:ascii="Arial" w:hAnsi="Arial" w:cs="Arial"/>
          <w:sz w:val="24"/>
          <w:szCs w:val="24"/>
        </w:rPr>
        <w:t>Викторова Виктория Викторовна</w:t>
      </w:r>
      <w:r w:rsidRPr="00EE0257">
        <w:rPr>
          <w:rFonts w:ascii="Arial" w:hAnsi="Arial" w:cs="Arial"/>
          <w:sz w:val="24"/>
          <w:szCs w:val="24"/>
        </w:rPr>
        <w:t>, именуем</w:t>
      </w:r>
      <w:r w:rsidR="00EE0257">
        <w:rPr>
          <w:rFonts w:ascii="Arial" w:hAnsi="Arial" w:cs="Arial"/>
          <w:sz w:val="24"/>
          <w:szCs w:val="24"/>
        </w:rPr>
        <w:t>ая в дальнейшем «</w:t>
      </w:r>
      <w:r w:rsidRPr="00EE0257">
        <w:rPr>
          <w:rFonts w:ascii="Arial" w:hAnsi="Arial" w:cs="Arial"/>
          <w:sz w:val="24"/>
          <w:szCs w:val="24"/>
        </w:rPr>
        <w:t>Работник</w:t>
      </w:r>
      <w:r w:rsidR="00EE0257">
        <w:rPr>
          <w:rFonts w:ascii="Arial" w:hAnsi="Arial" w:cs="Arial"/>
          <w:sz w:val="24"/>
          <w:szCs w:val="24"/>
        </w:rPr>
        <w:t>»</w:t>
      </w:r>
      <w:r w:rsidRPr="00EE0257">
        <w:rPr>
          <w:rFonts w:ascii="Arial" w:hAnsi="Arial" w:cs="Arial"/>
          <w:sz w:val="24"/>
          <w:szCs w:val="24"/>
        </w:rPr>
        <w:t>, с другой</w:t>
      </w:r>
      <w:r w:rsidR="00EE0257">
        <w:rPr>
          <w:rFonts w:ascii="Arial" w:hAnsi="Arial" w:cs="Arial"/>
          <w:sz w:val="24"/>
          <w:szCs w:val="24"/>
        </w:rPr>
        <w:t xml:space="preserve"> </w:t>
      </w:r>
      <w:r w:rsidRPr="00EE0257">
        <w:rPr>
          <w:rFonts w:ascii="Arial" w:hAnsi="Arial" w:cs="Arial"/>
          <w:sz w:val="24"/>
          <w:szCs w:val="24"/>
        </w:rPr>
        <w:t>стороны, заключили на</w:t>
      </w:r>
      <w:r w:rsidR="00EE0257">
        <w:rPr>
          <w:rFonts w:ascii="Arial" w:hAnsi="Arial" w:cs="Arial"/>
          <w:sz w:val="24"/>
          <w:szCs w:val="24"/>
        </w:rPr>
        <w:t>стоящий договор о нижеследующем: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1. Общие положения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1.1. Работник занимает должность бухгалтера-кассира и выполняет работу, непосредственно связанную с приемом, пересчетом, выдачей и хранением денежных средств.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1.2. Работник принимает на себя полную материальную ответственность за необеспечение сохранности вверенных ему Работодателем материальных ценностей, также за документы, находящиеся в обороте.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2. Обязанности сторон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2.1. Работник обязуется: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бережно относиться к переданным ему денежным средствам и документам;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своевременно сообщать Работодателю обо всех обстоятельствах, угрожающих обеспечению сохранности вверенных ему материальных ценностей;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вести учет, составлять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участвовать в инвентаризации кассы.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2.2. Работодатель обязуется:</w:t>
      </w:r>
    </w:p>
    <w:p w:rsidR="0026660C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 w:rsidR="00EE0257" w:rsidRPr="00EE0257" w:rsidRDefault="00EE0257" w:rsidP="00EE02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0257">
        <w:rPr>
          <w:rFonts w:ascii="Arial" w:hAnsi="Arial" w:cs="Arial"/>
          <w:sz w:val="24"/>
          <w:szCs w:val="24"/>
        </w:rPr>
        <w:t xml:space="preserve">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 w:rsidRPr="00EE0257">
        <w:rPr>
          <w:rFonts w:ascii="Arial" w:hAnsi="Arial" w:cs="Arial"/>
          <w:sz w:val="24"/>
          <w:szCs w:val="24"/>
        </w:rPr>
        <w:t>т.ч</w:t>
      </w:r>
      <w:proofErr w:type="spellEnd"/>
      <w:r w:rsidRPr="00EE0257">
        <w:rPr>
          <w:rFonts w:ascii="Arial" w:hAnsi="Arial" w:cs="Arial"/>
          <w:sz w:val="24"/>
          <w:szCs w:val="24"/>
        </w:rPr>
        <w:t xml:space="preserve">. локальными) о порядке хранения, приема, </w:t>
      </w:r>
      <w:r>
        <w:rPr>
          <w:rFonts w:ascii="Arial" w:hAnsi="Arial" w:cs="Arial"/>
          <w:sz w:val="24"/>
          <w:szCs w:val="24"/>
        </w:rPr>
        <w:t>выдачи денежных средств и документов</w:t>
      </w:r>
      <w:r w:rsidRPr="00EE0257">
        <w:rPr>
          <w:rFonts w:ascii="Arial" w:hAnsi="Arial" w:cs="Arial"/>
          <w:sz w:val="24"/>
          <w:szCs w:val="24"/>
        </w:rPr>
        <w:t>;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проводить инвентаризацию кассы в установленном порядке.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 Полная материальная ответственность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3.1.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 Материальная ответственность в полном размере причиненного ущерба возлагается на Работника также в следующих случаях: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3.2.1. Недостачи ценностей, вверенных ему на основании специального письменного договора или полученных им по разовому документу.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3.2.2. Умышленного причинения ущерба.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3.2.3. Причинения ущерба в состоянии алкогольного, наркотического или иного токсического опьянения.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 xml:space="preserve">3.2.4. Причинения ущерба в результате преступных действий Работника, </w:t>
      </w:r>
      <w:r w:rsidRPr="00EE0257">
        <w:rPr>
          <w:rFonts w:ascii="Arial" w:hAnsi="Arial" w:cs="Arial"/>
          <w:sz w:val="24"/>
          <w:szCs w:val="24"/>
        </w:rPr>
        <w:lastRenderedPageBreak/>
        <w:t>установленных приговором суда.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3.2.5. Причинения ущерба в результате административного проступка, если таковой установлен соответствующим государственным органом.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3.2.6.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3.2.7. Причинения ущерба не при исполнении Работником трудовых обязанностей.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4. Заключительные положения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4.1. Работник не несет материальной ответственности, если ущерб причинен не по его вине.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4.2. Действие настоящего договора распространяется на все время работы с вверенными Работнику денежными средствами и документами Работодателя.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4.3. Настоящий договор составлен в двух экземплярах, имеющих одинаковую юридическую силу, из которых первый находится у Работодателя, а второй - у Работника.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5. Адреса и подписи сторон:</w:t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8640"/>
        <w:gridCol w:w="2241"/>
      </w:tblGrid>
      <w:tr w:rsidR="00F51716" w:rsidRPr="00F51716" w:rsidTr="00515151">
        <w:tc>
          <w:tcPr>
            <w:tcW w:w="10881" w:type="dxa"/>
            <w:gridSpan w:val="2"/>
          </w:tcPr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4678"/>
            </w:tblGrid>
            <w:tr w:rsidR="00F51716" w:rsidRPr="00F5171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F5171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Работодатель</w:t>
                  </w: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F5171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Работник</w:t>
                  </w:r>
                </w:p>
              </w:tc>
            </w:tr>
            <w:tr w:rsidR="00F51716" w:rsidRPr="00F5171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F51716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ООО «Пион»</w:t>
                  </w:r>
                  <w:r w:rsidRPr="00F517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</w:p>
                <w:p w:rsidR="00F51716" w:rsidRPr="00F5171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 xml:space="preserve">Адрес: 123456,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анкт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-Петербург</w:t>
                  </w: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Цветочная ул.</w:t>
                  </w: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, д.1</w:t>
                  </w:r>
                </w:p>
                <w:p w:rsidR="00F51716" w:rsidRPr="00F5171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 xml:space="preserve">тел./факс (789) 876-54-32 </w:t>
                  </w:r>
                </w:p>
                <w:p w:rsidR="00F51716" w:rsidRPr="00F5171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ИНН 1234567898, КПП 123401001</w:t>
                  </w:r>
                </w:p>
                <w:p w:rsidR="00F51716" w:rsidRPr="00F5171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proofErr w:type="gramEnd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/с 12345678987456321236 в ПАО «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Коммерческий</w:t>
                  </w: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 xml:space="preserve"> банк» </w:t>
                  </w:r>
                </w:p>
                <w:p w:rsidR="00F51716" w:rsidRPr="00F5171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к/с 12345678987456321234  БИК 123456789</w:t>
                  </w: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F51716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Викторова Виктория Викторовна</w:t>
                  </w:r>
                </w:p>
                <w:p w:rsidR="00F51716" w:rsidRPr="00F51716" w:rsidRDefault="00F51716" w:rsidP="00F51716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Дата рождения: 12.03.1987</w:t>
                  </w:r>
                </w:p>
                <w:p w:rsidR="00F51716" w:rsidRPr="00F51716" w:rsidRDefault="00F51716" w:rsidP="00F51716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 xml:space="preserve">Паспорт гражданина Российской Федерации, 1234 567898, выдан: 01.12.2013 </w:t>
                  </w:r>
                </w:p>
                <w:p w:rsidR="00F51716" w:rsidRPr="00F51716" w:rsidRDefault="00F51716" w:rsidP="00F51716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Зарегистрирована</w:t>
                  </w:r>
                  <w:proofErr w:type="gramEnd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 xml:space="preserve"> по адресу: Московская </w:t>
                  </w:r>
                  <w:proofErr w:type="spellStart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обл</w:t>
                  </w:r>
                  <w:proofErr w:type="spellEnd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Start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.В</w:t>
                  </w:r>
                  <w:proofErr w:type="gramEnd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икторовка</w:t>
                  </w:r>
                  <w:proofErr w:type="spellEnd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Дата регистрации по месту жительства: 22 марта 2002 Зарегистрирована: Санкт-Петербург, </w:t>
                  </w:r>
                  <w:proofErr w:type="spellStart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Заневский</w:t>
                  </w:r>
                  <w:proofErr w:type="spellEnd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 xml:space="preserve"> пр., д.32, корп.3, кв.65</w:t>
                  </w:r>
                </w:p>
                <w:p w:rsidR="00F51716" w:rsidRPr="00F51716" w:rsidRDefault="00F51716" w:rsidP="00F51716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Снилс</w:t>
                  </w:r>
                  <w:proofErr w:type="spellEnd"/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: 123-456-789 87</w:t>
                  </w:r>
                </w:p>
                <w:p w:rsidR="00F51716" w:rsidRPr="00F51716" w:rsidRDefault="00F51716" w:rsidP="00F51716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sz w:val="24"/>
                      <w:szCs w:val="24"/>
                    </w:rPr>
                    <w:t>ИНН: 123456789876</w:t>
                  </w:r>
                </w:p>
              </w:tc>
            </w:tr>
            <w:tr w:rsidR="00F51716" w:rsidRPr="00F5171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F5171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Генеральный д</w:t>
                  </w:r>
                  <w:r w:rsidRPr="00F517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иректор</w:t>
                  </w:r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</w:t>
                  </w:r>
                  <w:r w:rsidRPr="00F517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F517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И.И.Иванов</w:t>
                  </w:r>
                  <w:proofErr w:type="spellEnd"/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F5171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F51716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</w:t>
                  </w:r>
                  <w:proofErr w:type="spellStart"/>
                  <w:r w:rsidRPr="00F51716">
                    <w:rPr>
                      <w:rFonts w:ascii="Arial" w:hAnsi="Arial" w:cs="Arial"/>
                      <w:b/>
                      <w:sz w:val="24"/>
                      <w:szCs w:val="24"/>
                    </w:rPr>
                    <w:t>В.В.Викторова</w:t>
                  </w:r>
                  <w:proofErr w:type="spellEnd"/>
                  <w:r w:rsidRPr="00F5171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716" w:rsidRPr="00F51716" w:rsidTr="00515151">
        <w:trPr>
          <w:gridAfter w:val="1"/>
          <w:wAfter w:w="2241" w:type="dxa"/>
        </w:trPr>
        <w:tc>
          <w:tcPr>
            <w:tcW w:w="8640" w:type="dxa"/>
          </w:tcPr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716">
              <w:rPr>
                <w:rFonts w:ascii="Arial" w:hAnsi="Arial" w:cs="Arial"/>
                <w:sz w:val="24"/>
                <w:szCs w:val="24"/>
              </w:rPr>
              <w:t xml:space="preserve">Экземпляр </w:t>
            </w:r>
            <w:r>
              <w:rPr>
                <w:rFonts w:ascii="Arial" w:hAnsi="Arial" w:cs="Arial"/>
                <w:sz w:val="24"/>
                <w:szCs w:val="24"/>
              </w:rPr>
              <w:t>договора</w:t>
            </w:r>
            <w:bookmarkStart w:id="0" w:name="_GoBack"/>
            <w:bookmarkEnd w:id="0"/>
            <w:r w:rsidRPr="00F51716">
              <w:rPr>
                <w:rFonts w:ascii="Arial" w:hAnsi="Arial" w:cs="Arial"/>
                <w:sz w:val="24"/>
                <w:szCs w:val="24"/>
              </w:rPr>
              <w:t xml:space="preserve"> получил    </w:t>
            </w:r>
          </w:p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716">
              <w:rPr>
                <w:rFonts w:ascii="Arial" w:hAnsi="Arial" w:cs="Arial"/>
                <w:sz w:val="24"/>
                <w:szCs w:val="24"/>
              </w:rPr>
              <w:t>______________________ Работник</w:t>
            </w:r>
          </w:p>
          <w:p w:rsidR="00F51716" w:rsidRPr="00F51716" w:rsidRDefault="00F51716" w:rsidP="00F51716">
            <w:pPr>
              <w:pStyle w:val="ConsPlusNormal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26660C" w:rsidRPr="00EE0257" w:rsidSect="0074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0C"/>
    <w:rsid w:val="0026660C"/>
    <w:rsid w:val="00426FA7"/>
    <w:rsid w:val="00616F9F"/>
    <w:rsid w:val="00EE0257"/>
    <w:rsid w:val="00F5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3555</Characters>
  <Application>Microsoft Office Word</Application>
  <DocSecurity>0</DocSecurity>
  <Lines>60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ЕВК</cp:lastModifiedBy>
  <cp:revision>3</cp:revision>
  <dcterms:created xsi:type="dcterms:W3CDTF">2017-09-21T13:57:00Z</dcterms:created>
  <dcterms:modified xsi:type="dcterms:W3CDTF">2017-09-21T14:07:00Z</dcterms:modified>
</cp:coreProperties>
</file>