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7DD" w:rsidRDefault="00C86C4D">
      <w:pPr>
        <w:jc w:val="center"/>
      </w:pPr>
      <w:bookmarkStart w:id="0" w:name="_GoBack"/>
      <w:bookmarkEnd w:id="0"/>
      <w:r>
        <w:t>ОАО «Вектор»</w:t>
      </w:r>
    </w:p>
    <w:p w:rsidR="006E07DD" w:rsidRDefault="00C86C4D">
      <w:r>
        <w:t xml:space="preserve"> </w:t>
      </w:r>
    </w:p>
    <w:p w:rsidR="006E07DD" w:rsidRDefault="00C86C4D">
      <w:pPr>
        <w:jc w:val="center"/>
        <w:rPr>
          <w:b/>
        </w:rPr>
      </w:pPr>
      <w:r>
        <w:rPr>
          <w:b/>
        </w:rPr>
        <w:t>Приказ № 3</w:t>
      </w:r>
    </w:p>
    <w:p w:rsidR="006E07DD" w:rsidRDefault="00C86C4D">
      <w:pPr>
        <w:jc w:val="center"/>
        <w:rPr>
          <w:b/>
        </w:rPr>
      </w:pPr>
      <w:r>
        <w:rPr>
          <w:b/>
        </w:rPr>
        <w:t xml:space="preserve"> </w:t>
      </w:r>
    </w:p>
    <w:p w:rsidR="006E07DD" w:rsidRDefault="00C86C4D">
      <w:pPr>
        <w:jc w:val="center"/>
        <w:rPr>
          <w:b/>
        </w:rPr>
      </w:pPr>
      <w:r>
        <w:rPr>
          <w:b/>
        </w:rPr>
        <w:t xml:space="preserve"> о выдаче подотчетных сумм</w:t>
      </w:r>
    </w:p>
    <w:p w:rsidR="006E07DD" w:rsidRDefault="00C86C4D">
      <w:r>
        <w:t xml:space="preserve"> </w:t>
      </w:r>
    </w:p>
    <w:p w:rsidR="006E07DD" w:rsidRDefault="00C86C4D">
      <w:r>
        <w:t xml:space="preserve">г. Санкт-Петербург                 </w:t>
      </w:r>
      <w:r>
        <w:tab/>
        <w:t xml:space="preserve">                               </w:t>
      </w:r>
      <w:r>
        <w:tab/>
        <w:t xml:space="preserve">        </w:t>
      </w:r>
      <w:r>
        <w:tab/>
        <w:t xml:space="preserve">           </w:t>
      </w:r>
      <w:r>
        <w:tab/>
        <w:t xml:space="preserve">     20.09.2017 г.</w:t>
      </w:r>
    </w:p>
    <w:p w:rsidR="006E07DD" w:rsidRDefault="00C86C4D">
      <w:r>
        <w:t xml:space="preserve"> </w:t>
      </w:r>
    </w:p>
    <w:p w:rsidR="006E07DD" w:rsidRDefault="00C86C4D">
      <w:pPr>
        <w:jc w:val="both"/>
      </w:pPr>
      <w:r>
        <w:t xml:space="preserve">В целях обеспечения кассовой дисциплины и </w:t>
      </w:r>
      <w:proofErr w:type="gramStart"/>
      <w:r>
        <w:t>контроля за</w:t>
      </w:r>
      <w:proofErr w:type="gramEnd"/>
      <w:r>
        <w:t xml:space="preserve"> расходом выдаваемых под отчет сумм, </w:t>
      </w:r>
    </w:p>
    <w:p w:rsidR="006E07DD" w:rsidRDefault="00C86C4D">
      <w:pPr>
        <w:jc w:val="both"/>
      </w:pPr>
      <w:r>
        <w:t xml:space="preserve"> </w:t>
      </w:r>
    </w:p>
    <w:p w:rsidR="006E07DD" w:rsidRDefault="00C86C4D">
      <w:pPr>
        <w:jc w:val="both"/>
      </w:pPr>
      <w:r>
        <w:t>ПРИКАЗЫВАЮ</w:t>
      </w:r>
    </w:p>
    <w:p w:rsidR="006E07DD" w:rsidRDefault="00C86C4D">
      <w:pPr>
        <w:jc w:val="both"/>
      </w:pPr>
      <w:r>
        <w:t xml:space="preserve"> </w:t>
      </w:r>
    </w:p>
    <w:p w:rsidR="006E07DD" w:rsidRDefault="00C86C4D">
      <w:pPr>
        <w:ind w:left="1080" w:hanging="360"/>
        <w:jc w:val="both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Главному бухгалтеру Пархоменко Н.И. выдавать под отчет денежные средства сотрудникам в размере, не превышающем 10 тыс. рублей;</w:t>
      </w:r>
    </w:p>
    <w:p w:rsidR="006E07DD" w:rsidRDefault="00C86C4D">
      <w:pPr>
        <w:ind w:left="1080" w:hanging="360"/>
        <w:jc w:val="both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Денежные средства</w:t>
      </w:r>
      <w:r>
        <w:t xml:space="preserve"> под отчет допускается выдавать следующим работникам ОАО «Вектор»:</w:t>
      </w:r>
    </w:p>
    <w:p w:rsidR="006E07DD" w:rsidRDefault="00C86C4D">
      <w:pPr>
        <w:ind w:left="1060"/>
        <w:jc w:val="both"/>
      </w:pPr>
      <w:r>
        <w:t>- главному бухгалтеру Пархоменко Н.И.;</w:t>
      </w:r>
    </w:p>
    <w:p w:rsidR="006E07DD" w:rsidRDefault="00C86C4D">
      <w:pPr>
        <w:ind w:left="1060"/>
        <w:jc w:val="both"/>
      </w:pPr>
      <w:r>
        <w:t xml:space="preserve">- завхозу </w:t>
      </w:r>
      <w:proofErr w:type="spellStart"/>
      <w:r>
        <w:t>Конновой</w:t>
      </w:r>
      <w:proofErr w:type="spellEnd"/>
      <w:r>
        <w:t xml:space="preserve"> А.В.;</w:t>
      </w:r>
    </w:p>
    <w:p w:rsidR="006E07DD" w:rsidRDefault="00C86C4D">
      <w:pPr>
        <w:ind w:left="1080" w:hanging="360"/>
        <w:jc w:val="both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Срок выдачи денежных средств под отчет не должен превышать 10 (десять) рабочих дней.</w:t>
      </w:r>
    </w:p>
    <w:p w:rsidR="006E07DD" w:rsidRDefault="00C86C4D">
      <w:pPr>
        <w:ind w:left="1080" w:hanging="360"/>
        <w:jc w:val="both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Денежные средства под отчет выдава</w:t>
      </w:r>
      <w:r>
        <w:t>ть после предоставления заявления, оформленного в письменном виде с указанием цели выдачи необходимой суммы.</w:t>
      </w:r>
    </w:p>
    <w:p w:rsidR="006E07DD" w:rsidRDefault="00C86C4D">
      <w:pPr>
        <w:ind w:left="1080" w:hanging="360"/>
        <w:jc w:val="both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Ответственность за исполнение настоящего приказа  возлагаю на главного бухгалтера Пархоменко Н.И.</w:t>
      </w:r>
    </w:p>
    <w:p w:rsidR="006E07DD" w:rsidRDefault="00C86C4D">
      <w:r>
        <w:t xml:space="preserve"> </w:t>
      </w:r>
    </w:p>
    <w:p w:rsidR="006E07DD" w:rsidRDefault="00C86C4D">
      <w:r>
        <w:t xml:space="preserve">Директор:                        </w:t>
      </w:r>
      <w:r>
        <w:tab/>
        <w:t xml:space="preserve">          </w:t>
      </w:r>
      <w:r>
        <w:t xml:space="preserve">             </w:t>
      </w:r>
      <w:r>
        <w:rPr>
          <w:i/>
        </w:rPr>
        <w:t xml:space="preserve">Хомченко   </w:t>
      </w:r>
      <w:r>
        <w:rPr>
          <w:i/>
        </w:rPr>
        <w:tab/>
        <w:t xml:space="preserve">                 </w:t>
      </w:r>
      <w:r>
        <w:t xml:space="preserve"> </w:t>
      </w:r>
      <w:proofErr w:type="spellStart"/>
      <w:r>
        <w:t>Хомченко</w:t>
      </w:r>
      <w:proofErr w:type="spellEnd"/>
      <w:r>
        <w:t xml:space="preserve"> Г.Л.</w:t>
      </w:r>
    </w:p>
    <w:p w:rsidR="006E07DD" w:rsidRDefault="00C86C4D">
      <w:r>
        <w:t xml:space="preserve"> </w:t>
      </w:r>
    </w:p>
    <w:p w:rsidR="006E07DD" w:rsidRDefault="00C86C4D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</w:t>
      </w:r>
    </w:p>
    <w:p w:rsidR="006E07DD" w:rsidRDefault="00C86C4D">
      <w:r>
        <w:t xml:space="preserve"> </w:t>
      </w:r>
    </w:p>
    <w:p w:rsidR="006E07DD" w:rsidRDefault="00C86C4D">
      <w:r>
        <w:t xml:space="preserve">Главный бухгалтер                               </w:t>
      </w:r>
      <w:r>
        <w:tab/>
      </w:r>
      <w:r>
        <w:rPr>
          <w:i/>
        </w:rPr>
        <w:t xml:space="preserve">Пархоменко                     </w:t>
      </w:r>
      <w:proofErr w:type="spellStart"/>
      <w:proofErr w:type="gramStart"/>
      <w:r>
        <w:t>Пархоменко</w:t>
      </w:r>
      <w:proofErr w:type="spellEnd"/>
      <w:proofErr w:type="gramEnd"/>
      <w:r>
        <w:t xml:space="preserve"> Н.И.</w:t>
      </w:r>
    </w:p>
    <w:p w:rsidR="006E07DD" w:rsidRDefault="006E07DD"/>
    <w:sectPr w:rsidR="006E07D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7DD"/>
    <w:rsid w:val="006E07DD"/>
    <w:rsid w:val="00C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2017-09-20T17:46:00Z</cp:lastPrinted>
  <dcterms:created xsi:type="dcterms:W3CDTF">2017-09-20T17:46:00Z</dcterms:created>
  <dcterms:modified xsi:type="dcterms:W3CDTF">2017-09-20T17:46:00Z</dcterms:modified>
</cp:coreProperties>
</file>