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8C" w:rsidRDefault="0019758C">
      <w:pPr>
        <w:pStyle w:val="ConsPlusNormal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Трудовой договор  </w:t>
      </w:r>
    </w:p>
    <w:p w:rsidR="0079698B" w:rsidRPr="00B717BA" w:rsidRDefault="0019758C">
      <w:pPr>
        <w:pStyle w:val="ConsPlusNormal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(в форме эффективного контракта)</w:t>
      </w:r>
    </w:p>
    <w:p w:rsidR="0079698B" w:rsidRPr="00B717BA" w:rsidRDefault="0079698B">
      <w:pPr>
        <w:pStyle w:val="ConsPlusNormal"/>
        <w:jc w:val="center"/>
        <w:rPr>
          <w:rFonts w:ascii="Arial" w:hAnsi="Arial" w:cs="Arial"/>
          <w:b/>
          <w:szCs w:val="22"/>
        </w:rPr>
      </w:pPr>
      <w:r w:rsidRPr="00B717BA">
        <w:rPr>
          <w:rFonts w:ascii="Arial" w:hAnsi="Arial" w:cs="Arial"/>
          <w:b/>
          <w:szCs w:val="22"/>
        </w:rPr>
        <w:t xml:space="preserve">с </w:t>
      </w:r>
      <w:r w:rsidR="008977E7" w:rsidRPr="00B717BA">
        <w:rPr>
          <w:rFonts w:ascii="Arial" w:hAnsi="Arial" w:cs="Arial"/>
          <w:b/>
          <w:szCs w:val="22"/>
        </w:rPr>
        <w:t>бухгалтером бюджетного учреждения</w:t>
      </w:r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Pr="00B717BA" w:rsidRDefault="0079698B" w:rsidP="00B717BA">
      <w:pPr>
        <w:pStyle w:val="ConsPlusNonformat"/>
        <w:tabs>
          <w:tab w:val="right" w:pos="9355"/>
        </w:tabs>
        <w:jc w:val="both"/>
        <w:rPr>
          <w:rFonts w:ascii="Arial" w:hAnsi="Arial" w:cs="Arial"/>
          <w:sz w:val="22"/>
          <w:szCs w:val="22"/>
        </w:rPr>
      </w:pPr>
      <w:r w:rsidRPr="00B717BA">
        <w:rPr>
          <w:rFonts w:ascii="Arial" w:hAnsi="Arial" w:cs="Arial"/>
          <w:sz w:val="22"/>
          <w:szCs w:val="22"/>
        </w:rPr>
        <w:t xml:space="preserve">г. </w:t>
      </w:r>
      <w:r w:rsidR="00B717BA" w:rsidRPr="00B717BA">
        <w:rPr>
          <w:rFonts w:ascii="Arial" w:hAnsi="Arial" w:cs="Arial"/>
          <w:sz w:val="22"/>
          <w:szCs w:val="22"/>
        </w:rPr>
        <w:t>Москва</w:t>
      </w:r>
      <w:r w:rsidRPr="00B717BA">
        <w:rPr>
          <w:rFonts w:ascii="Arial" w:hAnsi="Arial" w:cs="Arial"/>
          <w:sz w:val="22"/>
          <w:szCs w:val="22"/>
        </w:rPr>
        <w:t xml:space="preserve">                                       </w:t>
      </w:r>
      <w:r w:rsidR="00B717BA">
        <w:rPr>
          <w:rFonts w:ascii="Arial" w:hAnsi="Arial" w:cs="Arial"/>
          <w:sz w:val="22"/>
          <w:szCs w:val="22"/>
        </w:rPr>
        <w:tab/>
      </w:r>
      <w:r w:rsidR="00B717BA" w:rsidRPr="00B717BA">
        <w:rPr>
          <w:rFonts w:ascii="Arial" w:hAnsi="Arial" w:cs="Arial"/>
          <w:sz w:val="22"/>
          <w:szCs w:val="22"/>
        </w:rPr>
        <w:t>15 января 2017 года</w:t>
      </w:r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Pr="00B717BA" w:rsidRDefault="0019758C">
      <w:pPr>
        <w:pStyle w:val="ConsPlusNormal"/>
        <w:ind w:firstLine="540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Г</w:t>
      </w:r>
      <w:r w:rsidR="0079698B" w:rsidRPr="00B717BA">
        <w:rPr>
          <w:rFonts w:ascii="Arial" w:hAnsi="Arial" w:cs="Arial"/>
          <w:szCs w:val="22"/>
        </w:rPr>
        <w:t>осударственное бюджетное общеобразовательное учреждение</w:t>
      </w:r>
      <w:r>
        <w:rPr>
          <w:rFonts w:ascii="Arial" w:hAnsi="Arial" w:cs="Arial"/>
          <w:szCs w:val="22"/>
        </w:rPr>
        <w:t xml:space="preserve"> дополнительного образования детей</w:t>
      </w:r>
      <w:r w:rsidR="0079698B" w:rsidRPr="00B717B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«Специализированная детско-юношеская школа олимпийского резерва «Аллюр»</w:t>
      </w:r>
      <w:r w:rsidR="0079698B" w:rsidRPr="00B717BA">
        <w:rPr>
          <w:rFonts w:ascii="Arial" w:hAnsi="Arial" w:cs="Arial"/>
          <w:szCs w:val="22"/>
        </w:rPr>
        <w:t xml:space="preserve">, в лице директора </w:t>
      </w:r>
      <w:r>
        <w:rPr>
          <w:rFonts w:ascii="Arial" w:hAnsi="Arial" w:cs="Arial"/>
          <w:szCs w:val="22"/>
        </w:rPr>
        <w:t>Иванова Ивана Ивановича</w:t>
      </w:r>
      <w:r w:rsidR="0079698B" w:rsidRPr="00B717BA">
        <w:rPr>
          <w:rFonts w:ascii="Arial" w:hAnsi="Arial" w:cs="Arial"/>
          <w:szCs w:val="22"/>
        </w:rPr>
        <w:t>, действующего на основании Устава, именуем</w:t>
      </w:r>
      <w:r>
        <w:rPr>
          <w:rFonts w:ascii="Arial" w:hAnsi="Arial" w:cs="Arial"/>
          <w:szCs w:val="22"/>
        </w:rPr>
        <w:t>ое в дальнейшем «Работодатель»</w:t>
      </w:r>
      <w:r w:rsidR="0079698B" w:rsidRPr="00B717BA">
        <w:rPr>
          <w:rFonts w:ascii="Arial" w:hAnsi="Arial" w:cs="Arial"/>
          <w:szCs w:val="22"/>
        </w:rPr>
        <w:t xml:space="preserve">, с одной стороны, и </w:t>
      </w:r>
      <w:r>
        <w:rPr>
          <w:rFonts w:ascii="Arial" w:hAnsi="Arial" w:cs="Arial"/>
          <w:szCs w:val="22"/>
        </w:rPr>
        <w:t>гражданин Российской Федерации Викторова Виктория Викторовна</w:t>
      </w:r>
      <w:r w:rsidR="0079698B" w:rsidRPr="00B717BA">
        <w:rPr>
          <w:rFonts w:ascii="Arial" w:hAnsi="Arial" w:cs="Arial"/>
          <w:szCs w:val="22"/>
        </w:rPr>
        <w:t xml:space="preserve">, именуемая в дальнейшем </w:t>
      </w:r>
      <w:r>
        <w:rPr>
          <w:rFonts w:ascii="Arial" w:hAnsi="Arial" w:cs="Arial"/>
          <w:szCs w:val="22"/>
        </w:rPr>
        <w:t>«Работник»</w:t>
      </w:r>
      <w:r w:rsidR="0079698B" w:rsidRPr="00B717BA">
        <w:rPr>
          <w:rFonts w:ascii="Arial" w:hAnsi="Arial" w:cs="Arial"/>
          <w:szCs w:val="22"/>
        </w:rPr>
        <w:t xml:space="preserve">, с другой стороны, далее совместно именуемые </w:t>
      </w:r>
      <w:r>
        <w:rPr>
          <w:rFonts w:ascii="Arial" w:hAnsi="Arial" w:cs="Arial"/>
          <w:szCs w:val="22"/>
        </w:rPr>
        <w:t>«</w:t>
      </w:r>
      <w:r w:rsidR="0079698B" w:rsidRPr="00B717BA">
        <w:rPr>
          <w:rFonts w:ascii="Arial" w:hAnsi="Arial" w:cs="Arial"/>
          <w:szCs w:val="22"/>
        </w:rPr>
        <w:t>стороны</w:t>
      </w:r>
      <w:r>
        <w:rPr>
          <w:rFonts w:ascii="Arial" w:hAnsi="Arial" w:cs="Arial"/>
          <w:szCs w:val="22"/>
        </w:rPr>
        <w:t>»</w:t>
      </w:r>
      <w:r w:rsidR="0079698B" w:rsidRPr="00B717BA">
        <w:rPr>
          <w:rFonts w:ascii="Arial" w:hAnsi="Arial" w:cs="Arial"/>
          <w:szCs w:val="22"/>
        </w:rPr>
        <w:t xml:space="preserve">, заключили настоящий </w:t>
      </w:r>
      <w:r>
        <w:rPr>
          <w:rFonts w:ascii="Arial" w:hAnsi="Arial" w:cs="Arial"/>
          <w:szCs w:val="22"/>
        </w:rPr>
        <w:t xml:space="preserve">трудовой договор </w:t>
      </w:r>
      <w:r w:rsidR="0079698B" w:rsidRPr="00B717BA">
        <w:rPr>
          <w:rFonts w:ascii="Arial" w:hAnsi="Arial" w:cs="Arial"/>
          <w:szCs w:val="22"/>
        </w:rPr>
        <w:t>о нижеследующем:</w:t>
      </w:r>
      <w:proofErr w:type="gramEnd"/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Pr="00925C9F" w:rsidRDefault="00925C9F" w:rsidP="00925C9F">
      <w:pPr>
        <w:pStyle w:val="ConsPlusNormal"/>
        <w:numPr>
          <w:ilvl w:val="0"/>
          <w:numId w:val="2"/>
        </w:numPr>
        <w:ind w:left="426" w:hanging="426"/>
        <w:jc w:val="center"/>
        <w:rPr>
          <w:rFonts w:ascii="Arial" w:hAnsi="Arial" w:cs="Arial"/>
          <w:b/>
          <w:szCs w:val="22"/>
        </w:rPr>
      </w:pPr>
      <w:bookmarkStart w:id="0" w:name="P11"/>
      <w:bookmarkEnd w:id="0"/>
      <w:r w:rsidRPr="00925C9F">
        <w:rPr>
          <w:rFonts w:ascii="Arial" w:hAnsi="Arial" w:cs="Arial"/>
          <w:b/>
          <w:szCs w:val="22"/>
        </w:rPr>
        <w:t>ОБЩИЕ ПОЛОЖЕНИЯ</w:t>
      </w:r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Pr="00B717BA" w:rsidRDefault="007B2586" w:rsidP="00925C9F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По настоящему трудовому договору </w:t>
      </w:r>
      <w:r w:rsidR="0079698B" w:rsidRPr="00B717BA">
        <w:rPr>
          <w:rFonts w:ascii="Arial" w:hAnsi="Arial" w:cs="Arial"/>
          <w:szCs w:val="22"/>
        </w:rPr>
        <w:t xml:space="preserve">Работодатель обязуется предоставить Работнику работу в должности </w:t>
      </w:r>
      <w:r w:rsidRPr="007B2586">
        <w:rPr>
          <w:rFonts w:ascii="Arial" w:hAnsi="Arial" w:cs="Arial"/>
          <w:b/>
          <w:szCs w:val="22"/>
          <w:u w:val="single"/>
        </w:rPr>
        <w:t>главного бухгалтера бюджетного учреждения</w:t>
      </w:r>
      <w:r w:rsidR="0079698B" w:rsidRPr="00B717BA">
        <w:rPr>
          <w:rFonts w:ascii="Arial" w:hAnsi="Arial" w:cs="Arial"/>
          <w:szCs w:val="22"/>
        </w:rPr>
        <w:t xml:space="preserve"> и оплачивать эту работу в соответствии с условиями и порядком, закрепленными настоящим </w:t>
      </w:r>
      <w:r>
        <w:rPr>
          <w:rFonts w:ascii="Arial" w:hAnsi="Arial" w:cs="Arial"/>
          <w:szCs w:val="22"/>
        </w:rPr>
        <w:t>трудовым договором</w:t>
      </w:r>
      <w:r w:rsidR="0079698B" w:rsidRPr="00B717BA">
        <w:rPr>
          <w:rFonts w:ascii="Arial" w:hAnsi="Arial" w:cs="Arial"/>
          <w:szCs w:val="22"/>
        </w:rPr>
        <w:t>, а Работник обязуется лично выполнять указанную работу.</w:t>
      </w:r>
    </w:p>
    <w:p w:rsidR="0079698B" w:rsidRPr="00B717BA" w:rsidRDefault="0079698B" w:rsidP="00925C9F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В соответствии с условиями настоящего контракта и должностной инструкцией в трудовые функции Работника входит: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Организует работу по постановке и ведению бухгалтерского учета Работодателя в целях получения заинтересованными внутренними и внешними пользователями полной и достоверной информац</w:t>
      </w:r>
      <w:proofErr w:type="gramStart"/>
      <w:r w:rsidRPr="004F432A">
        <w:rPr>
          <w:rFonts w:ascii="Arial" w:hAnsi="Arial" w:cs="Arial"/>
          <w:szCs w:val="22"/>
        </w:rPr>
        <w:t>ии о е</w:t>
      </w:r>
      <w:proofErr w:type="gramEnd"/>
      <w:r w:rsidRPr="004F432A">
        <w:rPr>
          <w:rFonts w:ascii="Arial" w:hAnsi="Arial" w:cs="Arial"/>
          <w:szCs w:val="22"/>
        </w:rPr>
        <w:t>го финансово-хозяйственной деятельности и финансовом положении.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Формирует в соответствии с законодательством о бухгалтерском учете учетную политику, исходя из специфики условий хозяйствования, структуры, размеров, отраслевой принадлежности и других особенностей деятельности Работодателя, позволяющую своевременно получать информацию для планирования, анализа, контроля, оценки финансового положения и результатов деятельности Работодателя.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proofErr w:type="gramStart"/>
      <w:r w:rsidRPr="004F432A">
        <w:rPr>
          <w:rFonts w:ascii="Arial" w:hAnsi="Arial" w:cs="Arial"/>
          <w:szCs w:val="22"/>
        </w:rPr>
        <w:t>При наличии подчиненных возглавляет работу: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 наличия, состояния и оценки;</w:t>
      </w:r>
      <w:proofErr w:type="gramEnd"/>
      <w:r w:rsidRPr="004F432A">
        <w:rPr>
          <w:rFonts w:ascii="Arial" w:hAnsi="Arial" w:cs="Arial"/>
          <w:szCs w:val="22"/>
        </w:rPr>
        <w:t xml:space="preserve"> 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</w:t>
      </w:r>
      <w:proofErr w:type="gramStart"/>
      <w:r w:rsidRPr="004F432A">
        <w:rPr>
          <w:rFonts w:ascii="Arial" w:hAnsi="Arial" w:cs="Arial"/>
          <w:szCs w:val="22"/>
        </w:rPr>
        <w:t>ии и ее</w:t>
      </w:r>
      <w:proofErr w:type="gramEnd"/>
      <w:r w:rsidRPr="004F432A">
        <w:rPr>
          <w:rFonts w:ascii="Arial" w:hAnsi="Arial" w:cs="Arial"/>
          <w:szCs w:val="22"/>
        </w:rPr>
        <w:t xml:space="preserve"> защиты от несанкционированного доступа.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необходимой бухгалтерской информации внутренним и внешним пользователям.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Организует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операций, финансовых результатов деятельности Работодателя.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 xml:space="preserve">Обеспечивает </w:t>
      </w:r>
      <w:proofErr w:type="gramStart"/>
      <w:r w:rsidRPr="004F432A">
        <w:rPr>
          <w:rFonts w:ascii="Arial" w:hAnsi="Arial" w:cs="Arial"/>
          <w:szCs w:val="22"/>
        </w:rPr>
        <w:t>контроль за</w:t>
      </w:r>
      <w:proofErr w:type="gramEnd"/>
      <w:r w:rsidRPr="004F432A">
        <w:rPr>
          <w:rFonts w:ascii="Arial" w:hAnsi="Arial" w:cs="Arial"/>
          <w:szCs w:val="22"/>
        </w:rPr>
        <w:t xml:space="preserve"> соблюдением порядка оформления первичных учетных документов.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 xml:space="preserve">Организует информационное обеспечение управленческого учета, учет затрат на производство, составление калькуляций себестоимости продукции (работ, </w:t>
      </w:r>
      <w:r w:rsidRPr="004F432A">
        <w:rPr>
          <w:rFonts w:ascii="Arial" w:hAnsi="Arial" w:cs="Arial"/>
          <w:szCs w:val="22"/>
        </w:rPr>
        <w:lastRenderedPageBreak/>
        <w:t>услуг), учет по центрам ответственности и сегментам деятельности, формирование внутренней управленческой отчетности.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 xml:space="preserve">Обеспечивает: своевременное перечисление налогов и сборов в федеральный, региональный и местный бюджеты, страховых взносов </w:t>
      </w:r>
      <w:proofErr w:type="gramStart"/>
      <w:r w:rsidRPr="004F432A">
        <w:rPr>
          <w:rFonts w:ascii="Arial" w:hAnsi="Arial" w:cs="Arial"/>
          <w:szCs w:val="22"/>
        </w:rPr>
        <w:t>в</w:t>
      </w:r>
      <w:proofErr w:type="gramEnd"/>
      <w:r w:rsidRPr="004F432A">
        <w:rPr>
          <w:rFonts w:ascii="Arial" w:hAnsi="Arial" w:cs="Arial"/>
          <w:szCs w:val="22"/>
        </w:rPr>
        <w:t xml:space="preserve"> государственные внебюджетные социальные фонды, платежей в кредитные организации Работодателя, средств на финансирование капитальных вложений, погашение задолженностей по ссудам; </w:t>
      </w:r>
      <w:proofErr w:type="gramStart"/>
      <w:r w:rsidRPr="004F432A">
        <w:rPr>
          <w:rFonts w:ascii="Arial" w:hAnsi="Arial" w:cs="Arial"/>
          <w:szCs w:val="22"/>
        </w:rPr>
        <w:t>контроль за</w:t>
      </w:r>
      <w:proofErr w:type="gramEnd"/>
      <w:r w:rsidRPr="004F432A">
        <w:rPr>
          <w:rFonts w:ascii="Arial" w:hAnsi="Arial" w:cs="Arial"/>
          <w:szCs w:val="22"/>
        </w:rPr>
        <w:t xml:space="preserve"> 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Обеспечивает подготовку необходимой бухгалтерской и статистической отчетности, представление их в установленном порядке в соответствующие органы.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Обеспечивает сохранность бухгалтерских документов и сдачу их в установленном порядке в архив.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Оказывает методическую помощь другим Работникам Работодателя по вопросам бухгалтерского учета, контроля, отчетности и анализа хозяйственной деятельности.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При наличии подчиненных руководит Работниками бухгалтерии, организует работу по повышению их квалификации.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Соблюдает трудовую дисциплину, оперативно и точно исполняет указания и поручения Работодателя.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Не принимает к исполнению и оформлению документы по операциям, которые противоречат законодательству и установленному порядку приемки, хранения и расходования денежных средств, товарно-материальных и других ценностей.</w:t>
      </w:r>
    </w:p>
    <w:p w:rsidR="00A22BA2" w:rsidRPr="00925C9F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925C9F">
        <w:rPr>
          <w:rFonts w:ascii="Arial" w:hAnsi="Arial" w:cs="Arial"/>
          <w:szCs w:val="22"/>
        </w:rPr>
        <w:t>В случаях получения от Работодателя распоряжения совершить такое действие Главный бухгалтер, не приводя его в исполнение, в письменной форме обращает внимание Работодателя на незаконность данного им распоряжения. При получении от руководителя повторного письменного распоряжения Главный бухгалтер исполняет его. Всю полноту ответственности за незаконность совершенной операции несет Работодатель.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Добросовестно исполняет свои трудовые обязанности, возложенные на него трудовым договором.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Соблюдает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Незамедлительно сообщает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Не дает интервью, не проводит встречи и переговоры, касающиеся деятельности Работодателя, без предварительного разрешения.</w:t>
      </w:r>
    </w:p>
    <w:p w:rsidR="00A22BA2" w:rsidRPr="004F432A" w:rsidRDefault="00A22BA2" w:rsidP="004F432A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4F432A">
        <w:rPr>
          <w:rFonts w:ascii="Arial" w:hAnsi="Arial" w:cs="Arial"/>
          <w:szCs w:val="22"/>
        </w:rPr>
        <w:t>По распоряжению Работодателя отправляется в служебные командировки на территории России и за рубежом.</w:t>
      </w:r>
    </w:p>
    <w:p w:rsidR="0079698B" w:rsidRPr="00B717BA" w:rsidRDefault="00A22BA2" w:rsidP="00925C9F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A22BA2">
        <w:rPr>
          <w:rFonts w:ascii="Arial" w:hAnsi="Arial" w:cs="Arial"/>
          <w:szCs w:val="22"/>
        </w:rPr>
        <w:t xml:space="preserve"> </w:t>
      </w:r>
      <w:r w:rsidR="0079698B" w:rsidRPr="00B717BA">
        <w:rPr>
          <w:rFonts w:ascii="Arial" w:hAnsi="Arial" w:cs="Arial"/>
          <w:szCs w:val="22"/>
        </w:rPr>
        <w:t>Работник принимается на работу в Государственное</w:t>
      </w:r>
      <w:r w:rsidR="00925C9F">
        <w:rPr>
          <w:rFonts w:ascii="Arial" w:hAnsi="Arial" w:cs="Arial"/>
          <w:szCs w:val="22"/>
        </w:rPr>
        <w:t xml:space="preserve"> бюджетное</w:t>
      </w:r>
      <w:r w:rsidR="0079698B" w:rsidRPr="00B717BA">
        <w:rPr>
          <w:rFonts w:ascii="Arial" w:hAnsi="Arial" w:cs="Arial"/>
          <w:szCs w:val="22"/>
        </w:rPr>
        <w:t xml:space="preserve"> </w:t>
      </w:r>
      <w:r w:rsidR="00925C9F" w:rsidRPr="00925C9F">
        <w:rPr>
          <w:rFonts w:ascii="Arial" w:hAnsi="Arial" w:cs="Arial"/>
          <w:szCs w:val="22"/>
        </w:rPr>
        <w:t>общеобразовательное учреждение дополнительного образования детей «Специализированная детско-юношеская школа олимпийского резерва «Аллюр»</w:t>
      </w:r>
      <w:r w:rsidR="0079698B" w:rsidRPr="00B717BA">
        <w:rPr>
          <w:rFonts w:ascii="Arial" w:hAnsi="Arial" w:cs="Arial"/>
          <w:szCs w:val="22"/>
        </w:rPr>
        <w:t xml:space="preserve">, расположенное по адресу: </w:t>
      </w:r>
      <w:proofErr w:type="spellStart"/>
      <w:r w:rsidR="00925C9F">
        <w:rPr>
          <w:rFonts w:ascii="Arial" w:hAnsi="Arial" w:cs="Arial"/>
          <w:szCs w:val="22"/>
        </w:rPr>
        <w:t>г</w:t>
      </w:r>
      <w:proofErr w:type="gramStart"/>
      <w:r w:rsidR="00925C9F">
        <w:rPr>
          <w:rFonts w:ascii="Arial" w:hAnsi="Arial" w:cs="Arial"/>
          <w:szCs w:val="22"/>
        </w:rPr>
        <w:t>.М</w:t>
      </w:r>
      <w:proofErr w:type="gramEnd"/>
      <w:r w:rsidR="00925C9F">
        <w:rPr>
          <w:rFonts w:ascii="Arial" w:hAnsi="Arial" w:cs="Arial"/>
          <w:szCs w:val="22"/>
        </w:rPr>
        <w:t>осква</w:t>
      </w:r>
      <w:proofErr w:type="spellEnd"/>
      <w:r w:rsidR="00925C9F">
        <w:rPr>
          <w:rFonts w:ascii="Arial" w:hAnsi="Arial" w:cs="Arial"/>
          <w:szCs w:val="22"/>
        </w:rPr>
        <w:t>, 3-й бюджетный проезд, д.1</w:t>
      </w:r>
      <w:r w:rsidR="0079698B" w:rsidRPr="00B717BA">
        <w:rPr>
          <w:rFonts w:ascii="Arial" w:hAnsi="Arial" w:cs="Arial"/>
          <w:szCs w:val="22"/>
        </w:rPr>
        <w:t>.</w:t>
      </w:r>
    </w:p>
    <w:p w:rsidR="0079698B" w:rsidRPr="00B717BA" w:rsidRDefault="0079698B" w:rsidP="00925C9F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Работа у Работодателя является для Работника основной.</w:t>
      </w:r>
    </w:p>
    <w:p w:rsidR="0079698B" w:rsidRPr="00B717BA" w:rsidRDefault="0079698B" w:rsidP="00925C9F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Настоящий </w:t>
      </w:r>
      <w:r w:rsidR="00925C9F">
        <w:rPr>
          <w:rFonts w:ascii="Arial" w:hAnsi="Arial" w:cs="Arial"/>
          <w:szCs w:val="22"/>
        </w:rPr>
        <w:t>трудовой договор</w:t>
      </w:r>
      <w:r w:rsidRPr="00B717BA">
        <w:rPr>
          <w:rFonts w:ascii="Arial" w:hAnsi="Arial" w:cs="Arial"/>
          <w:szCs w:val="22"/>
        </w:rPr>
        <w:t xml:space="preserve"> заключается на неопределенный срок.</w:t>
      </w:r>
    </w:p>
    <w:p w:rsidR="0079698B" w:rsidRPr="00B717BA" w:rsidRDefault="0079698B" w:rsidP="00925C9F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Настоящий </w:t>
      </w:r>
      <w:r w:rsidR="00925C9F">
        <w:rPr>
          <w:rFonts w:ascii="Arial" w:hAnsi="Arial" w:cs="Arial"/>
          <w:szCs w:val="22"/>
        </w:rPr>
        <w:t xml:space="preserve">трудовой договор вступает в силу с </w:t>
      </w:r>
      <w:r w:rsidRPr="00925C9F">
        <w:rPr>
          <w:rFonts w:ascii="Arial" w:hAnsi="Arial" w:cs="Arial"/>
          <w:szCs w:val="22"/>
          <w:u w:val="single"/>
        </w:rPr>
        <w:t>20 января 2017 г</w:t>
      </w:r>
      <w:r w:rsidRPr="00B717BA">
        <w:rPr>
          <w:rFonts w:ascii="Arial" w:hAnsi="Arial" w:cs="Arial"/>
          <w:szCs w:val="22"/>
        </w:rPr>
        <w:t>.</w:t>
      </w:r>
    </w:p>
    <w:p w:rsidR="0079698B" w:rsidRPr="00B717BA" w:rsidRDefault="0079698B" w:rsidP="00925C9F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lastRenderedPageBreak/>
        <w:t xml:space="preserve">Дата начала работы </w:t>
      </w:r>
      <w:r w:rsidR="00925C9F">
        <w:rPr>
          <w:rFonts w:ascii="Arial" w:hAnsi="Arial" w:cs="Arial"/>
          <w:szCs w:val="22"/>
        </w:rPr>
        <w:t xml:space="preserve">- </w:t>
      </w:r>
      <w:r w:rsidRPr="00925C9F">
        <w:rPr>
          <w:rFonts w:ascii="Arial" w:hAnsi="Arial" w:cs="Arial"/>
          <w:szCs w:val="22"/>
          <w:u w:val="single"/>
        </w:rPr>
        <w:t>20 января 2017 г.</w:t>
      </w:r>
    </w:p>
    <w:p w:rsidR="0079698B" w:rsidRPr="009733EB" w:rsidRDefault="00925C9F" w:rsidP="009733EB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9733EB">
        <w:rPr>
          <w:rFonts w:ascii="Arial" w:hAnsi="Arial" w:cs="Arial"/>
          <w:szCs w:val="22"/>
        </w:rPr>
        <w:t>Работнику устанавливается срок испытания продолжительностью три месяца с целью проверки соответствия  работника  поручаемой</w:t>
      </w:r>
      <w:r w:rsidR="009733EB">
        <w:rPr>
          <w:rFonts w:ascii="Arial" w:hAnsi="Arial" w:cs="Arial"/>
          <w:szCs w:val="22"/>
        </w:rPr>
        <w:t xml:space="preserve"> </w:t>
      </w:r>
      <w:r w:rsidRPr="009733EB">
        <w:rPr>
          <w:rFonts w:ascii="Arial" w:hAnsi="Arial" w:cs="Arial"/>
          <w:szCs w:val="22"/>
        </w:rPr>
        <w:t>работе</w:t>
      </w:r>
      <w:r w:rsidR="0079698B" w:rsidRPr="009733EB">
        <w:rPr>
          <w:rFonts w:ascii="Arial" w:hAnsi="Arial" w:cs="Arial"/>
          <w:szCs w:val="22"/>
        </w:rPr>
        <w:t>.</w:t>
      </w:r>
    </w:p>
    <w:p w:rsidR="0079698B" w:rsidRPr="00B717BA" w:rsidRDefault="0079698B" w:rsidP="009733EB">
      <w:pPr>
        <w:pStyle w:val="ConsPlusNormal"/>
        <w:tabs>
          <w:tab w:val="left" w:pos="993"/>
        </w:tabs>
        <w:ind w:left="540"/>
        <w:jc w:val="both"/>
        <w:rPr>
          <w:rFonts w:ascii="Arial" w:hAnsi="Arial" w:cs="Arial"/>
          <w:szCs w:val="22"/>
        </w:rPr>
      </w:pPr>
    </w:p>
    <w:p w:rsidR="0079698B" w:rsidRPr="009733EB" w:rsidRDefault="009733EB" w:rsidP="009733EB">
      <w:pPr>
        <w:pStyle w:val="ConsPlusNormal"/>
        <w:numPr>
          <w:ilvl w:val="0"/>
          <w:numId w:val="2"/>
        </w:numPr>
        <w:ind w:left="426" w:hanging="426"/>
        <w:jc w:val="center"/>
        <w:rPr>
          <w:rFonts w:ascii="Arial" w:hAnsi="Arial" w:cs="Arial"/>
          <w:b/>
          <w:szCs w:val="22"/>
        </w:rPr>
      </w:pPr>
      <w:r w:rsidRPr="009733EB">
        <w:rPr>
          <w:rFonts w:ascii="Arial" w:hAnsi="Arial" w:cs="Arial"/>
          <w:b/>
          <w:szCs w:val="22"/>
        </w:rPr>
        <w:t>ПРАВА И ОБЯЗАННОСТИ СТОРОН</w:t>
      </w:r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Pr="00B717BA" w:rsidRDefault="0079698B" w:rsidP="009733EB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Работник имеет право: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На предоставление ему работы, обусловленной настоящим </w:t>
      </w:r>
      <w:r w:rsidR="009733EB">
        <w:rPr>
          <w:rFonts w:ascii="Arial" w:hAnsi="Arial" w:cs="Arial"/>
          <w:szCs w:val="22"/>
        </w:rPr>
        <w:t>трудовым договором</w:t>
      </w:r>
      <w:r w:rsidRPr="00B717BA">
        <w:rPr>
          <w:rFonts w:ascii="Arial" w:hAnsi="Arial" w:cs="Arial"/>
          <w:szCs w:val="22"/>
        </w:rPr>
        <w:t>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Обеспечение безопасности и условий труда, соответствующих государственным нормативным требованиям охраны труда.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Своевременную выплату заработной платы, в полном объеме, в порядке и сроки, оговоренные сторонами в настоящем </w:t>
      </w:r>
      <w:r w:rsidR="009733EB">
        <w:rPr>
          <w:rFonts w:ascii="Arial" w:hAnsi="Arial" w:cs="Arial"/>
          <w:szCs w:val="22"/>
        </w:rPr>
        <w:t>трудовом договоре</w:t>
      </w:r>
      <w:r w:rsidRPr="00B717BA">
        <w:rPr>
          <w:rFonts w:ascii="Arial" w:hAnsi="Arial" w:cs="Arial"/>
          <w:szCs w:val="22"/>
        </w:rPr>
        <w:t>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Участие в управлении образовательным учреждением, в том числе в коллегиальных органах управления, в порядке, установленном уставом этого учреждения.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Участие в обсуждении вопросов, относящихся к деятельности учреждения, в том числе через органы управления и общественные организации.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Объединение в общественные профессиональные организации в формах и в порядке, которые установлены законодательством Российской Федерации.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Прохождение аттестации в целях установления квалификационной категории.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Полную достоверную информацию об условиях труда и требованиях охраны труда на рабочем месте.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Профессиональную подготовку, переподготовку и повышение своей квалификации в порядке, установленном Трудовым </w:t>
      </w:r>
      <w:hyperlink r:id="rId6" w:history="1">
        <w:r w:rsidRPr="009733EB">
          <w:rPr>
            <w:rFonts w:ascii="Arial" w:hAnsi="Arial" w:cs="Arial"/>
            <w:szCs w:val="22"/>
          </w:rPr>
          <w:t>кодексом</w:t>
        </w:r>
      </w:hyperlink>
      <w:r w:rsidRPr="00B717BA">
        <w:rPr>
          <w:rFonts w:ascii="Arial" w:hAnsi="Arial" w:cs="Arial"/>
          <w:szCs w:val="22"/>
        </w:rPr>
        <w:t xml:space="preserve"> Российской Федерации, иными федеральными законами.</w:t>
      </w:r>
    </w:p>
    <w:p w:rsidR="0079698B" w:rsidRPr="009733EB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9733EB">
        <w:rPr>
          <w:rFonts w:ascii="Arial" w:hAnsi="Arial" w:cs="Arial"/>
          <w:szCs w:val="22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7" w:history="1">
        <w:r w:rsidRPr="009733EB">
          <w:rPr>
            <w:rFonts w:ascii="Arial" w:hAnsi="Arial" w:cs="Arial"/>
            <w:szCs w:val="22"/>
          </w:rPr>
          <w:t>кодексом</w:t>
        </w:r>
      </w:hyperlink>
      <w:r w:rsidRPr="009733EB">
        <w:rPr>
          <w:rFonts w:ascii="Arial" w:hAnsi="Arial" w:cs="Arial"/>
          <w:szCs w:val="22"/>
        </w:rPr>
        <w:t xml:space="preserve"> Российской Федерации, иными федеральными законами.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8" w:history="1">
        <w:r w:rsidRPr="009733EB">
          <w:rPr>
            <w:rFonts w:ascii="Arial" w:hAnsi="Arial" w:cs="Arial"/>
            <w:szCs w:val="22"/>
          </w:rPr>
          <w:t>кодексом</w:t>
        </w:r>
      </w:hyperlink>
      <w:r w:rsidRPr="00B717BA">
        <w:rPr>
          <w:rFonts w:ascii="Arial" w:hAnsi="Arial" w:cs="Arial"/>
          <w:szCs w:val="22"/>
        </w:rPr>
        <w:t xml:space="preserve"> Российской Федерации, иными федеральными законами.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Обязательное социальное страхование в случаях, предусмотренных федеральными законами.</w:t>
      </w:r>
    </w:p>
    <w:p w:rsidR="0079698B" w:rsidRPr="00B717BA" w:rsidRDefault="0079698B" w:rsidP="009733EB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Работник обязан: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Добросовестно выполнять свои трудовые обязанности, возложенные на него </w:t>
      </w:r>
      <w:hyperlink w:anchor="P11" w:history="1">
        <w:r w:rsidRPr="009733EB">
          <w:rPr>
            <w:rFonts w:ascii="Arial" w:hAnsi="Arial" w:cs="Arial"/>
            <w:szCs w:val="22"/>
          </w:rPr>
          <w:t>ст. 1</w:t>
        </w:r>
      </w:hyperlink>
      <w:r w:rsidRPr="00B717BA">
        <w:rPr>
          <w:rFonts w:ascii="Arial" w:hAnsi="Arial" w:cs="Arial"/>
          <w:szCs w:val="22"/>
        </w:rPr>
        <w:t xml:space="preserve"> настоящего контракта.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Соблюдать правила внутреннего трудового распорядка, действующие у Работодателя, требования по охране труда и обеспечению безопасности труда.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Соблюдать трудовую дисциплину.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Выполнять правила и нормы охраны труда, техники безопасности, производственной санитарии и противопожарной защиты и обеспечивать охрану жизни и </w:t>
      </w:r>
      <w:proofErr w:type="gramStart"/>
      <w:r w:rsidRPr="00B717BA">
        <w:rPr>
          <w:rFonts w:ascii="Arial" w:hAnsi="Arial" w:cs="Arial"/>
          <w:szCs w:val="22"/>
        </w:rPr>
        <w:t>здоровья</w:t>
      </w:r>
      <w:proofErr w:type="gramEnd"/>
      <w:r w:rsidRPr="00B717BA">
        <w:rPr>
          <w:rFonts w:ascii="Arial" w:hAnsi="Arial" w:cs="Arial"/>
          <w:szCs w:val="22"/>
        </w:rPr>
        <w:t xml:space="preserve"> обучающихся в период образовательного процесса.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Проходить аттестацию на соответствие занимаемой должности в порядке, установленном </w:t>
      </w:r>
      <w:r w:rsidR="009733EB">
        <w:rPr>
          <w:rFonts w:ascii="Arial" w:hAnsi="Arial" w:cs="Arial"/>
          <w:szCs w:val="22"/>
        </w:rPr>
        <w:t>локальным актами Работодателя</w:t>
      </w:r>
      <w:r w:rsidRPr="00B717BA">
        <w:rPr>
          <w:rFonts w:ascii="Arial" w:hAnsi="Arial" w:cs="Arial"/>
          <w:szCs w:val="22"/>
        </w:rPr>
        <w:t>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Проходить в соответствии с трудовым законодательством предварительные </w:t>
      </w:r>
      <w:r w:rsidRPr="00B717BA">
        <w:rPr>
          <w:rFonts w:ascii="Arial" w:hAnsi="Arial" w:cs="Arial"/>
          <w:szCs w:val="22"/>
        </w:rPr>
        <w:lastRenderedPageBreak/>
        <w:t>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79698B" w:rsidRPr="009733EB" w:rsidRDefault="009733E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9733EB">
        <w:rPr>
          <w:rFonts w:ascii="Arial" w:hAnsi="Arial" w:cs="Arial"/>
          <w:szCs w:val="22"/>
        </w:rPr>
        <w:t>Н</w:t>
      </w:r>
      <w:r w:rsidR="0079698B" w:rsidRPr="009733EB">
        <w:rPr>
          <w:rFonts w:ascii="Arial" w:hAnsi="Arial" w:cs="Arial"/>
          <w:szCs w:val="22"/>
        </w:rPr>
        <w:t>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  <w:r>
        <w:rPr>
          <w:rFonts w:ascii="Arial" w:hAnsi="Arial" w:cs="Arial"/>
          <w:szCs w:val="22"/>
        </w:rPr>
        <w:t xml:space="preserve"> </w:t>
      </w:r>
      <w:r w:rsidR="0079698B" w:rsidRPr="009733EB">
        <w:rPr>
          <w:rFonts w:ascii="Arial" w:hAnsi="Arial" w:cs="Arial"/>
          <w:szCs w:val="22"/>
        </w:rPr>
        <w:t>С перечнем информации, составляющей охраняемую законом тайну, Работник должен быть ознакомлен под роспись.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Выполнять иные обязанности, отнесенные Уставом учреждения, контрактом, должностной инструкцией и законодательством Российской Федерации к компетенции Работника.</w:t>
      </w:r>
    </w:p>
    <w:p w:rsidR="0079698B" w:rsidRPr="00B717BA" w:rsidRDefault="0079698B" w:rsidP="009733EB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Работодатель имеет право: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Требовать от Работника добросовестного исполнения обязанностей по настоящему </w:t>
      </w:r>
      <w:r w:rsidR="009733EB">
        <w:rPr>
          <w:rFonts w:ascii="Arial" w:hAnsi="Arial" w:cs="Arial"/>
          <w:szCs w:val="22"/>
        </w:rPr>
        <w:t>трудовому договору</w:t>
      </w:r>
      <w:r w:rsidRPr="00B717BA">
        <w:rPr>
          <w:rFonts w:ascii="Arial" w:hAnsi="Arial" w:cs="Arial"/>
          <w:szCs w:val="22"/>
        </w:rPr>
        <w:t>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Привлекать Работника к дисциплинарной и материальной ответственности в порядке, установленном Трудовым </w:t>
      </w:r>
      <w:hyperlink r:id="rId9" w:history="1">
        <w:r w:rsidRPr="009733EB">
          <w:rPr>
            <w:rFonts w:ascii="Arial" w:hAnsi="Arial" w:cs="Arial"/>
            <w:szCs w:val="22"/>
          </w:rPr>
          <w:t>кодексом</w:t>
        </w:r>
      </w:hyperlink>
      <w:r w:rsidRPr="00B717BA">
        <w:rPr>
          <w:rFonts w:ascii="Arial" w:hAnsi="Arial" w:cs="Arial"/>
          <w:szCs w:val="22"/>
        </w:rPr>
        <w:t xml:space="preserve"> Российской Федерации, иными федеральными законами.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Поощрять Работника за добросовестный эффективный труд.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Проводить в соответствии с Положением об оценке эффективности труда оценку эффективности деятельности Работника.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С согласия Работника привлекать его к выполнению отдельных поручений, не входящих в должностные обязанности Работника.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С согласия Работника привлекать его к выполнению дополнительной работы по другой или такой же профессии (должности) за дополнительную оплату.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Изменять и расторгать </w:t>
      </w:r>
      <w:r w:rsidR="009733EB">
        <w:rPr>
          <w:rFonts w:ascii="Arial" w:hAnsi="Arial" w:cs="Arial"/>
          <w:szCs w:val="22"/>
        </w:rPr>
        <w:t>трудовой договор</w:t>
      </w:r>
      <w:r w:rsidRPr="00B717BA">
        <w:rPr>
          <w:rFonts w:ascii="Arial" w:hAnsi="Arial" w:cs="Arial"/>
          <w:szCs w:val="22"/>
        </w:rPr>
        <w:t xml:space="preserve"> с Работником в порядке и на условиях, которые установлены Трудовым </w:t>
      </w:r>
      <w:hyperlink r:id="rId10" w:history="1">
        <w:r w:rsidRPr="009733EB">
          <w:rPr>
            <w:rFonts w:ascii="Arial" w:hAnsi="Arial" w:cs="Arial"/>
            <w:szCs w:val="22"/>
          </w:rPr>
          <w:t>кодексом</w:t>
        </w:r>
      </w:hyperlink>
      <w:r w:rsidRPr="00B717BA">
        <w:rPr>
          <w:rFonts w:ascii="Arial" w:hAnsi="Arial" w:cs="Arial"/>
          <w:szCs w:val="22"/>
        </w:rPr>
        <w:t xml:space="preserve"> Российской Федерации, иными федеральными законами.</w:t>
      </w:r>
    </w:p>
    <w:p w:rsidR="0079698B" w:rsidRPr="00B717BA" w:rsidRDefault="0079698B" w:rsidP="009733EB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Осуществлять иные права, предусмотренные трудовым законодательством Российской Федерации и настоящим контрактом.</w:t>
      </w:r>
    </w:p>
    <w:p w:rsidR="0079698B" w:rsidRPr="00B717BA" w:rsidRDefault="0079698B" w:rsidP="00F30930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Работодатель обязан:</w:t>
      </w:r>
    </w:p>
    <w:p w:rsidR="0079698B" w:rsidRPr="00B717BA" w:rsidRDefault="0079698B" w:rsidP="00F30930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Предоставить Работнику работу, обусловленную настоящим контрактом.</w:t>
      </w:r>
    </w:p>
    <w:p w:rsidR="0079698B" w:rsidRPr="00B717BA" w:rsidRDefault="0079698B" w:rsidP="00F30930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настоящего договора.</w:t>
      </w:r>
    </w:p>
    <w:p w:rsidR="0079698B" w:rsidRPr="00B717BA" w:rsidRDefault="0079698B" w:rsidP="00F30930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Обеспечить безопасность и условия труда Работника, соответствующие государственным нормативным требованиям охраны труда.</w:t>
      </w:r>
    </w:p>
    <w:p w:rsidR="0079698B" w:rsidRPr="00B717BA" w:rsidRDefault="0079698B" w:rsidP="00F30930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79698B" w:rsidRPr="00B717BA" w:rsidRDefault="0079698B" w:rsidP="00F30930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Выплачивать в полном размере причитающуюся Работнику заработную плату в установленные сроки, а также осуществлять иные выплаты в сроки, установленные правилами внутреннего трудового распорядка.</w:t>
      </w:r>
    </w:p>
    <w:p w:rsidR="0079698B" w:rsidRPr="00B717BA" w:rsidRDefault="0079698B" w:rsidP="00F30930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79698B" w:rsidRPr="00B717BA" w:rsidRDefault="0079698B" w:rsidP="00F30930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Обеспечивать бытовые нужды Работника, связанные с исполнением им трудовых обязанностей.</w:t>
      </w:r>
    </w:p>
    <w:p w:rsidR="0079698B" w:rsidRPr="00B717BA" w:rsidRDefault="0079698B" w:rsidP="00F30930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79698B" w:rsidRPr="00B717BA" w:rsidRDefault="0079698B" w:rsidP="00F30930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Осуществлять обязательное социальное страхование Работника в порядке, установленном федеральными законами.</w:t>
      </w:r>
    </w:p>
    <w:p w:rsidR="0079698B" w:rsidRPr="00B717BA" w:rsidRDefault="0079698B" w:rsidP="00F30930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</w:t>
      </w:r>
      <w:hyperlink r:id="rId11" w:history="1">
        <w:r w:rsidRPr="00F30930">
          <w:rPr>
            <w:rFonts w:ascii="Arial" w:hAnsi="Arial" w:cs="Arial"/>
            <w:szCs w:val="22"/>
          </w:rPr>
          <w:t>кодексом</w:t>
        </w:r>
      </w:hyperlink>
      <w:r w:rsidRPr="00B717BA">
        <w:rPr>
          <w:rFonts w:ascii="Arial" w:hAnsi="Arial" w:cs="Arial"/>
          <w:szCs w:val="22"/>
        </w:rP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79698B" w:rsidRPr="00B717BA" w:rsidRDefault="0079698B" w:rsidP="00F30930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lastRenderedPageBreak/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контрактом.</w:t>
      </w:r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Pr="00F30930" w:rsidRDefault="00F30930" w:rsidP="00F30930">
      <w:pPr>
        <w:pStyle w:val="ConsPlusNormal"/>
        <w:numPr>
          <w:ilvl w:val="0"/>
          <w:numId w:val="2"/>
        </w:numPr>
        <w:ind w:left="426" w:hanging="426"/>
        <w:jc w:val="center"/>
        <w:rPr>
          <w:rFonts w:ascii="Arial" w:hAnsi="Arial" w:cs="Arial"/>
          <w:b/>
          <w:szCs w:val="22"/>
        </w:rPr>
      </w:pPr>
      <w:r w:rsidRPr="00F30930">
        <w:rPr>
          <w:rFonts w:ascii="Arial" w:hAnsi="Arial" w:cs="Arial"/>
          <w:b/>
          <w:szCs w:val="22"/>
        </w:rPr>
        <w:t>УСЛОВИЯ ОПЛАТЫ ТРУДА РАБОТНИКА</w:t>
      </w:r>
    </w:p>
    <w:p w:rsidR="0079698B" w:rsidRPr="00B717BA" w:rsidRDefault="0079698B" w:rsidP="00544F47">
      <w:pPr>
        <w:pStyle w:val="ConsPlusNormal"/>
        <w:tabs>
          <w:tab w:val="left" w:pos="993"/>
        </w:tabs>
        <w:ind w:left="540"/>
        <w:jc w:val="both"/>
        <w:rPr>
          <w:rFonts w:ascii="Arial" w:hAnsi="Arial" w:cs="Arial"/>
          <w:szCs w:val="22"/>
        </w:rPr>
      </w:pPr>
    </w:p>
    <w:p w:rsidR="0079698B" w:rsidRPr="00B717BA" w:rsidRDefault="0079698B" w:rsidP="00544F47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За выполнение трудовых обязанностей, предусмотренных настоящим контрактом, Работнику устанавливается заработная плата, состоящая </w:t>
      </w:r>
      <w:proofErr w:type="gramStart"/>
      <w:r w:rsidRPr="00B717BA">
        <w:rPr>
          <w:rFonts w:ascii="Arial" w:hAnsi="Arial" w:cs="Arial"/>
          <w:szCs w:val="22"/>
        </w:rPr>
        <w:t>из</w:t>
      </w:r>
      <w:proofErr w:type="gramEnd"/>
      <w:r w:rsidRPr="00B717BA">
        <w:rPr>
          <w:rFonts w:ascii="Arial" w:hAnsi="Arial" w:cs="Arial"/>
          <w:szCs w:val="22"/>
        </w:rPr>
        <w:t>:</w:t>
      </w:r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- должностного оклада в размере 50 000 (пятьдесят тысяч) рублей;</w:t>
      </w:r>
    </w:p>
    <w:p w:rsidR="0079698B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- выплат компенсационного характера:</w:t>
      </w:r>
    </w:p>
    <w:p w:rsidR="00F64D61" w:rsidRDefault="00F64D61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4"/>
        <w:gridCol w:w="2975"/>
        <w:gridCol w:w="2991"/>
      </w:tblGrid>
      <w:tr w:rsidR="00F64D61" w:rsidTr="00F64D61">
        <w:tc>
          <w:tcPr>
            <w:tcW w:w="3094" w:type="dxa"/>
          </w:tcPr>
          <w:p w:rsidR="00F64D61" w:rsidRDefault="00F64D61" w:rsidP="00F64D61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75" w:type="dxa"/>
          </w:tcPr>
          <w:p w:rsidR="00F64D61" w:rsidRDefault="00F64D61" w:rsidP="00F64D61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2991" w:type="dxa"/>
          </w:tcPr>
          <w:p w:rsidR="00F64D61" w:rsidRDefault="00F64D61" w:rsidP="00F64D61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F64D61" w:rsidTr="00F64D61">
        <w:tc>
          <w:tcPr>
            <w:tcW w:w="3094" w:type="dxa"/>
          </w:tcPr>
          <w:p w:rsidR="00F64D61" w:rsidRDefault="00544F47" w:rsidP="00F64D61">
            <w:pPr>
              <w:pStyle w:val="ConsPlusNormal"/>
            </w:pPr>
            <w:r>
              <w:t>отсутствуют</w:t>
            </w:r>
          </w:p>
        </w:tc>
        <w:tc>
          <w:tcPr>
            <w:tcW w:w="2975" w:type="dxa"/>
          </w:tcPr>
          <w:p w:rsidR="00F64D61" w:rsidRDefault="00F64D61" w:rsidP="00F64D61">
            <w:pPr>
              <w:pStyle w:val="ConsPlusNormal"/>
            </w:pPr>
          </w:p>
        </w:tc>
        <w:tc>
          <w:tcPr>
            <w:tcW w:w="2991" w:type="dxa"/>
          </w:tcPr>
          <w:p w:rsidR="00F64D61" w:rsidRDefault="00F64D61" w:rsidP="00F64D61">
            <w:pPr>
              <w:pStyle w:val="ConsPlusNormal"/>
            </w:pPr>
          </w:p>
        </w:tc>
      </w:tr>
      <w:tr w:rsidR="00F64D61" w:rsidTr="00F64D61">
        <w:tc>
          <w:tcPr>
            <w:tcW w:w="3094" w:type="dxa"/>
          </w:tcPr>
          <w:p w:rsidR="00F64D61" w:rsidRDefault="00F64D61" w:rsidP="00F64D61">
            <w:pPr>
              <w:pStyle w:val="ConsPlusNormal"/>
            </w:pPr>
          </w:p>
        </w:tc>
        <w:tc>
          <w:tcPr>
            <w:tcW w:w="2975" w:type="dxa"/>
          </w:tcPr>
          <w:p w:rsidR="00F64D61" w:rsidRDefault="00F64D61" w:rsidP="00F64D61">
            <w:pPr>
              <w:pStyle w:val="ConsPlusNormal"/>
            </w:pPr>
          </w:p>
        </w:tc>
        <w:tc>
          <w:tcPr>
            <w:tcW w:w="2991" w:type="dxa"/>
          </w:tcPr>
          <w:p w:rsidR="00F64D61" w:rsidRDefault="00F64D61" w:rsidP="00F64D61">
            <w:pPr>
              <w:pStyle w:val="ConsPlusNormal"/>
            </w:pPr>
          </w:p>
        </w:tc>
      </w:tr>
    </w:tbl>
    <w:p w:rsidR="00F64D61" w:rsidRPr="00B717BA" w:rsidRDefault="00F64D61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Default="0079698B" w:rsidP="00544F47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Работнику устанавливаются следующие виды выплат стимулирующего характера:</w:t>
      </w:r>
    </w:p>
    <w:p w:rsidR="00F64D61" w:rsidRDefault="00F64D61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3"/>
        <w:gridCol w:w="2008"/>
        <w:gridCol w:w="1701"/>
        <w:gridCol w:w="1646"/>
        <w:gridCol w:w="1682"/>
      </w:tblGrid>
      <w:tr w:rsidR="00F64D61" w:rsidTr="00544F47">
        <w:tc>
          <w:tcPr>
            <w:tcW w:w="2023" w:type="dxa"/>
          </w:tcPr>
          <w:p w:rsidR="00F64D61" w:rsidRDefault="00F64D61" w:rsidP="00F64D61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008" w:type="dxa"/>
          </w:tcPr>
          <w:p w:rsidR="00F64D61" w:rsidRDefault="00F64D61" w:rsidP="00F64D61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1701" w:type="dxa"/>
          </w:tcPr>
          <w:p w:rsidR="00F64D61" w:rsidRDefault="00F64D61" w:rsidP="00F64D61">
            <w:pPr>
              <w:pStyle w:val="ConsPlusNormal"/>
              <w:jc w:val="center"/>
            </w:pPr>
            <w:r>
              <w:t>Показатели и критерии оценки эффективности деятельности</w:t>
            </w:r>
          </w:p>
        </w:tc>
        <w:tc>
          <w:tcPr>
            <w:tcW w:w="1646" w:type="dxa"/>
          </w:tcPr>
          <w:p w:rsidR="00F64D61" w:rsidRDefault="00F64D61" w:rsidP="00F64D61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1682" w:type="dxa"/>
          </w:tcPr>
          <w:p w:rsidR="00F64D61" w:rsidRDefault="00F64D61" w:rsidP="00F64D61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F64D61" w:rsidTr="00544F47">
        <w:tc>
          <w:tcPr>
            <w:tcW w:w="2023" w:type="dxa"/>
          </w:tcPr>
          <w:p w:rsidR="00F64D61" w:rsidRDefault="00F64D61" w:rsidP="00F64D61">
            <w:pPr>
              <w:pStyle w:val="ConsPlusNormal"/>
            </w:pPr>
            <w:r>
              <w:t>За стаж работы в должности главного бухгалтера</w:t>
            </w:r>
          </w:p>
        </w:tc>
        <w:tc>
          <w:tcPr>
            <w:tcW w:w="2008" w:type="dxa"/>
          </w:tcPr>
          <w:p w:rsidR="00F64D61" w:rsidRDefault="00544F47" w:rsidP="00544F47">
            <w:pPr>
              <w:pStyle w:val="ConsPlusNormal"/>
            </w:pPr>
            <w:r>
              <w:t xml:space="preserve">Стаж работы в должности </w:t>
            </w: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ухгалтера</w:t>
            </w:r>
            <w:proofErr w:type="spellEnd"/>
          </w:p>
        </w:tc>
        <w:tc>
          <w:tcPr>
            <w:tcW w:w="1701" w:type="dxa"/>
          </w:tcPr>
          <w:p w:rsidR="00F64D61" w:rsidRDefault="00544F47" w:rsidP="00F64D61">
            <w:pPr>
              <w:pStyle w:val="ConsPlusNormal"/>
            </w:pPr>
            <w:r>
              <w:t>более 7 лет</w:t>
            </w:r>
          </w:p>
        </w:tc>
        <w:tc>
          <w:tcPr>
            <w:tcW w:w="1646" w:type="dxa"/>
          </w:tcPr>
          <w:p w:rsidR="00F64D61" w:rsidRDefault="00F64D61" w:rsidP="00F64D61">
            <w:pPr>
              <w:pStyle w:val="ConsPlusNormal"/>
            </w:pPr>
            <w:r>
              <w:t>ежемесячно</w:t>
            </w:r>
          </w:p>
        </w:tc>
        <w:tc>
          <w:tcPr>
            <w:tcW w:w="1682" w:type="dxa"/>
          </w:tcPr>
          <w:p w:rsidR="00F64D61" w:rsidRDefault="00F64D61" w:rsidP="00F64D61">
            <w:pPr>
              <w:pStyle w:val="ConsPlusNormal"/>
            </w:pPr>
            <w:r>
              <w:t>30% оклада</w:t>
            </w:r>
          </w:p>
        </w:tc>
      </w:tr>
      <w:tr w:rsidR="00F64D61" w:rsidTr="00544F47">
        <w:tc>
          <w:tcPr>
            <w:tcW w:w="2023" w:type="dxa"/>
          </w:tcPr>
          <w:p w:rsidR="00F64D61" w:rsidRDefault="00F64D61" w:rsidP="00F64D61">
            <w:pPr>
              <w:pStyle w:val="ConsPlusNormal"/>
            </w:pPr>
            <w:r>
              <w:t>За руководство сотрудниками</w:t>
            </w:r>
          </w:p>
        </w:tc>
        <w:tc>
          <w:tcPr>
            <w:tcW w:w="2008" w:type="dxa"/>
          </w:tcPr>
          <w:p w:rsidR="00F64D61" w:rsidRDefault="00544F47" w:rsidP="00F64D61">
            <w:pPr>
              <w:pStyle w:val="ConsPlusNormal"/>
            </w:pPr>
            <w:r>
              <w:t>Руководство коллективом бухгалтерии</w:t>
            </w:r>
          </w:p>
        </w:tc>
        <w:tc>
          <w:tcPr>
            <w:tcW w:w="1701" w:type="dxa"/>
          </w:tcPr>
          <w:p w:rsidR="00F64D61" w:rsidRDefault="00544F47" w:rsidP="00F64D61">
            <w:pPr>
              <w:pStyle w:val="ConsPlusNormal"/>
            </w:pPr>
            <w:r>
              <w:t>не менее трех сотрудников</w:t>
            </w:r>
          </w:p>
        </w:tc>
        <w:tc>
          <w:tcPr>
            <w:tcW w:w="1646" w:type="dxa"/>
          </w:tcPr>
          <w:p w:rsidR="00F64D61" w:rsidRDefault="00544F47" w:rsidP="00F64D61">
            <w:pPr>
              <w:pStyle w:val="ConsPlusNormal"/>
            </w:pPr>
            <w:r>
              <w:t>ежемесячно</w:t>
            </w:r>
          </w:p>
        </w:tc>
        <w:tc>
          <w:tcPr>
            <w:tcW w:w="1682" w:type="dxa"/>
          </w:tcPr>
          <w:p w:rsidR="00F64D61" w:rsidRDefault="00544F47" w:rsidP="00F64D61">
            <w:pPr>
              <w:pStyle w:val="ConsPlusNormal"/>
            </w:pPr>
            <w:r>
              <w:t>10% оклада</w:t>
            </w:r>
          </w:p>
        </w:tc>
      </w:tr>
      <w:tr w:rsidR="00F64D61" w:rsidTr="00544F47">
        <w:tc>
          <w:tcPr>
            <w:tcW w:w="2023" w:type="dxa"/>
          </w:tcPr>
          <w:p w:rsidR="00F64D61" w:rsidRDefault="00544F47" w:rsidP="00F64D61">
            <w:pPr>
              <w:pStyle w:val="ConsPlusNormal"/>
            </w:pPr>
            <w:r>
              <w:t>За качество работы</w:t>
            </w:r>
          </w:p>
        </w:tc>
        <w:tc>
          <w:tcPr>
            <w:tcW w:w="2008" w:type="dxa"/>
          </w:tcPr>
          <w:p w:rsidR="00F64D61" w:rsidRDefault="00544F47" w:rsidP="00F64D61">
            <w:pPr>
              <w:pStyle w:val="ConsPlusNormal"/>
            </w:pPr>
            <w:r>
              <w:t>Соблюдение сроков и требований к отчетности</w:t>
            </w:r>
          </w:p>
        </w:tc>
        <w:tc>
          <w:tcPr>
            <w:tcW w:w="1701" w:type="dxa"/>
          </w:tcPr>
          <w:p w:rsidR="00F64D61" w:rsidRDefault="00544F47" w:rsidP="00544F47">
            <w:pPr>
              <w:pStyle w:val="ConsPlusNormal"/>
            </w:pPr>
            <w:r>
              <w:t>Отсутствие требований и штрафных санкций налоговой инспекции и иных пользователей отчетности</w:t>
            </w:r>
          </w:p>
        </w:tc>
        <w:tc>
          <w:tcPr>
            <w:tcW w:w="1646" w:type="dxa"/>
          </w:tcPr>
          <w:p w:rsidR="00F64D61" w:rsidRDefault="00544F47" w:rsidP="00F64D61">
            <w:pPr>
              <w:pStyle w:val="ConsPlusNormal"/>
            </w:pPr>
            <w:r>
              <w:t xml:space="preserve">Ежеквартально </w:t>
            </w:r>
          </w:p>
        </w:tc>
        <w:tc>
          <w:tcPr>
            <w:tcW w:w="1682" w:type="dxa"/>
          </w:tcPr>
          <w:p w:rsidR="00F64D61" w:rsidRDefault="00544F47" w:rsidP="00F64D61">
            <w:pPr>
              <w:pStyle w:val="ConsPlusNormal"/>
            </w:pPr>
            <w:r>
              <w:t>20% оклада</w:t>
            </w:r>
          </w:p>
        </w:tc>
      </w:tr>
    </w:tbl>
    <w:p w:rsidR="00F64D61" w:rsidRPr="00B717BA" w:rsidRDefault="00F64D61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Pr="00B717BA" w:rsidRDefault="0079698B" w:rsidP="00544F47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Выплата заработной платы Работнику производится в сроки и </w:t>
      </w:r>
      <w:proofErr w:type="gramStart"/>
      <w:r w:rsidRPr="00B717BA">
        <w:rPr>
          <w:rFonts w:ascii="Arial" w:hAnsi="Arial" w:cs="Arial"/>
          <w:szCs w:val="22"/>
        </w:rPr>
        <w:t>порядке</w:t>
      </w:r>
      <w:proofErr w:type="gramEnd"/>
      <w:r w:rsidRPr="00B717BA">
        <w:rPr>
          <w:rFonts w:ascii="Arial" w:hAnsi="Arial" w:cs="Arial"/>
          <w:szCs w:val="22"/>
        </w:rPr>
        <w:t xml:space="preserve">, которые установлены </w:t>
      </w:r>
      <w:r w:rsidR="00544F47">
        <w:rPr>
          <w:rFonts w:ascii="Arial" w:hAnsi="Arial" w:cs="Arial"/>
          <w:szCs w:val="22"/>
        </w:rPr>
        <w:t xml:space="preserve">трудовым </w:t>
      </w:r>
      <w:r w:rsidRPr="00B717BA">
        <w:rPr>
          <w:rFonts w:ascii="Arial" w:hAnsi="Arial" w:cs="Arial"/>
          <w:szCs w:val="22"/>
        </w:rPr>
        <w:t>договором и правилами внутреннего трудового распорядка, 5-го и 20-го числа путем перечисления на счет в банке, указанный в заявлении Работника.</w:t>
      </w:r>
    </w:p>
    <w:p w:rsidR="0079698B" w:rsidRPr="00B717BA" w:rsidRDefault="0079698B" w:rsidP="00544F47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79698B" w:rsidRPr="00B717BA" w:rsidRDefault="0079698B" w:rsidP="00544F47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Работнику может осуществляться выплата единовременной материальной помощи. Единовременная материальная </w:t>
      </w:r>
      <w:proofErr w:type="gramStart"/>
      <w:r w:rsidRPr="00B717BA">
        <w:rPr>
          <w:rFonts w:ascii="Arial" w:hAnsi="Arial" w:cs="Arial"/>
          <w:szCs w:val="22"/>
        </w:rPr>
        <w:t>помощь</w:t>
      </w:r>
      <w:proofErr w:type="gramEnd"/>
      <w:r w:rsidRPr="00B717BA">
        <w:rPr>
          <w:rFonts w:ascii="Arial" w:hAnsi="Arial" w:cs="Arial"/>
          <w:szCs w:val="22"/>
        </w:rPr>
        <w:t xml:space="preserve"> оказывается по решению руководителя </w:t>
      </w:r>
      <w:r w:rsidRPr="00B717BA">
        <w:rPr>
          <w:rFonts w:ascii="Arial" w:hAnsi="Arial" w:cs="Arial"/>
          <w:szCs w:val="22"/>
        </w:rPr>
        <w:lastRenderedPageBreak/>
        <w:t>учреждения в связи с бракосочетанием, рождением ребенка, в связи со смертью супруга (супруги) или близких родственников (детей, родителей). Конкретный размер материальной помощи определяется руководителем учреждения.</w:t>
      </w:r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Pr="00544F47" w:rsidRDefault="00544F47" w:rsidP="00544F47">
      <w:pPr>
        <w:pStyle w:val="ConsPlusNormal"/>
        <w:numPr>
          <w:ilvl w:val="0"/>
          <w:numId w:val="2"/>
        </w:numPr>
        <w:ind w:left="426" w:hanging="426"/>
        <w:jc w:val="center"/>
        <w:rPr>
          <w:rFonts w:ascii="Arial" w:hAnsi="Arial" w:cs="Arial"/>
          <w:b/>
          <w:szCs w:val="22"/>
        </w:rPr>
      </w:pPr>
      <w:r w:rsidRPr="00544F47">
        <w:rPr>
          <w:rFonts w:ascii="Arial" w:hAnsi="Arial" w:cs="Arial"/>
          <w:b/>
          <w:szCs w:val="22"/>
        </w:rPr>
        <w:t>РЕЖИМ РАБОЧЕГО ВРЕМЕНИ И ВРЕМЕНИ ОТДЫХА. ОТПУСК</w:t>
      </w:r>
    </w:p>
    <w:p w:rsidR="0079698B" w:rsidRPr="00DA76F6" w:rsidRDefault="0079698B">
      <w:pPr>
        <w:pStyle w:val="ConsPlusNormal"/>
        <w:ind w:firstLine="540"/>
        <w:jc w:val="both"/>
        <w:rPr>
          <w:rFonts w:ascii="Arial" w:hAnsi="Arial" w:cs="Arial"/>
          <w:b/>
          <w:szCs w:val="22"/>
        </w:rPr>
      </w:pPr>
    </w:p>
    <w:p w:rsidR="0079698B" w:rsidRPr="00B717BA" w:rsidRDefault="00544F47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Работнику устанавливается нормальная продолжительность</w:t>
      </w:r>
      <w:r w:rsidR="0079698B" w:rsidRPr="00B717BA">
        <w:rPr>
          <w:rFonts w:ascii="Arial" w:hAnsi="Arial" w:cs="Arial"/>
          <w:szCs w:val="22"/>
        </w:rPr>
        <w:t xml:space="preserve"> рабочего времени  </w:t>
      </w:r>
      <w:r>
        <w:rPr>
          <w:rFonts w:ascii="Arial" w:hAnsi="Arial" w:cs="Arial"/>
          <w:szCs w:val="22"/>
        </w:rPr>
        <w:t>- 40</w:t>
      </w:r>
      <w:r w:rsidR="0079698B" w:rsidRPr="00B717BA">
        <w:rPr>
          <w:rFonts w:ascii="Arial" w:hAnsi="Arial" w:cs="Arial"/>
          <w:szCs w:val="22"/>
        </w:rPr>
        <w:t xml:space="preserve"> часов в неделю.</w:t>
      </w: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Работнику устанавливается </w:t>
      </w:r>
      <w:r w:rsidR="00544F47">
        <w:rPr>
          <w:rFonts w:ascii="Arial" w:hAnsi="Arial" w:cs="Arial"/>
          <w:szCs w:val="22"/>
        </w:rPr>
        <w:t>пятидневная</w:t>
      </w:r>
      <w:r w:rsidRPr="00B717BA">
        <w:rPr>
          <w:rFonts w:ascii="Arial" w:hAnsi="Arial" w:cs="Arial"/>
          <w:szCs w:val="22"/>
        </w:rPr>
        <w:t xml:space="preserve"> рабочая неделя с </w:t>
      </w:r>
      <w:r w:rsidR="00544F47">
        <w:rPr>
          <w:rFonts w:ascii="Arial" w:hAnsi="Arial" w:cs="Arial"/>
          <w:szCs w:val="22"/>
        </w:rPr>
        <w:t>двумя</w:t>
      </w:r>
      <w:r w:rsidRPr="00B717BA">
        <w:rPr>
          <w:rFonts w:ascii="Arial" w:hAnsi="Arial" w:cs="Arial"/>
          <w:szCs w:val="22"/>
        </w:rPr>
        <w:t xml:space="preserve"> выходным</w:t>
      </w:r>
      <w:r w:rsidR="00544F47">
        <w:rPr>
          <w:rFonts w:ascii="Arial" w:hAnsi="Arial" w:cs="Arial"/>
          <w:szCs w:val="22"/>
        </w:rPr>
        <w:t>и</w:t>
      </w:r>
      <w:r w:rsidRPr="00B717BA">
        <w:rPr>
          <w:rFonts w:ascii="Arial" w:hAnsi="Arial" w:cs="Arial"/>
          <w:szCs w:val="22"/>
        </w:rPr>
        <w:t xml:space="preserve"> дн</w:t>
      </w:r>
      <w:r w:rsidR="00544F47">
        <w:rPr>
          <w:rFonts w:ascii="Arial" w:hAnsi="Arial" w:cs="Arial"/>
          <w:szCs w:val="22"/>
        </w:rPr>
        <w:t>ями</w:t>
      </w:r>
      <w:r w:rsidRPr="00B717BA">
        <w:rPr>
          <w:rFonts w:ascii="Arial" w:hAnsi="Arial" w:cs="Arial"/>
          <w:szCs w:val="22"/>
        </w:rPr>
        <w:t xml:space="preserve"> </w:t>
      </w:r>
      <w:r w:rsidR="00544F47">
        <w:rPr>
          <w:rFonts w:ascii="Arial" w:hAnsi="Arial" w:cs="Arial"/>
          <w:szCs w:val="22"/>
        </w:rPr>
        <w:t>–</w:t>
      </w:r>
      <w:r w:rsidRPr="00B717BA">
        <w:rPr>
          <w:rFonts w:ascii="Arial" w:hAnsi="Arial" w:cs="Arial"/>
          <w:szCs w:val="22"/>
        </w:rPr>
        <w:t xml:space="preserve"> </w:t>
      </w:r>
      <w:r w:rsidR="00544F47">
        <w:rPr>
          <w:rFonts w:ascii="Arial" w:hAnsi="Arial" w:cs="Arial"/>
          <w:szCs w:val="22"/>
        </w:rPr>
        <w:t xml:space="preserve">суббота и </w:t>
      </w:r>
      <w:r w:rsidRPr="00B717BA">
        <w:rPr>
          <w:rFonts w:ascii="Arial" w:hAnsi="Arial" w:cs="Arial"/>
          <w:szCs w:val="22"/>
        </w:rPr>
        <w:t>воскресенье.</w:t>
      </w: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Работнику предоставляется ежегодный основной оплачиваемый отпуск продолжительностью </w:t>
      </w:r>
      <w:r w:rsidR="00DA76F6">
        <w:rPr>
          <w:rFonts w:ascii="Arial" w:hAnsi="Arial" w:cs="Arial"/>
          <w:szCs w:val="22"/>
        </w:rPr>
        <w:t>28</w:t>
      </w:r>
      <w:r w:rsidRPr="00B717BA">
        <w:rPr>
          <w:rFonts w:ascii="Arial" w:hAnsi="Arial" w:cs="Arial"/>
          <w:szCs w:val="22"/>
        </w:rPr>
        <w:t xml:space="preserve"> календарных дней.</w:t>
      </w: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Ежегодный оплачиваемый отпуск предоставляется в соответствии с графиком отпусков.</w:t>
      </w:r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Default="00DA76F6" w:rsidP="00DA76F6">
      <w:pPr>
        <w:pStyle w:val="ConsPlusNormal"/>
        <w:numPr>
          <w:ilvl w:val="0"/>
          <w:numId w:val="2"/>
        </w:numPr>
        <w:ind w:left="426" w:hanging="426"/>
        <w:jc w:val="center"/>
        <w:rPr>
          <w:rFonts w:ascii="Arial" w:hAnsi="Arial" w:cs="Arial"/>
          <w:b/>
          <w:szCs w:val="22"/>
        </w:rPr>
      </w:pPr>
      <w:r w:rsidRPr="00DA76F6">
        <w:rPr>
          <w:rFonts w:ascii="Arial" w:hAnsi="Arial" w:cs="Arial"/>
          <w:b/>
          <w:szCs w:val="22"/>
        </w:rPr>
        <w:t>СОЦИАЛЬН</w:t>
      </w:r>
      <w:r>
        <w:rPr>
          <w:rFonts w:ascii="Arial" w:hAnsi="Arial" w:cs="Arial"/>
          <w:b/>
          <w:szCs w:val="22"/>
        </w:rPr>
        <w:t>ОЕ СТРАХОВАНИЕ И МЕРЫ СОЦИАЛЬНОЙ</w:t>
      </w:r>
      <w:r w:rsidRPr="00DA76F6">
        <w:rPr>
          <w:rFonts w:ascii="Arial" w:hAnsi="Arial" w:cs="Arial"/>
          <w:b/>
          <w:szCs w:val="22"/>
        </w:rPr>
        <w:t xml:space="preserve"> ПОДДЕРЖКИ</w:t>
      </w:r>
      <w:r>
        <w:rPr>
          <w:rFonts w:ascii="Arial" w:hAnsi="Arial" w:cs="Arial"/>
          <w:b/>
          <w:szCs w:val="22"/>
        </w:rPr>
        <w:br/>
      </w:r>
      <w:r w:rsidRPr="00DA76F6">
        <w:rPr>
          <w:rFonts w:ascii="Arial" w:hAnsi="Arial" w:cs="Arial"/>
          <w:b/>
          <w:szCs w:val="22"/>
        </w:rPr>
        <w:t>РАБОТНИКА</w:t>
      </w:r>
    </w:p>
    <w:p w:rsidR="00DA76F6" w:rsidRPr="00DA76F6" w:rsidRDefault="00DA76F6" w:rsidP="00DA76F6">
      <w:pPr>
        <w:pStyle w:val="ConsPlusNormal"/>
        <w:ind w:left="426"/>
        <w:rPr>
          <w:rFonts w:ascii="Arial" w:hAnsi="Arial" w:cs="Arial"/>
          <w:b/>
          <w:szCs w:val="22"/>
        </w:rPr>
      </w:pP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Работник подлежит обязательному социальному страхованию в соответствии с законодательством Российской Федерации.</w:t>
      </w: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Работник имеет право на дополнительное страхование на условиях и в порядке, которые установлены Положением о дополнительном страхо</w:t>
      </w:r>
      <w:r w:rsidR="00DA76F6">
        <w:rPr>
          <w:rFonts w:ascii="Arial" w:hAnsi="Arial" w:cs="Arial"/>
          <w:szCs w:val="22"/>
        </w:rPr>
        <w:t>вании работников от 01.02.2016 №</w:t>
      </w:r>
      <w:r w:rsidRPr="00B717BA">
        <w:rPr>
          <w:rFonts w:ascii="Arial" w:hAnsi="Arial" w:cs="Arial"/>
          <w:szCs w:val="22"/>
        </w:rPr>
        <w:t xml:space="preserve"> 1, утвержденным Приказом руководителя ГБОУ</w:t>
      </w:r>
      <w:r w:rsidR="00DA76F6">
        <w:rPr>
          <w:rFonts w:ascii="Arial" w:hAnsi="Arial" w:cs="Arial"/>
          <w:szCs w:val="22"/>
        </w:rPr>
        <w:t xml:space="preserve"> ДОД</w:t>
      </w:r>
      <w:r w:rsidRPr="00B717BA">
        <w:rPr>
          <w:rFonts w:ascii="Arial" w:hAnsi="Arial" w:cs="Arial"/>
          <w:szCs w:val="22"/>
        </w:rPr>
        <w:t xml:space="preserve"> </w:t>
      </w:r>
      <w:r w:rsidR="00DA76F6">
        <w:rPr>
          <w:rFonts w:ascii="Arial" w:hAnsi="Arial" w:cs="Arial"/>
          <w:szCs w:val="22"/>
        </w:rPr>
        <w:t>«СДЮШОР «Аллюр»</w:t>
      </w:r>
      <w:r w:rsidRPr="00B717BA">
        <w:rPr>
          <w:rFonts w:ascii="Arial" w:hAnsi="Arial" w:cs="Arial"/>
          <w:szCs w:val="22"/>
        </w:rPr>
        <w:t xml:space="preserve"> от 01.0</w:t>
      </w:r>
      <w:r w:rsidR="00DA76F6">
        <w:rPr>
          <w:rFonts w:ascii="Arial" w:hAnsi="Arial" w:cs="Arial"/>
          <w:szCs w:val="22"/>
        </w:rPr>
        <w:t>2</w:t>
      </w:r>
      <w:r w:rsidRPr="00B717BA">
        <w:rPr>
          <w:rFonts w:ascii="Arial" w:hAnsi="Arial" w:cs="Arial"/>
          <w:szCs w:val="22"/>
        </w:rPr>
        <w:t>.201</w:t>
      </w:r>
      <w:r w:rsidR="00DA76F6">
        <w:rPr>
          <w:rFonts w:ascii="Arial" w:hAnsi="Arial" w:cs="Arial"/>
          <w:szCs w:val="22"/>
        </w:rPr>
        <w:t>6 №</w:t>
      </w:r>
      <w:r w:rsidRPr="00B717BA">
        <w:rPr>
          <w:rFonts w:ascii="Arial" w:hAnsi="Arial" w:cs="Arial"/>
          <w:szCs w:val="22"/>
        </w:rPr>
        <w:t xml:space="preserve"> 4.</w:t>
      </w: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договором.</w:t>
      </w:r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Pr="00DA76F6" w:rsidRDefault="00DA76F6" w:rsidP="00DA76F6">
      <w:pPr>
        <w:pStyle w:val="ConsPlusNormal"/>
        <w:numPr>
          <w:ilvl w:val="0"/>
          <w:numId w:val="2"/>
        </w:numPr>
        <w:ind w:left="426" w:hanging="426"/>
        <w:jc w:val="center"/>
        <w:rPr>
          <w:rFonts w:ascii="Arial" w:hAnsi="Arial" w:cs="Arial"/>
          <w:b/>
          <w:szCs w:val="22"/>
        </w:rPr>
      </w:pPr>
      <w:r w:rsidRPr="00DA76F6">
        <w:rPr>
          <w:rFonts w:ascii="Arial" w:hAnsi="Arial" w:cs="Arial"/>
          <w:b/>
          <w:szCs w:val="22"/>
        </w:rPr>
        <w:t>ОТВЕТСТВЕННОСТЬ СТОРОН</w:t>
      </w:r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контрактом.</w:t>
      </w: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</w:t>
      </w:r>
      <w:hyperlink r:id="rId12" w:history="1">
        <w:r w:rsidRPr="00DA76F6">
          <w:rPr>
            <w:rFonts w:ascii="Arial" w:hAnsi="Arial" w:cs="Arial"/>
            <w:szCs w:val="22"/>
          </w:rPr>
          <w:t>кодексом</w:t>
        </w:r>
      </w:hyperlink>
      <w:r w:rsidRPr="00B717BA">
        <w:rPr>
          <w:rFonts w:ascii="Arial" w:hAnsi="Arial" w:cs="Arial"/>
          <w:szCs w:val="22"/>
        </w:rPr>
        <w:t xml:space="preserve"> Российской Федерации.</w:t>
      </w: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Материальная ответственность стороны </w:t>
      </w:r>
      <w:r w:rsidR="00DA76F6">
        <w:rPr>
          <w:rFonts w:ascii="Arial" w:hAnsi="Arial" w:cs="Arial"/>
          <w:szCs w:val="22"/>
        </w:rPr>
        <w:t>трудового договора</w:t>
      </w:r>
      <w:r w:rsidRPr="00B717BA">
        <w:rPr>
          <w:rFonts w:ascii="Arial" w:hAnsi="Arial" w:cs="Arial"/>
          <w:szCs w:val="22"/>
        </w:rPr>
        <w:t xml:space="preserve"> наступает за прямой действительный ущерб, причиненный ею другой стороне в результате ее виновного противоправного поведения.</w:t>
      </w:r>
    </w:p>
    <w:p w:rsidR="0079698B" w:rsidRPr="00B717BA" w:rsidRDefault="0079698B" w:rsidP="00DA76F6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Cs w:val="22"/>
        </w:rPr>
      </w:pPr>
      <w:proofErr w:type="gramStart"/>
      <w:r w:rsidRPr="00B717BA">
        <w:rPr>
          <w:rFonts w:ascii="Arial" w:hAnsi="Arial" w:cs="Arial"/>
          <w:szCs w:val="22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Каждая из сторон обязана доказывать сумму причиненного ущерба.</w:t>
      </w:r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Pr="00DA76F6" w:rsidRDefault="00DA76F6" w:rsidP="00DA76F6">
      <w:pPr>
        <w:pStyle w:val="ConsPlusNormal"/>
        <w:numPr>
          <w:ilvl w:val="0"/>
          <w:numId w:val="2"/>
        </w:numPr>
        <w:ind w:left="426" w:hanging="426"/>
        <w:jc w:val="center"/>
        <w:rPr>
          <w:rFonts w:ascii="Arial" w:hAnsi="Arial" w:cs="Arial"/>
          <w:b/>
          <w:szCs w:val="22"/>
        </w:rPr>
      </w:pPr>
      <w:r w:rsidRPr="00DA76F6">
        <w:rPr>
          <w:rFonts w:ascii="Arial" w:hAnsi="Arial" w:cs="Arial"/>
          <w:b/>
          <w:szCs w:val="22"/>
        </w:rPr>
        <w:t xml:space="preserve">ИЗМЕНЕНИЕ И ПРЕКРАЩЕНИЕ </w:t>
      </w:r>
      <w:r>
        <w:rPr>
          <w:rFonts w:ascii="Arial" w:hAnsi="Arial" w:cs="Arial"/>
          <w:b/>
          <w:szCs w:val="22"/>
        </w:rPr>
        <w:t>ТРУДОВОГО ДОГОВОРА</w:t>
      </w:r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Настоящий контракт может быть изменен по соглашению сторон, а также в других случаях, предусмотренных Трудовым </w:t>
      </w:r>
      <w:hyperlink r:id="rId13" w:history="1">
        <w:r w:rsidRPr="00DA76F6">
          <w:rPr>
            <w:rFonts w:ascii="Arial" w:hAnsi="Arial" w:cs="Arial"/>
            <w:szCs w:val="22"/>
          </w:rPr>
          <w:t>кодексом</w:t>
        </w:r>
      </w:hyperlink>
      <w:r w:rsidRPr="00B717BA">
        <w:rPr>
          <w:rFonts w:ascii="Arial" w:hAnsi="Arial" w:cs="Arial"/>
          <w:szCs w:val="22"/>
        </w:rPr>
        <w:t xml:space="preserve"> Российской Федерации.</w:t>
      </w: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lastRenderedPageBreak/>
        <w:t xml:space="preserve">При изменении Работодателем условий настоящего контракта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B717BA">
        <w:rPr>
          <w:rFonts w:ascii="Arial" w:hAnsi="Arial" w:cs="Arial"/>
          <w:szCs w:val="22"/>
        </w:rPr>
        <w:t>позднее</w:t>
      </w:r>
      <w:proofErr w:type="gramEnd"/>
      <w:r w:rsidRPr="00B717BA">
        <w:rPr>
          <w:rFonts w:ascii="Arial" w:hAnsi="Arial" w:cs="Arial"/>
          <w:szCs w:val="22"/>
        </w:rPr>
        <w:t xml:space="preserve"> чем за 2 месяца.</w:t>
      </w: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(два) месяца до увольнения.</w:t>
      </w: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Настоящий контракт прекращается по основаниям, установленным Трудовым </w:t>
      </w:r>
      <w:hyperlink r:id="rId14" w:history="1">
        <w:r w:rsidRPr="00DA76F6">
          <w:rPr>
            <w:rFonts w:ascii="Arial" w:hAnsi="Arial" w:cs="Arial"/>
            <w:szCs w:val="22"/>
          </w:rPr>
          <w:t>кодексом</w:t>
        </w:r>
      </w:hyperlink>
      <w:r w:rsidRPr="00B717BA">
        <w:rPr>
          <w:rFonts w:ascii="Arial" w:hAnsi="Arial" w:cs="Arial"/>
          <w:szCs w:val="22"/>
        </w:rPr>
        <w:t xml:space="preserve"> Российской Федерации и иными федеральными законами.</w:t>
      </w: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При расторжении контракта Работнику предоставляются гарантии и компенсации, предусмотренные Трудовым </w:t>
      </w:r>
      <w:hyperlink r:id="rId15" w:history="1">
        <w:r w:rsidRPr="00DA76F6">
          <w:rPr>
            <w:rFonts w:ascii="Arial" w:hAnsi="Arial" w:cs="Arial"/>
            <w:szCs w:val="22"/>
          </w:rPr>
          <w:t>кодексом</w:t>
        </w:r>
      </w:hyperlink>
      <w:r w:rsidRPr="00B717BA">
        <w:rPr>
          <w:rFonts w:ascii="Arial" w:hAnsi="Arial" w:cs="Arial"/>
          <w:szCs w:val="22"/>
        </w:rPr>
        <w:t xml:space="preserve"> Российской Федерации и иными федеральными законами.</w:t>
      </w:r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Pr="00DA76F6" w:rsidRDefault="00DA76F6" w:rsidP="00DA76F6">
      <w:pPr>
        <w:pStyle w:val="ConsPlusNormal"/>
        <w:numPr>
          <w:ilvl w:val="0"/>
          <w:numId w:val="2"/>
        </w:numPr>
        <w:ind w:left="426" w:hanging="426"/>
        <w:jc w:val="center"/>
        <w:rPr>
          <w:rFonts w:ascii="Arial" w:hAnsi="Arial" w:cs="Arial"/>
          <w:b/>
          <w:szCs w:val="22"/>
        </w:rPr>
      </w:pPr>
      <w:r w:rsidRPr="00DA76F6">
        <w:rPr>
          <w:rFonts w:ascii="Arial" w:hAnsi="Arial" w:cs="Arial"/>
          <w:b/>
          <w:szCs w:val="22"/>
        </w:rPr>
        <w:t>ЗАКЛЮЧИТЕЛЬНЫЕ ПОЛОЖЕНИЯ</w:t>
      </w:r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Трудовые споры и разногласия сторон по вопросам соблюдения условий настоящего </w:t>
      </w:r>
      <w:r w:rsidR="00DA76F6">
        <w:rPr>
          <w:rFonts w:ascii="Arial" w:hAnsi="Arial" w:cs="Arial"/>
          <w:szCs w:val="22"/>
        </w:rPr>
        <w:t>трудового договора</w:t>
      </w:r>
      <w:r w:rsidRPr="00B717BA">
        <w:rPr>
          <w:rFonts w:ascii="Arial" w:hAnsi="Arial" w:cs="Arial"/>
          <w:szCs w:val="22"/>
        </w:rPr>
        <w:t xml:space="preserve"> разрешаются по соглашению сторон, а в случае </w:t>
      </w:r>
      <w:proofErr w:type="spellStart"/>
      <w:r w:rsidRPr="00B717BA">
        <w:rPr>
          <w:rFonts w:ascii="Arial" w:hAnsi="Arial" w:cs="Arial"/>
          <w:szCs w:val="22"/>
        </w:rPr>
        <w:t>недостижения</w:t>
      </w:r>
      <w:proofErr w:type="spellEnd"/>
      <w:r w:rsidRPr="00B717BA">
        <w:rPr>
          <w:rFonts w:ascii="Arial" w:hAnsi="Arial" w:cs="Arial"/>
          <w:szCs w:val="22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В части, не предусмотренной настоящим </w:t>
      </w:r>
      <w:r w:rsidR="00DA76F6">
        <w:rPr>
          <w:rFonts w:ascii="Arial" w:hAnsi="Arial" w:cs="Arial"/>
          <w:szCs w:val="22"/>
        </w:rPr>
        <w:t>трудовым договором</w:t>
      </w:r>
      <w:r w:rsidRPr="00B717BA">
        <w:rPr>
          <w:rFonts w:ascii="Arial" w:hAnsi="Arial" w:cs="Arial"/>
          <w:szCs w:val="22"/>
        </w:rPr>
        <w:t>, стороны руководствуются законодательством Российской Федерации.</w:t>
      </w: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Настоящий </w:t>
      </w:r>
      <w:r w:rsidR="00DA76F6">
        <w:rPr>
          <w:rFonts w:ascii="Arial" w:hAnsi="Arial" w:cs="Arial"/>
          <w:szCs w:val="22"/>
        </w:rPr>
        <w:t>трудовой договор</w:t>
      </w:r>
      <w:r w:rsidRPr="00B717BA">
        <w:rPr>
          <w:rFonts w:ascii="Arial" w:hAnsi="Arial" w:cs="Arial"/>
          <w:szCs w:val="22"/>
        </w:rPr>
        <w:t xml:space="preserve"> заключен в 2 (двух) экземплярах, имеющих одинаковую юридическую силу, по одному для каждой из сторон.</w:t>
      </w:r>
    </w:p>
    <w:p w:rsidR="0079698B" w:rsidRPr="00B717BA" w:rsidRDefault="0079698B" w:rsidP="00DA76F6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До подписания настоящего </w:t>
      </w:r>
      <w:r w:rsidR="00DA76F6">
        <w:rPr>
          <w:rFonts w:ascii="Arial" w:hAnsi="Arial" w:cs="Arial"/>
          <w:szCs w:val="22"/>
        </w:rPr>
        <w:t>трудового договора</w:t>
      </w:r>
      <w:r w:rsidRPr="00B717BA">
        <w:rPr>
          <w:rFonts w:ascii="Arial" w:hAnsi="Arial" w:cs="Arial"/>
          <w:szCs w:val="22"/>
        </w:rPr>
        <w:t xml:space="preserve"> Работник ознакомлен со следующими документами:</w:t>
      </w:r>
    </w:p>
    <w:p w:rsidR="0079698B" w:rsidRPr="00B717BA" w:rsidRDefault="0079698B" w:rsidP="00DA76F6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Положение о премировании от </w:t>
      </w:r>
      <w:r w:rsidR="00DA76F6">
        <w:rPr>
          <w:rFonts w:ascii="Arial" w:hAnsi="Arial" w:cs="Arial"/>
          <w:szCs w:val="22"/>
        </w:rPr>
        <w:t>10.01.2016</w:t>
      </w:r>
      <w:r w:rsidRPr="00B717BA">
        <w:rPr>
          <w:rFonts w:ascii="Arial" w:hAnsi="Arial" w:cs="Arial"/>
          <w:szCs w:val="22"/>
        </w:rPr>
        <w:t xml:space="preserve"> г. </w:t>
      </w:r>
      <w:r w:rsidR="00DA76F6">
        <w:rPr>
          <w:rFonts w:ascii="Arial" w:hAnsi="Arial" w:cs="Arial"/>
          <w:szCs w:val="22"/>
        </w:rPr>
        <w:t>№2.</w:t>
      </w:r>
    </w:p>
    <w:p w:rsidR="0079698B" w:rsidRPr="00B717BA" w:rsidRDefault="0079698B" w:rsidP="00DA76F6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Правила внутреннего распорядка от </w:t>
      </w:r>
      <w:r w:rsidR="00DA76F6">
        <w:rPr>
          <w:rFonts w:ascii="Arial" w:hAnsi="Arial" w:cs="Arial"/>
          <w:szCs w:val="22"/>
        </w:rPr>
        <w:t>10.01.2016</w:t>
      </w:r>
      <w:r w:rsidRPr="00B717BA">
        <w:rPr>
          <w:rFonts w:ascii="Arial" w:hAnsi="Arial" w:cs="Arial"/>
          <w:szCs w:val="22"/>
        </w:rPr>
        <w:t xml:space="preserve"> г. </w:t>
      </w:r>
      <w:r w:rsidR="00DA76F6">
        <w:rPr>
          <w:rFonts w:ascii="Arial" w:hAnsi="Arial" w:cs="Arial"/>
          <w:szCs w:val="22"/>
        </w:rPr>
        <w:t>№</w:t>
      </w:r>
      <w:r w:rsidRPr="00B717BA">
        <w:rPr>
          <w:rFonts w:ascii="Arial" w:hAnsi="Arial" w:cs="Arial"/>
          <w:szCs w:val="22"/>
        </w:rPr>
        <w:t xml:space="preserve"> </w:t>
      </w:r>
      <w:r w:rsidR="00DA76F6">
        <w:rPr>
          <w:rFonts w:ascii="Arial" w:hAnsi="Arial" w:cs="Arial"/>
          <w:szCs w:val="22"/>
        </w:rPr>
        <w:t>1.</w:t>
      </w:r>
    </w:p>
    <w:p w:rsidR="0079698B" w:rsidRPr="00B717BA" w:rsidRDefault="0079698B" w:rsidP="00DA76F6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Положение о сохранении конфиденциальности от </w:t>
      </w:r>
      <w:r w:rsidR="00DA76F6">
        <w:rPr>
          <w:rFonts w:ascii="Arial" w:hAnsi="Arial" w:cs="Arial"/>
          <w:szCs w:val="22"/>
        </w:rPr>
        <w:t>10.01.2016</w:t>
      </w:r>
      <w:r w:rsidRPr="00B717BA">
        <w:rPr>
          <w:rFonts w:ascii="Arial" w:hAnsi="Arial" w:cs="Arial"/>
          <w:szCs w:val="22"/>
        </w:rPr>
        <w:t xml:space="preserve"> г. </w:t>
      </w:r>
      <w:r w:rsidR="00DA76F6">
        <w:rPr>
          <w:rFonts w:ascii="Arial" w:hAnsi="Arial" w:cs="Arial"/>
          <w:szCs w:val="22"/>
        </w:rPr>
        <w:t>№ 3.</w:t>
      </w:r>
    </w:p>
    <w:p w:rsidR="0079698B" w:rsidRPr="00B717BA" w:rsidRDefault="0079698B" w:rsidP="00DA76F6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B717BA">
        <w:rPr>
          <w:rFonts w:ascii="Arial" w:hAnsi="Arial" w:cs="Arial"/>
          <w:szCs w:val="22"/>
        </w:rPr>
        <w:t xml:space="preserve">Должностная инструкция </w:t>
      </w:r>
      <w:r w:rsidR="00DA76F6">
        <w:rPr>
          <w:rFonts w:ascii="Arial" w:hAnsi="Arial" w:cs="Arial"/>
          <w:szCs w:val="22"/>
        </w:rPr>
        <w:t>главного бухгалтера</w:t>
      </w:r>
      <w:r w:rsidRPr="00B717BA">
        <w:rPr>
          <w:rFonts w:ascii="Arial" w:hAnsi="Arial" w:cs="Arial"/>
          <w:szCs w:val="22"/>
        </w:rPr>
        <w:t xml:space="preserve"> от </w:t>
      </w:r>
      <w:r w:rsidR="00DA76F6">
        <w:rPr>
          <w:rFonts w:ascii="Arial" w:hAnsi="Arial" w:cs="Arial"/>
          <w:szCs w:val="22"/>
        </w:rPr>
        <w:t>10.01.2016</w:t>
      </w:r>
      <w:r w:rsidRPr="00B717BA">
        <w:rPr>
          <w:rFonts w:ascii="Arial" w:hAnsi="Arial" w:cs="Arial"/>
          <w:szCs w:val="22"/>
        </w:rPr>
        <w:t xml:space="preserve"> г. </w:t>
      </w:r>
      <w:r w:rsidR="00DA76F6">
        <w:rPr>
          <w:rFonts w:ascii="Arial" w:hAnsi="Arial" w:cs="Arial"/>
          <w:szCs w:val="22"/>
        </w:rPr>
        <w:t>№5</w:t>
      </w:r>
      <w:r w:rsidRPr="00B717BA">
        <w:rPr>
          <w:rFonts w:ascii="Arial" w:hAnsi="Arial" w:cs="Arial"/>
          <w:szCs w:val="22"/>
        </w:rPr>
        <w:t>.</w:t>
      </w:r>
    </w:p>
    <w:p w:rsidR="0079698B" w:rsidRPr="00B717BA" w:rsidRDefault="005F55C1" w:rsidP="00DA76F6">
      <w:pPr>
        <w:pStyle w:val="ConsPlusNormal"/>
        <w:numPr>
          <w:ilvl w:val="2"/>
          <w:numId w:val="2"/>
        </w:numPr>
        <w:ind w:left="0" w:firstLine="567"/>
        <w:jc w:val="both"/>
        <w:rPr>
          <w:rFonts w:ascii="Arial" w:hAnsi="Arial" w:cs="Arial"/>
          <w:szCs w:val="22"/>
        </w:rPr>
      </w:pPr>
      <w:r w:rsidRPr="005F55C1">
        <w:rPr>
          <w:rFonts w:ascii="Arial" w:hAnsi="Arial" w:cs="Arial"/>
          <w:szCs w:val="22"/>
        </w:rPr>
        <w:t>Положение о дополнительном страховании работников от 01.02.2016 № 1</w:t>
      </w:r>
      <w:r>
        <w:rPr>
          <w:rFonts w:ascii="Arial" w:hAnsi="Arial" w:cs="Arial"/>
          <w:szCs w:val="22"/>
        </w:rPr>
        <w:t>.</w:t>
      </w:r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9698B" w:rsidRPr="005F55C1" w:rsidRDefault="005F55C1" w:rsidP="005F55C1">
      <w:pPr>
        <w:pStyle w:val="ConsPlusNormal"/>
        <w:numPr>
          <w:ilvl w:val="0"/>
          <w:numId w:val="2"/>
        </w:numPr>
        <w:ind w:left="426" w:hanging="426"/>
        <w:jc w:val="center"/>
        <w:rPr>
          <w:rFonts w:ascii="Arial" w:hAnsi="Arial" w:cs="Arial"/>
          <w:b/>
          <w:szCs w:val="22"/>
        </w:rPr>
      </w:pPr>
      <w:r w:rsidRPr="005F55C1">
        <w:rPr>
          <w:rFonts w:ascii="Arial" w:hAnsi="Arial" w:cs="Arial"/>
          <w:b/>
          <w:szCs w:val="22"/>
        </w:rPr>
        <w:t>АДРЕСА И РЕКВИЗИТЫ СТОРОН:</w:t>
      </w:r>
    </w:p>
    <w:p w:rsidR="0079698B" w:rsidRPr="00B717BA" w:rsidRDefault="0079698B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8640"/>
        <w:gridCol w:w="2241"/>
      </w:tblGrid>
      <w:tr w:rsidR="005F55C1" w:rsidRPr="00523E55" w:rsidTr="004E1EC5">
        <w:tc>
          <w:tcPr>
            <w:tcW w:w="10881" w:type="dxa"/>
            <w:gridSpan w:val="2"/>
          </w:tcPr>
          <w:p w:rsidR="005F55C1" w:rsidRPr="00523E55" w:rsidRDefault="005F55C1" w:rsidP="004E1EC5">
            <w:pPr>
              <w:pStyle w:val="ConsNormal"/>
              <w:tabs>
                <w:tab w:val="left" w:pos="1708"/>
              </w:tabs>
              <w:ind w:firstLine="567"/>
              <w:rPr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4678"/>
            </w:tblGrid>
            <w:tr w:rsidR="005F55C1" w:rsidRPr="00523E55" w:rsidTr="005F55C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5F55C1" w:rsidRPr="00523E55" w:rsidRDefault="005F55C1" w:rsidP="004E1EC5">
                  <w:pPr>
                    <w:autoSpaceDE w:val="0"/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523E55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Работодатель</w:t>
                  </w:r>
                </w:p>
              </w:tc>
              <w:tc>
                <w:tcPr>
                  <w:tcW w:w="4678" w:type="dxa"/>
                  <w:shd w:val="clear" w:color="auto" w:fill="FFFFFF"/>
                </w:tcPr>
                <w:p w:rsidR="005F55C1" w:rsidRPr="00523E55" w:rsidRDefault="005F55C1" w:rsidP="004E1EC5">
                  <w:pPr>
                    <w:autoSpaceDE w:val="0"/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523E55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Работник</w:t>
                  </w:r>
                </w:p>
              </w:tc>
            </w:tr>
            <w:tr w:rsidR="005F55C1" w:rsidRPr="00523E55" w:rsidTr="005F55C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5F55C1" w:rsidRPr="00523E55" w:rsidRDefault="005F55C1" w:rsidP="004E1EC5">
                  <w:pPr>
                    <w:tabs>
                      <w:tab w:val="left" w:pos="5670"/>
                    </w:tabs>
                    <w:autoSpaceDE w:val="0"/>
                    <w:snapToGrid w:val="0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5F55C1" w:rsidRPr="00523E55" w:rsidRDefault="005F55C1" w:rsidP="004E1EC5">
                  <w:pPr>
                    <w:tabs>
                      <w:tab w:val="left" w:pos="5670"/>
                    </w:tabs>
                    <w:autoSpaceDE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F55C1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Государственное бюджетное общеобразовательное учреждение дополнительного образования детей «Специализированная детско-юношеская школа олимпийского резерва «Аллюр»</w:t>
                  </w:r>
                  <w:r w:rsidRPr="00523E55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,</w:t>
                  </w:r>
                </w:p>
                <w:p w:rsidR="005F55C1" w:rsidRDefault="005F55C1" w:rsidP="004E1EC5">
                  <w:pPr>
                    <w:tabs>
                      <w:tab w:val="left" w:pos="5670"/>
                    </w:tabs>
                    <w:autoSpaceDE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А</w:t>
                  </w:r>
                  <w:r w:rsidRPr="00523E55">
                    <w:rPr>
                      <w:rFonts w:ascii="Arial" w:hAnsi="Arial" w:cs="Arial"/>
                      <w:sz w:val="21"/>
                      <w:szCs w:val="21"/>
                    </w:rPr>
                    <w:t xml:space="preserve">дрес: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123456, </w:t>
                  </w:r>
                  <w:proofErr w:type="spellStart"/>
                  <w:r w:rsidRPr="005F55C1">
                    <w:rPr>
                      <w:rFonts w:ascii="Arial" w:hAnsi="Arial" w:cs="Arial"/>
                      <w:sz w:val="21"/>
                      <w:szCs w:val="21"/>
                    </w:rPr>
                    <w:t>г</w:t>
                  </w:r>
                  <w:proofErr w:type="gramStart"/>
                  <w:r w:rsidRPr="005F55C1">
                    <w:rPr>
                      <w:rFonts w:ascii="Arial" w:hAnsi="Arial" w:cs="Arial"/>
                      <w:sz w:val="21"/>
                      <w:szCs w:val="21"/>
                    </w:rPr>
                    <w:t>.М</w:t>
                  </w:r>
                  <w:proofErr w:type="gramEnd"/>
                  <w:r w:rsidRPr="005F55C1">
                    <w:rPr>
                      <w:rFonts w:ascii="Arial" w:hAnsi="Arial" w:cs="Arial"/>
                      <w:sz w:val="21"/>
                      <w:szCs w:val="21"/>
                    </w:rPr>
                    <w:t>осква</w:t>
                  </w:r>
                  <w:proofErr w:type="spellEnd"/>
                  <w:r w:rsidRPr="005F55C1">
                    <w:rPr>
                      <w:rFonts w:ascii="Arial" w:hAnsi="Arial" w:cs="Arial"/>
                      <w:sz w:val="21"/>
                      <w:szCs w:val="21"/>
                    </w:rPr>
                    <w:t>, 3-й бюджетный проезд, д.1</w:t>
                  </w:r>
                </w:p>
                <w:p w:rsidR="005F55C1" w:rsidRPr="00523E55" w:rsidRDefault="005F55C1" w:rsidP="004E1EC5">
                  <w:pPr>
                    <w:tabs>
                      <w:tab w:val="left" w:pos="5670"/>
                    </w:tabs>
                    <w:autoSpaceDE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23E55">
                    <w:rPr>
                      <w:rFonts w:ascii="Arial" w:hAnsi="Arial" w:cs="Arial"/>
                      <w:sz w:val="21"/>
                      <w:szCs w:val="21"/>
                    </w:rPr>
                    <w:t>тел./факс (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789</w:t>
                  </w:r>
                  <w:r w:rsidRPr="00523E55">
                    <w:rPr>
                      <w:rFonts w:ascii="Arial" w:hAnsi="Arial" w:cs="Arial"/>
                      <w:sz w:val="21"/>
                      <w:szCs w:val="21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876-54-32</w:t>
                  </w:r>
                  <w:r w:rsidRPr="00523E55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5F55C1" w:rsidRPr="00523E55" w:rsidRDefault="005F55C1" w:rsidP="004E1EC5">
                  <w:pPr>
                    <w:tabs>
                      <w:tab w:val="left" w:pos="5670"/>
                    </w:tabs>
                    <w:autoSpaceDE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23E55">
                    <w:rPr>
                      <w:rFonts w:ascii="Arial" w:hAnsi="Arial" w:cs="Arial"/>
                      <w:sz w:val="21"/>
                      <w:szCs w:val="21"/>
                    </w:rPr>
                    <w:t xml:space="preserve">ИНН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1234567898</w:t>
                  </w:r>
                  <w:r w:rsidRPr="00523E55">
                    <w:rPr>
                      <w:rFonts w:ascii="Arial" w:hAnsi="Arial" w:cs="Arial"/>
                      <w:sz w:val="21"/>
                      <w:szCs w:val="21"/>
                    </w:rPr>
                    <w:t xml:space="preserve">, КПП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1234</w:t>
                  </w:r>
                  <w:r w:rsidRPr="00523E55">
                    <w:rPr>
                      <w:rFonts w:ascii="Arial" w:hAnsi="Arial" w:cs="Arial"/>
                      <w:sz w:val="21"/>
                      <w:szCs w:val="21"/>
                    </w:rPr>
                    <w:t>01001</w:t>
                  </w:r>
                </w:p>
                <w:p w:rsidR="005F55C1" w:rsidRPr="0041321C" w:rsidRDefault="005F55C1" w:rsidP="004E1EC5">
                  <w:pPr>
                    <w:tabs>
                      <w:tab w:val="left" w:pos="5670"/>
                    </w:tabs>
                    <w:autoSpaceDE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gramStart"/>
                  <w:r w:rsidRPr="00523E55">
                    <w:rPr>
                      <w:rFonts w:ascii="Arial" w:hAnsi="Arial" w:cs="Arial"/>
                      <w:sz w:val="21"/>
                      <w:szCs w:val="21"/>
                    </w:rPr>
                    <w:t>р</w:t>
                  </w:r>
                  <w:proofErr w:type="gramEnd"/>
                  <w:r w:rsidRPr="00523E55">
                    <w:rPr>
                      <w:rFonts w:ascii="Arial" w:hAnsi="Arial" w:cs="Arial"/>
                      <w:sz w:val="21"/>
                      <w:szCs w:val="21"/>
                    </w:rPr>
                    <w:t xml:space="preserve">/с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12345678987456321236</w:t>
                  </w:r>
                  <w:r w:rsidRPr="0041321C">
                    <w:rPr>
                      <w:rFonts w:ascii="Arial" w:hAnsi="Arial" w:cs="Arial"/>
                      <w:sz w:val="21"/>
                      <w:szCs w:val="21"/>
                    </w:rPr>
                    <w:t xml:space="preserve"> в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П</w:t>
                  </w:r>
                  <w:r w:rsidRPr="0041321C">
                    <w:rPr>
                      <w:rFonts w:ascii="Arial" w:hAnsi="Arial" w:cs="Arial"/>
                      <w:sz w:val="21"/>
                      <w:szCs w:val="21"/>
                    </w:rPr>
                    <w:t>АО «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Бюджетный</w:t>
                  </w:r>
                  <w:r w:rsidRPr="0041321C">
                    <w:rPr>
                      <w:rFonts w:ascii="Arial" w:hAnsi="Arial" w:cs="Arial"/>
                      <w:sz w:val="21"/>
                      <w:szCs w:val="21"/>
                    </w:rPr>
                    <w:t xml:space="preserve"> банк» </w:t>
                  </w:r>
                </w:p>
                <w:p w:rsidR="005F55C1" w:rsidRPr="00523E55" w:rsidRDefault="005F55C1" w:rsidP="005F55C1">
                  <w:pPr>
                    <w:tabs>
                      <w:tab w:val="left" w:pos="5670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41321C">
                    <w:rPr>
                      <w:rFonts w:ascii="Arial" w:hAnsi="Arial" w:cs="Arial"/>
                      <w:sz w:val="21"/>
                      <w:szCs w:val="21"/>
                    </w:rPr>
                    <w:t xml:space="preserve">к/с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12345678987456321234</w:t>
                  </w:r>
                  <w:r w:rsidRPr="0041321C">
                    <w:rPr>
                      <w:rFonts w:ascii="Arial" w:hAnsi="Arial" w:cs="Arial"/>
                      <w:sz w:val="21"/>
                      <w:szCs w:val="21"/>
                    </w:rPr>
                    <w:t xml:space="preserve">  БИК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123456789</w:t>
                  </w:r>
                </w:p>
              </w:tc>
              <w:tc>
                <w:tcPr>
                  <w:tcW w:w="4678" w:type="dxa"/>
                  <w:shd w:val="clear" w:color="auto" w:fill="FFFFFF"/>
                </w:tcPr>
                <w:p w:rsidR="005F55C1" w:rsidRPr="00523E55" w:rsidRDefault="005F55C1" w:rsidP="004E1EC5">
                  <w:pPr>
                    <w:tabs>
                      <w:tab w:val="left" w:pos="5670"/>
                    </w:tabs>
                    <w:autoSpaceDE w:val="0"/>
                    <w:snapToGrid w:val="0"/>
                    <w:ind w:left="34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5F55C1" w:rsidRPr="005F55C1" w:rsidRDefault="005F55C1" w:rsidP="004E1EC5">
                  <w:pPr>
                    <w:tabs>
                      <w:tab w:val="left" w:pos="5670"/>
                    </w:tabs>
                    <w:autoSpaceDE w:val="0"/>
                    <w:ind w:left="34"/>
                    <w:jc w:val="both"/>
                    <w:rPr>
                      <w:rFonts w:ascii="Arial" w:eastAsia="Times New Roman CYR" w:hAnsi="Arial" w:cs="Arial"/>
                      <w:b/>
                      <w:bCs/>
                      <w:sz w:val="21"/>
                      <w:szCs w:val="21"/>
                    </w:rPr>
                  </w:pPr>
                  <w:r w:rsidRPr="005F55C1">
                    <w:rPr>
                      <w:rFonts w:ascii="Arial" w:eastAsia="Times New Roman CYR" w:hAnsi="Arial" w:cs="Arial"/>
                      <w:b/>
                      <w:bCs/>
                      <w:sz w:val="21"/>
                      <w:szCs w:val="21"/>
                    </w:rPr>
                    <w:t>Викторова Виктория Викторовна</w:t>
                  </w:r>
                </w:p>
                <w:p w:rsidR="005F55C1" w:rsidRPr="005F55C1" w:rsidRDefault="005F55C1" w:rsidP="004E1EC5">
                  <w:pPr>
                    <w:tabs>
                      <w:tab w:val="left" w:pos="5670"/>
                    </w:tabs>
                    <w:autoSpaceDE w:val="0"/>
                    <w:ind w:left="34"/>
                    <w:jc w:val="both"/>
                    <w:rPr>
                      <w:rFonts w:ascii="Arial" w:eastAsia="Times New Roman CYR" w:hAnsi="Arial" w:cs="Arial"/>
                      <w:sz w:val="21"/>
                      <w:szCs w:val="21"/>
                    </w:rPr>
                  </w:pPr>
                </w:p>
                <w:p w:rsidR="005F55C1" w:rsidRPr="005F55C1" w:rsidRDefault="005F55C1" w:rsidP="004E1EC5">
                  <w:pPr>
                    <w:tabs>
                      <w:tab w:val="left" w:pos="5670"/>
                    </w:tabs>
                    <w:autoSpaceDE w:val="0"/>
                    <w:ind w:left="34"/>
                    <w:jc w:val="both"/>
                    <w:rPr>
                      <w:rFonts w:ascii="Arial" w:eastAsia="Times New Roman CYR" w:hAnsi="Arial" w:cs="Arial"/>
                      <w:sz w:val="21"/>
                      <w:szCs w:val="21"/>
                    </w:rPr>
                  </w:pP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 xml:space="preserve">Дата рождения: </w:t>
                  </w: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12.03.1987</w:t>
                  </w:r>
                </w:p>
                <w:p w:rsidR="005F55C1" w:rsidRPr="005F55C1" w:rsidRDefault="005F55C1" w:rsidP="004E1EC5">
                  <w:pPr>
                    <w:tabs>
                      <w:tab w:val="left" w:pos="5670"/>
                    </w:tabs>
                    <w:autoSpaceDE w:val="0"/>
                    <w:ind w:left="34"/>
                    <w:rPr>
                      <w:rFonts w:ascii="Arial" w:eastAsia="Times New Roman CYR" w:hAnsi="Arial" w:cs="Arial"/>
                      <w:sz w:val="21"/>
                      <w:szCs w:val="21"/>
                    </w:rPr>
                  </w:pP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 xml:space="preserve">Паспорт гражданина Российской Федерации, </w:t>
                  </w: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1234 567898</w:t>
                  </w: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 xml:space="preserve">, выдан: </w:t>
                  </w: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01.12.2013</w:t>
                  </w: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5F55C1" w:rsidRPr="005F55C1" w:rsidRDefault="005F55C1" w:rsidP="004E1EC5">
                  <w:pPr>
                    <w:tabs>
                      <w:tab w:val="left" w:pos="5670"/>
                    </w:tabs>
                    <w:autoSpaceDE w:val="0"/>
                    <w:rPr>
                      <w:rFonts w:ascii="Arial" w:eastAsia="Times New Roman CYR" w:hAnsi="Arial" w:cs="Arial"/>
                      <w:sz w:val="21"/>
                      <w:szCs w:val="21"/>
                    </w:rPr>
                  </w:pPr>
                  <w:proofErr w:type="gramStart"/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Зарегистрирована</w:t>
                  </w:r>
                  <w:proofErr w:type="gramEnd"/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 xml:space="preserve"> по адресу:</w:t>
                  </w:r>
                  <w:r w:rsidRPr="005F55C1">
                    <w:t xml:space="preserve"> </w:t>
                  </w: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Московская</w:t>
                  </w: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обл</w:t>
                  </w:r>
                  <w:proofErr w:type="spellEnd"/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п</w:t>
                  </w:r>
                  <w:proofErr w:type="gramStart"/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.В</w:t>
                  </w:r>
                  <w:proofErr w:type="gramEnd"/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икторовка</w:t>
                  </w:r>
                  <w:proofErr w:type="spellEnd"/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ab/>
                    <w:t xml:space="preserve">Дата регистрации по месту жительства: 22 марта 2002 Зарегистрирована: Санкт-Петербург, </w:t>
                  </w:r>
                  <w:proofErr w:type="spellStart"/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Заневский</w:t>
                  </w:r>
                  <w:proofErr w:type="spellEnd"/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 xml:space="preserve"> пр., д.32, корп.3, кв.65</w:t>
                  </w:r>
                </w:p>
                <w:p w:rsidR="005F55C1" w:rsidRPr="005F55C1" w:rsidRDefault="005F55C1" w:rsidP="005F55C1">
                  <w:pPr>
                    <w:tabs>
                      <w:tab w:val="left" w:pos="5670"/>
                    </w:tabs>
                    <w:autoSpaceDE w:val="0"/>
                    <w:ind w:left="34"/>
                    <w:rPr>
                      <w:rFonts w:ascii="Arial" w:eastAsia="Times New Roman CYR" w:hAnsi="Arial" w:cs="Arial"/>
                      <w:sz w:val="21"/>
                      <w:szCs w:val="21"/>
                    </w:rPr>
                  </w:pP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С</w:t>
                  </w:r>
                  <w:r w:rsidRPr="005F55C1">
                    <w:rPr>
                      <w:rFonts w:ascii="Arial" w:eastAsia="Times New Roman CYR" w:hAnsi="Arial" w:cs="Arial"/>
                      <w:caps/>
                      <w:sz w:val="21"/>
                      <w:szCs w:val="21"/>
                    </w:rPr>
                    <w:t>нилс</w:t>
                  </w: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: 1</w:t>
                  </w: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23</w:t>
                  </w: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-</w:t>
                  </w: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456</w:t>
                  </w: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-</w:t>
                  </w: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789</w:t>
                  </w: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 xml:space="preserve"> </w:t>
                  </w: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87</w:t>
                  </w:r>
                </w:p>
                <w:p w:rsidR="005F55C1" w:rsidRPr="00953B38" w:rsidRDefault="005F55C1" w:rsidP="005F55C1">
                  <w:pPr>
                    <w:tabs>
                      <w:tab w:val="left" w:pos="5670"/>
                    </w:tabs>
                    <w:autoSpaceDE w:val="0"/>
                    <w:ind w:left="34"/>
                    <w:rPr>
                      <w:rFonts w:ascii="Arial" w:eastAsia="Times New Roman CYR" w:hAnsi="Arial" w:cs="Arial"/>
                      <w:sz w:val="21"/>
                      <w:szCs w:val="21"/>
                    </w:rPr>
                  </w:pPr>
                  <w:r w:rsidRPr="005F55C1">
                    <w:rPr>
                      <w:rFonts w:ascii="Arial" w:eastAsia="Times New Roman CYR" w:hAnsi="Arial" w:cs="Arial"/>
                      <w:sz w:val="21"/>
                      <w:szCs w:val="21"/>
                    </w:rPr>
                    <w:t>ИНН: 123456789876</w:t>
                  </w:r>
                </w:p>
              </w:tc>
            </w:tr>
            <w:tr w:rsidR="005F55C1" w:rsidRPr="00523E55" w:rsidTr="005F55C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5F55C1" w:rsidRPr="00523E55" w:rsidRDefault="005F55C1" w:rsidP="004E1EC5">
                  <w:pPr>
                    <w:autoSpaceDE w:val="0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5F55C1" w:rsidRPr="00523E55" w:rsidRDefault="005F55C1" w:rsidP="004E1EC5">
                  <w:pPr>
                    <w:autoSpaceDE w:val="0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Д</w:t>
                  </w:r>
                  <w:r w:rsidRPr="00523E55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иректор</w:t>
                  </w:r>
                </w:p>
                <w:p w:rsidR="005F55C1" w:rsidRPr="00523E55" w:rsidRDefault="005F55C1" w:rsidP="004E1EC5">
                  <w:pPr>
                    <w:autoSpaceDE w:val="0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5F55C1" w:rsidRPr="00523E55" w:rsidRDefault="005F55C1" w:rsidP="004E1EC5">
                  <w:pPr>
                    <w:autoSpaceDE w:val="0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5F55C1" w:rsidRPr="00523E55" w:rsidRDefault="005F55C1" w:rsidP="004E1EC5">
                  <w:pPr>
                    <w:autoSpaceDE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___________</w:t>
                  </w:r>
                  <w:r w:rsidRPr="00523E55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__________ </w:t>
                  </w:r>
                  <w:proofErr w:type="spellStart"/>
                  <w:r w:rsidRPr="00523E55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И.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И.Иванов</w:t>
                  </w:r>
                  <w:proofErr w:type="spellEnd"/>
                </w:p>
                <w:p w:rsidR="005F55C1" w:rsidRPr="00523E55" w:rsidRDefault="005F55C1" w:rsidP="004E1EC5">
                  <w:pPr>
                    <w:autoSpaceDE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678" w:type="dxa"/>
                  <w:shd w:val="clear" w:color="auto" w:fill="FFFFFF"/>
                </w:tcPr>
                <w:p w:rsidR="005F55C1" w:rsidRPr="00523E55" w:rsidRDefault="005F55C1" w:rsidP="004E1EC5">
                  <w:pPr>
                    <w:autoSpaceDE w:val="0"/>
                    <w:snapToGrid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5F55C1" w:rsidRPr="00523E55" w:rsidRDefault="005F55C1" w:rsidP="004E1EC5">
                  <w:pPr>
                    <w:autoSpaceDE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5F55C1" w:rsidRPr="00523E55" w:rsidRDefault="005F55C1" w:rsidP="004E1EC5">
                  <w:pPr>
                    <w:autoSpaceDE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5F55C1" w:rsidRPr="00523E55" w:rsidRDefault="005F55C1" w:rsidP="004E1EC5">
                  <w:pPr>
                    <w:autoSpaceDE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5F55C1" w:rsidRPr="00523E55" w:rsidRDefault="005F55C1" w:rsidP="005F55C1">
                  <w:pPr>
                    <w:tabs>
                      <w:tab w:val="left" w:pos="5670"/>
                    </w:tabs>
                    <w:autoSpaceDE w:val="0"/>
                    <w:ind w:left="34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______________</w:t>
                  </w:r>
                  <w:r w:rsidRPr="00523E55">
                    <w:rPr>
                      <w:rFonts w:ascii="Arial" w:hAnsi="Arial" w:cs="Arial"/>
                      <w:sz w:val="21"/>
                      <w:szCs w:val="21"/>
                    </w:rPr>
                    <w:t>_________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В.В.Викторова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5F55C1" w:rsidRPr="00523E55" w:rsidRDefault="005F55C1" w:rsidP="004E1EC5">
            <w:pPr>
              <w:pStyle w:val="ConsNormal"/>
              <w:tabs>
                <w:tab w:val="left" w:pos="1708"/>
              </w:tabs>
              <w:ind w:firstLine="567"/>
              <w:rPr>
                <w:sz w:val="21"/>
                <w:szCs w:val="21"/>
              </w:rPr>
            </w:pPr>
          </w:p>
          <w:p w:rsidR="005F55C1" w:rsidRPr="00523E55" w:rsidRDefault="005F55C1" w:rsidP="005F55C1">
            <w:pPr>
              <w:pStyle w:val="ConsNormal"/>
              <w:tabs>
                <w:tab w:val="left" w:pos="1708"/>
              </w:tabs>
              <w:ind w:firstLine="567"/>
              <w:rPr>
                <w:sz w:val="21"/>
                <w:szCs w:val="21"/>
              </w:rPr>
            </w:pPr>
            <w:bookmarkStart w:id="1" w:name="_GoBack"/>
            <w:bookmarkEnd w:id="1"/>
          </w:p>
        </w:tc>
      </w:tr>
      <w:tr w:rsidR="005F55C1" w:rsidRPr="00523E55" w:rsidTr="004E1EC5">
        <w:trPr>
          <w:gridAfter w:val="1"/>
          <w:wAfter w:w="2241" w:type="dxa"/>
        </w:trPr>
        <w:tc>
          <w:tcPr>
            <w:tcW w:w="8640" w:type="dxa"/>
          </w:tcPr>
          <w:p w:rsidR="005F55C1" w:rsidRPr="00523E55" w:rsidRDefault="005F55C1" w:rsidP="004E1EC5">
            <w:pPr>
              <w:pStyle w:val="ConsNormal"/>
              <w:tabs>
                <w:tab w:val="left" w:pos="1708"/>
              </w:tabs>
              <w:ind w:left="567" w:firstLine="0"/>
              <w:rPr>
                <w:sz w:val="21"/>
                <w:szCs w:val="21"/>
              </w:rPr>
            </w:pPr>
            <w:r w:rsidRPr="00523E55">
              <w:rPr>
                <w:sz w:val="21"/>
                <w:szCs w:val="21"/>
              </w:rPr>
              <w:t xml:space="preserve">Экземпляр трудового договора, должностной инструкции получил    </w:t>
            </w:r>
          </w:p>
          <w:p w:rsidR="005F55C1" w:rsidRPr="00523E55" w:rsidRDefault="005F55C1" w:rsidP="004E1EC5">
            <w:pPr>
              <w:pStyle w:val="ConsNormal"/>
              <w:tabs>
                <w:tab w:val="left" w:pos="1708"/>
              </w:tabs>
              <w:ind w:left="567" w:firstLine="0"/>
              <w:rPr>
                <w:sz w:val="21"/>
                <w:szCs w:val="21"/>
              </w:rPr>
            </w:pPr>
          </w:p>
          <w:p w:rsidR="005F55C1" w:rsidRPr="00523E55" w:rsidRDefault="005F55C1" w:rsidP="004E1EC5">
            <w:pPr>
              <w:pStyle w:val="ConsNormal"/>
              <w:tabs>
                <w:tab w:val="left" w:pos="1708"/>
              </w:tabs>
              <w:ind w:left="567" w:firstLine="0"/>
              <w:rPr>
                <w:color w:val="000000"/>
                <w:sz w:val="21"/>
                <w:szCs w:val="21"/>
              </w:rPr>
            </w:pPr>
            <w:r w:rsidRPr="00523E55">
              <w:rPr>
                <w:sz w:val="21"/>
                <w:szCs w:val="21"/>
              </w:rPr>
              <w:lastRenderedPageBreak/>
              <w:t>______________________ Работник</w:t>
            </w:r>
          </w:p>
          <w:p w:rsidR="005F55C1" w:rsidRPr="00523E55" w:rsidRDefault="005F55C1" w:rsidP="004E1EC5">
            <w:pPr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717BA" w:rsidRPr="00B717BA" w:rsidRDefault="00B717BA" w:rsidP="005F55C1">
      <w:pPr>
        <w:pStyle w:val="ConsPlusNonformat"/>
        <w:jc w:val="both"/>
        <w:rPr>
          <w:rFonts w:ascii="Arial" w:hAnsi="Arial" w:cs="Arial"/>
        </w:rPr>
      </w:pPr>
    </w:p>
    <w:sectPr w:rsidR="00B717BA" w:rsidRPr="00B717BA" w:rsidSect="00B717B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755"/>
    <w:multiLevelType w:val="hybridMultilevel"/>
    <w:tmpl w:val="FB90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52B07"/>
    <w:multiLevelType w:val="hybridMultilevel"/>
    <w:tmpl w:val="CBBEC9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9FA0DA5"/>
    <w:multiLevelType w:val="multilevel"/>
    <w:tmpl w:val="65C46AA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8B"/>
    <w:rsid w:val="0019758C"/>
    <w:rsid w:val="00426FA7"/>
    <w:rsid w:val="004F432A"/>
    <w:rsid w:val="00544F47"/>
    <w:rsid w:val="005F55C1"/>
    <w:rsid w:val="00616F9F"/>
    <w:rsid w:val="0079698B"/>
    <w:rsid w:val="007B2586"/>
    <w:rsid w:val="008977E7"/>
    <w:rsid w:val="00925C9F"/>
    <w:rsid w:val="009733EB"/>
    <w:rsid w:val="00A22BA2"/>
    <w:rsid w:val="00A66F62"/>
    <w:rsid w:val="00B50139"/>
    <w:rsid w:val="00B717BA"/>
    <w:rsid w:val="00DA76F6"/>
    <w:rsid w:val="00F30930"/>
    <w:rsid w:val="00F6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C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6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5F5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C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6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5F5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C0F65AACF10FDFADC5F566385534E0DD54E126991A868E23508D08Ek7IFK" TargetMode="External"/><Relationship Id="rId13" Type="http://schemas.openxmlformats.org/officeDocument/2006/relationships/hyperlink" Target="consultantplus://offline/ref=EFEC0F65AACF10FDFADC5F566385534E0DD54E126991A868E23508D08Ek7I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EC0F65AACF10FDFADC5F566385534E0DD54E126991A868E23508D08Ek7IFK" TargetMode="External"/><Relationship Id="rId12" Type="http://schemas.openxmlformats.org/officeDocument/2006/relationships/hyperlink" Target="consultantplus://offline/ref=EFEC0F65AACF10FDFADC5F566385534E0DD54E126991A868E23508D08Ek7IF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EC0F65AACF10FDFADC5F566385534E0DD54E126991A868E23508D08Ek7IFK" TargetMode="External"/><Relationship Id="rId11" Type="http://schemas.openxmlformats.org/officeDocument/2006/relationships/hyperlink" Target="consultantplus://offline/ref=EFEC0F65AACF10FDFADC5F566385534E0DD54E126991A868E23508D08Ek7I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EC0F65AACF10FDFADC5F566385534E0DD54E126991A868E23508D08Ek7IFK" TargetMode="External"/><Relationship Id="rId10" Type="http://schemas.openxmlformats.org/officeDocument/2006/relationships/hyperlink" Target="consultantplus://offline/ref=EFEC0F65AACF10FDFADC5F566385534E0DD54E126991A868E23508D08Ek7I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C0F65AACF10FDFADC5F566385534E0DD54E126991A868E23508D08Ek7IFK" TargetMode="External"/><Relationship Id="rId14" Type="http://schemas.openxmlformats.org/officeDocument/2006/relationships/hyperlink" Target="consultantplus://offline/ref=EFEC0F65AACF10FDFADC5F566385534E0DD54E126991A868E23508D08Ek7I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ЕВК</cp:lastModifiedBy>
  <cp:revision>4</cp:revision>
  <dcterms:created xsi:type="dcterms:W3CDTF">2017-07-17T10:08:00Z</dcterms:created>
  <dcterms:modified xsi:type="dcterms:W3CDTF">2017-07-19T12:03:00Z</dcterms:modified>
</cp:coreProperties>
</file>