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3"/>
        <w:tblW w:w="77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2"/>
        <w:gridCol w:w="4070"/>
      </w:tblGrid>
      <w:tr>
        <w:tblPrEx>
          <w:tblLayout w:type="fixed"/>
        </w:tblPrEx>
        <w:trPr>
          <w:trHeight w:val="288" w:hRule="atLeast"/>
        </w:trPr>
        <w:tc>
          <w:tcPr>
            <w:tcW w:w="3672" w:type="dxa"/>
            <w:tcMar>
              <w:left w:w="0" w:type="dxa"/>
              <w:right w:w="28" w:type="dxa"/>
            </w:tcMar>
            <w:vAlign w:val="bottom"/>
          </w:tcPr>
          <w:p>
            <w:pPr>
              <w:pStyle w:val="4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Претендент на должность</w:t>
            </w:r>
          </w:p>
        </w:tc>
        <w:tc>
          <w:tcPr>
            <w:tcW w:w="4070" w:type="dxa"/>
            <w:tcBorders>
              <w:bottom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pStyle w:val="4"/>
              <w:spacing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lang w:val="uk-UA"/>
              </w:rPr>
              <w:t>экономист</w:t>
            </w:r>
          </w:p>
        </w:tc>
      </w:tr>
    </w:tbl>
    <w:p>
      <w:pPr>
        <w:spacing w:after="0"/>
        <w:jc w:val="center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Cs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13335" t="12065" r="8890" b="69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5.35pt;margin-top:-23.8pt;height:105pt;width:86pt;z-index:251659264;mso-width-relative:page;mso-height-relative:page;" fillcolor="#FFFFFF" filled="t" stroked="t" coordsize="21600,21600" o:gfxdata="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s1VxLZAAAADAEAAA8AAAAAAAAAAQAgAAAAIgAAAGRycy9kb3ducmV2&#10;LnhtbFBLAQIUABQAAAAIAIdO4kCK39yuNAIAAEEEAAAOAAAAAAAAAAEAIAAAACg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/>
        <w:jc w:val="center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>
      <w:pPr>
        <w:spacing w:after="0"/>
        <w:jc w:val="center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>
      <w:pPr>
        <w:spacing w:after="0"/>
        <w:jc w:val="center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>
      <w:pPr>
        <w:spacing w:after="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auto"/>
          <w:sz w:val="24"/>
          <w:szCs w:val="24"/>
        </w:rPr>
        <w:t>АНКЕТА</w:t>
      </w:r>
    </w:p>
    <w:p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3"/>
        <w:tblW w:w="101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73"/>
        <w:gridCol w:w="538"/>
        <w:gridCol w:w="12"/>
        <w:gridCol w:w="168"/>
        <w:gridCol w:w="9"/>
        <w:gridCol w:w="171"/>
        <w:gridCol w:w="380"/>
        <w:gridCol w:w="160"/>
        <w:gridCol w:w="583"/>
        <w:gridCol w:w="67"/>
        <w:gridCol w:w="90"/>
        <w:gridCol w:w="160"/>
        <w:gridCol w:w="12"/>
        <w:gridCol w:w="180"/>
        <w:gridCol w:w="180"/>
        <w:gridCol w:w="360"/>
        <w:gridCol w:w="316"/>
        <w:gridCol w:w="37"/>
        <w:gridCol w:w="175"/>
        <w:gridCol w:w="200"/>
        <w:gridCol w:w="135"/>
        <w:gridCol w:w="25"/>
        <w:gridCol w:w="360"/>
        <w:gridCol w:w="560"/>
        <w:gridCol w:w="540"/>
        <w:gridCol w:w="119"/>
        <w:gridCol w:w="41"/>
        <w:gridCol w:w="192"/>
        <w:gridCol w:w="570"/>
        <w:gridCol w:w="532"/>
        <w:gridCol w:w="319"/>
        <w:gridCol w:w="185"/>
        <w:gridCol w:w="545"/>
        <w:gridCol w:w="835"/>
        <w:gridCol w:w="55"/>
        <w:gridCol w:w="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  <w:trHeight w:val="390" w:hRule="atLeast"/>
        </w:trPr>
        <w:tc>
          <w:tcPr>
            <w:tcW w:w="1097" w:type="dxa"/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10"/>
            <w:tcBorders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Петров</w:t>
            </w:r>
          </w:p>
        </w:tc>
        <w:tc>
          <w:tcPr>
            <w:tcW w:w="982" w:type="dxa"/>
            <w:gridSpan w:val="6"/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  <w:lang w:val="ru-RU"/>
              </w:rPr>
              <w:t>Петр</w:t>
            </w:r>
          </w:p>
        </w:tc>
        <w:tc>
          <w:tcPr>
            <w:tcW w:w="1462" w:type="dxa"/>
            <w:gridSpan w:val="5"/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  <w:lang w:val="ru-RU"/>
              </w:rPr>
              <w:t>Петрович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  <w:trHeight w:val="361" w:hRule="atLeast"/>
        </w:trPr>
        <w:tc>
          <w:tcPr>
            <w:tcW w:w="1997" w:type="dxa"/>
            <w:gridSpan w:val="6"/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1"/>
            <w:tcBorders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21.10.1985</w:t>
            </w:r>
          </w:p>
        </w:tc>
        <w:tc>
          <w:tcPr>
            <w:tcW w:w="1808" w:type="dxa"/>
            <w:gridSpan w:val="8"/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10"/>
            <w:tcBorders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Российская Федерация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228" w:type="dxa"/>
            <w:gridSpan w:val="23"/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4798" w:type="dxa"/>
            <w:gridSpan w:val="12"/>
            <w:tcBorders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г. Москва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Адрес (место жительства):</w:t>
            </w:r>
            <w:r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индекс,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125435, ул. Дубравная, д. 45, кв. 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Адрес (место прописки):</w:t>
            </w:r>
            <w:r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индекс,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125435, ул. Дубравная, д. 45, кв. 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808" w:type="dxa"/>
            <w:gridSpan w:val="3"/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10"/>
            <w:tcBorders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+7(495)7515412</w:t>
            </w:r>
          </w:p>
        </w:tc>
        <w:tc>
          <w:tcPr>
            <w:tcW w:w="1460" w:type="dxa"/>
            <w:gridSpan w:val="8"/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Сотовый телефон</w:t>
            </w:r>
          </w:p>
        </w:tc>
        <w:tc>
          <w:tcPr>
            <w:tcW w:w="1780" w:type="dxa"/>
            <w:gridSpan w:val="7"/>
            <w:tcBorders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+79261456978</w:t>
            </w:r>
          </w:p>
        </w:tc>
        <w:tc>
          <w:tcPr>
            <w:tcW w:w="1798" w:type="dxa"/>
            <w:gridSpan w:val="5"/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Рабочий телефон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988" w:type="dxa"/>
            <w:gridSpan w:val="5"/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Паспортные данные</w:t>
            </w:r>
          </w:p>
        </w:tc>
        <w:tc>
          <w:tcPr>
            <w:tcW w:w="8038" w:type="dxa"/>
            <w:gridSpan w:val="30"/>
            <w:tcBorders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45 09 №219600 выдан Краснопресненским ОВД р-на гор. Москвы, 16.01.2004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988" w:type="dxa"/>
            <w:gridSpan w:val="5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30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женат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Сведения о близких родственниках (муж, жена, отец, мать, братья, сестры, дети):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Степень родства</w:t>
            </w:r>
          </w:p>
        </w:tc>
        <w:tc>
          <w:tcPr>
            <w:tcW w:w="2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Дата 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color w:val="auto"/>
                <w:sz w:val="24"/>
                <w:szCs w:val="24"/>
              </w:rPr>
              <w:t>рождения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работы,</w:t>
            </w:r>
          </w:p>
          <w:p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  <w:p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(место жительства)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lang w:val="uk-UA"/>
              </w:rPr>
              <w:t>ж</w:t>
            </w:r>
            <w:r>
              <w:rPr>
                <w:i/>
                <w:color w:val="auto"/>
                <w:sz w:val="24"/>
                <w:szCs w:val="24"/>
              </w:rPr>
              <w:t>ена</w:t>
            </w:r>
          </w:p>
        </w:tc>
        <w:tc>
          <w:tcPr>
            <w:tcW w:w="2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lang w:val="uk-UA"/>
              </w:rPr>
              <w:t>Петрова Виктория Семеновна</w:t>
            </w: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25.02.1986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ООО «Пышка», бухгалтер</w:t>
            </w: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2"/>
                <w:szCs w:val="22"/>
              </w:rPr>
              <w:t>+79268791562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125435, ул. Дубравная, д. 45, кв. 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отец</w:t>
            </w:r>
          </w:p>
        </w:tc>
        <w:tc>
          <w:tcPr>
            <w:tcW w:w="2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Петров Иван Иванович</w:t>
            </w: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24.11.1958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ООО «Строй-инвест», рабочий</w:t>
            </w: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2"/>
                <w:szCs w:val="22"/>
              </w:rPr>
              <w:t>+78264569658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125435, ул. Дубравная, д. 45, кв. 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мать</w:t>
            </w:r>
          </w:p>
        </w:tc>
        <w:tc>
          <w:tcPr>
            <w:tcW w:w="2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Петрова Лидия Павловна</w:t>
            </w: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03.04.1962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ООО «Строй-инвест», сметчица</w:t>
            </w: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2"/>
                <w:szCs w:val="22"/>
              </w:rPr>
              <w:t>+79265489658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125435, ул. Дубравная, д. 45, кв. 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сын</w:t>
            </w:r>
          </w:p>
        </w:tc>
        <w:tc>
          <w:tcPr>
            <w:tcW w:w="2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Петров Роман Иванович</w:t>
            </w: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19.01.2017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-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125435, ул. Дубравная, д. 45, кв. 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4868" w:type="dxa"/>
            <w:gridSpan w:val="20"/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5158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военнообязанный, рядовой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Образование: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39" w:hRule="atLeast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Дата </w:t>
            </w:r>
            <w:r>
              <w:rPr>
                <w:rFonts w:ascii="Times New Roman" w:hAnsi="Times New Roman"/>
                <w:color w:val="auto"/>
              </w:rPr>
              <w:br w:type="textWrapping"/>
            </w:r>
            <w:r>
              <w:rPr>
                <w:rFonts w:ascii="Times New Roman" w:hAnsi="Times New Roman"/>
                <w:color w:val="auto"/>
              </w:rPr>
              <w:t>поступления</w:t>
            </w:r>
          </w:p>
        </w:tc>
        <w:tc>
          <w:tcPr>
            <w:tcW w:w="1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Дата окончания</w:t>
            </w:r>
          </w:p>
        </w:tc>
        <w:tc>
          <w:tcPr>
            <w:tcW w:w="34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Название </w:t>
            </w:r>
            <w:r>
              <w:rPr>
                <w:rFonts w:ascii="Times New Roman" w:hAnsi="Times New Roman"/>
                <w:color w:val="auto"/>
              </w:rPr>
              <w:br w:type="textWrapping"/>
            </w:r>
            <w:r>
              <w:rPr>
                <w:rFonts w:ascii="Times New Roman" w:hAnsi="Times New Roman"/>
                <w:color w:val="auto"/>
              </w:rPr>
              <w:t>учебного заведения</w:t>
            </w:r>
          </w:p>
        </w:tc>
        <w:tc>
          <w:tcPr>
            <w:tcW w:w="3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Специальность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2001</w:t>
            </w:r>
          </w:p>
        </w:tc>
        <w:tc>
          <w:tcPr>
            <w:tcW w:w="1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2006</w:t>
            </w:r>
          </w:p>
        </w:tc>
        <w:tc>
          <w:tcPr>
            <w:tcW w:w="34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МАДИ</w:t>
            </w:r>
          </w:p>
        </w:tc>
        <w:tc>
          <w:tcPr>
            <w:tcW w:w="3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«Менеджмент»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2708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7318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5"/>
              <w:rPr>
                <w:i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5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before="12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Навыки владения компьютером, с какими программными продуктами приходилось работать: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Уверенный пользователь ПК: MS Word, Excel, 1С, КонсультантПлюс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before="12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Знание иностранных языков, степень владения:</w:t>
            </w:r>
          </w:p>
          <w:p>
            <w:pPr>
              <w:spacing w:before="12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английский - разговорный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Рекомендатели (должность, Ф.И.О. и контактный телефон)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Авакянц Александр Хачикович – начальник департамента маркетинга ООО «Бирюза», г. Москва, тел.+79031236578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before="12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Трудовая деятельность (укажите в обратном хронологическом порядке 5 последних мест Вашей работы)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2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8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организации</w:t>
            </w:r>
          </w:p>
        </w:tc>
        <w:tc>
          <w:tcPr>
            <w:tcW w:w="145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18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организации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8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Причина увольнения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(фактическая)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8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январь 2016 </w:t>
            </w:r>
          </w:p>
        </w:tc>
        <w:tc>
          <w:tcPr>
            <w:tcW w:w="1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н.в.</w:t>
            </w:r>
          </w:p>
        </w:tc>
        <w:tc>
          <w:tcPr>
            <w:tcW w:w="2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ООО «Бирюза»</w:t>
            </w: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Эксперт по бухгалтерскому учету и налогообложению</w:t>
            </w: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г. Москва, ул. Профсоюзная, 56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Отсутствие карьерного роста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май 2009 </w:t>
            </w:r>
          </w:p>
        </w:tc>
        <w:tc>
          <w:tcPr>
            <w:tcW w:w="1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Январь 2016 </w:t>
            </w:r>
          </w:p>
        </w:tc>
        <w:tc>
          <w:tcPr>
            <w:tcW w:w="2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ООО «Квант-инвест»</w:t>
            </w: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экономист</w:t>
            </w: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г. Москва, ул. Красноармейская, 27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Ликвидация организации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сентябрь 2007</w:t>
            </w:r>
          </w:p>
        </w:tc>
        <w:tc>
          <w:tcPr>
            <w:tcW w:w="1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май 2009</w:t>
            </w:r>
          </w:p>
        </w:tc>
        <w:tc>
          <w:tcPr>
            <w:tcW w:w="2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ООО «Ромашка»</w:t>
            </w: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менеджер по продажам</w:t>
            </w: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г. Москва, ул. Тушинская, д. 25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отсутствие перспектив профессина</w:t>
            </w:r>
          </w:p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льного роста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4"/>
              <w:spacing w:before="12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Желаемый уровень заработной платы: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испытательный срок </w:t>
            </w:r>
          </w:p>
        </w:tc>
        <w:tc>
          <w:tcPr>
            <w:tcW w:w="6659" w:type="dxa"/>
            <w:gridSpan w:val="25"/>
            <w:tcBorders>
              <w:bottom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45000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после испытательного срока</w:t>
            </w:r>
          </w:p>
        </w:tc>
        <w:tc>
          <w:tcPr>
            <w:tcW w:w="6633" w:type="dxa"/>
            <w:gridSpan w:val="24"/>
            <w:tcBorders>
              <w:bottom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60000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Преимущества Вашей кандидатуры:</w:t>
            </w:r>
          </w:p>
        </w:tc>
        <w:tc>
          <w:tcPr>
            <w:tcW w:w="6790" w:type="dxa"/>
            <w:gridSpan w:val="26"/>
            <w:tcBorders>
              <w:bottom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Компетентен, исполнителен, легко обучаем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Ваши хобби</w:t>
            </w:r>
          </w:p>
        </w:tc>
        <w:tc>
          <w:tcPr>
            <w:tcW w:w="6790" w:type="dxa"/>
            <w:gridSpan w:val="26"/>
            <w:tcBorders>
              <w:bottom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фалеристика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3291" w:type="dxa"/>
            <w:gridSpan w:val="10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Какую информацию Вы хотели бы добавить о себе</w:t>
            </w:r>
          </w:p>
        </w:tc>
        <w:tc>
          <w:tcPr>
            <w:tcW w:w="6790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есть водительское удостоверение категории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before="12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Против проверки предоставленной мною информации не возражаю.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2168" w:type="dxa"/>
            <w:gridSpan w:val="7"/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1"/>
            <w:tcBorders>
              <w:bottom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25.11.2021</w:t>
            </w:r>
          </w:p>
        </w:tc>
        <w:tc>
          <w:tcPr>
            <w:tcW w:w="932" w:type="dxa"/>
            <w:gridSpan w:val="6"/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Петров</w:t>
            </w:r>
          </w:p>
        </w:tc>
        <w:tc>
          <w:tcPr>
            <w:tcW w:w="890" w:type="dxa"/>
            <w:gridSpan w:val="2"/>
            <w:vAlign w:val="bottom"/>
          </w:tcPr>
          <w:p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>
      <w:pPr>
        <w:rPr>
          <w:color w:val="auto"/>
        </w:rPr>
      </w:pPr>
    </w:p>
    <w:sectPr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E"/>
    <w:rsid w:val="002C0A2C"/>
    <w:rsid w:val="002E7939"/>
    <w:rsid w:val="0071000E"/>
    <w:rsid w:val="00A9773D"/>
    <w:rsid w:val="00E9266D"/>
    <w:rsid w:val="00F52260"/>
    <w:rsid w:val="2E12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D-primer"/>
    <w:basedOn w:val="1"/>
    <w:next w:val="1"/>
    <w:uiPriority w:val="99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5">
    <w:name w:val="Primer"/>
    <w:uiPriority w:val="99"/>
    <w:pPr>
      <w:autoSpaceDE w:val="0"/>
      <w:autoSpaceDN w:val="0"/>
      <w:adjustRightInd w:val="0"/>
      <w:spacing w:after="0" w:line="240" w:lineRule="auto"/>
      <w:ind w:right="57"/>
    </w:pPr>
    <w:rPr>
      <w:rFonts w:ascii="Times New Roman" w:hAnsi="Times New Roman" w:eastAsia="Times New Roman" w:cs="Times New Roman"/>
      <w:sz w:val="18"/>
      <w:szCs w:val="1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CtrlSoft</Company>
  <Pages>3</Pages>
  <Words>448</Words>
  <Characters>2556</Characters>
  <Lines>21</Lines>
  <Paragraphs>5</Paragraphs>
  <TotalTime>30</TotalTime>
  <ScaleCrop>false</ScaleCrop>
  <LinksUpToDate>false</LinksUpToDate>
  <CharactersWithSpaces>2999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2017-05-22T14:49:00Z</dcterms:created>
  <dc:creator>odayn</dc:creator>
  <cp:lastModifiedBy>odayn</cp:lastModifiedBy>
  <dcterms:modified xsi:type="dcterms:W3CDTF">2021-11-24T12:03:42Z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