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49" w:rsidRPr="00810841" w:rsidRDefault="00AB42AF" w:rsidP="00810841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/>
          <w:sz w:val="33"/>
          <w:szCs w:val="3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REGGRB" style="position:absolute;left:0;text-align:left;margin-left:0;margin-top:-45pt;width:104.3pt;height:84pt;z-index:1;visibility:visible;mso-position-horizontal:center;mso-position-horizontal-relative:page">
            <v:imagedata r:id="rId8" o:title=""/>
            <w10:wrap type="topAndBottom" anchorx="page"/>
          </v:shape>
        </w:pict>
      </w:r>
      <w:r w:rsidR="00A43149" w:rsidRPr="00810841">
        <w:rPr>
          <w:rFonts w:ascii="Times New Roman" w:hAnsi="Times New Roman"/>
          <w:b/>
          <w:bCs/>
          <w:caps/>
          <w:sz w:val="33"/>
          <w:szCs w:val="33"/>
        </w:rPr>
        <w:t>комитет</w:t>
      </w:r>
      <w:r w:rsidR="00A43149" w:rsidRPr="00810841">
        <w:rPr>
          <w:rFonts w:ascii="Times New Roman" w:hAnsi="Times New Roman"/>
          <w:b/>
          <w:bCs/>
          <w:sz w:val="33"/>
          <w:szCs w:val="33"/>
        </w:rPr>
        <w:t xml:space="preserve"> ИВАНОВСКОЙ ОБЛАСТИ ЗАГС (</w:t>
      </w:r>
      <w:r w:rsidR="00A43149" w:rsidRPr="00810841">
        <w:rPr>
          <w:rFonts w:ascii="Times New Roman" w:hAnsi="Times New Roman"/>
          <w:b/>
          <w:bCs/>
          <w:caps/>
          <w:sz w:val="33"/>
          <w:szCs w:val="33"/>
        </w:rPr>
        <w:t>комитет</w:t>
      </w:r>
      <w:r w:rsidR="00A43149" w:rsidRPr="00810841">
        <w:rPr>
          <w:rFonts w:ascii="Times New Roman" w:hAnsi="Times New Roman"/>
          <w:b/>
          <w:bCs/>
          <w:sz w:val="33"/>
          <w:szCs w:val="33"/>
        </w:rPr>
        <w:t xml:space="preserve"> ЗАГС)</w:t>
      </w:r>
    </w:p>
    <w:p w:rsidR="00A43149" w:rsidRPr="00810841" w:rsidRDefault="00A43149" w:rsidP="00810841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153000 г"/>
        </w:smartTagPr>
        <w:r w:rsidRPr="00810841">
          <w:rPr>
            <w:rFonts w:ascii="Times New Roman" w:hAnsi="Times New Roman"/>
            <w:b/>
            <w:bCs/>
          </w:rPr>
          <w:t>153000 г</w:t>
        </w:r>
      </w:smartTag>
      <w:r w:rsidRPr="00810841">
        <w:rPr>
          <w:rFonts w:ascii="Times New Roman" w:hAnsi="Times New Roman"/>
          <w:b/>
          <w:bCs/>
        </w:rPr>
        <w:t xml:space="preserve">. Иваново ул. Батурина д. 8       тел./факс (4932) 30-88-80, </w:t>
      </w:r>
      <w:r w:rsidRPr="00810841">
        <w:rPr>
          <w:rFonts w:ascii="Times New Roman" w:hAnsi="Times New Roman"/>
          <w:b/>
          <w:bCs/>
          <w:lang w:val="en-US"/>
        </w:rPr>
        <w:t>e</w:t>
      </w:r>
      <w:r w:rsidRPr="00810841">
        <w:rPr>
          <w:rFonts w:ascii="Times New Roman" w:hAnsi="Times New Roman"/>
          <w:b/>
          <w:bCs/>
        </w:rPr>
        <w:t>-</w:t>
      </w:r>
      <w:r w:rsidRPr="00810841">
        <w:rPr>
          <w:rFonts w:ascii="Times New Roman" w:hAnsi="Times New Roman"/>
          <w:b/>
          <w:bCs/>
          <w:lang w:val="en-US"/>
        </w:rPr>
        <w:t>mail</w:t>
      </w:r>
      <w:r w:rsidRPr="00810841">
        <w:rPr>
          <w:rFonts w:ascii="Times New Roman" w:hAnsi="Times New Roman"/>
          <w:b/>
          <w:bCs/>
        </w:rPr>
        <w:t xml:space="preserve">: </w:t>
      </w:r>
      <w:r w:rsidRPr="00810841">
        <w:rPr>
          <w:rFonts w:ascii="Times New Roman" w:hAnsi="Times New Roman"/>
          <w:b/>
          <w:bCs/>
          <w:lang w:val="en-US"/>
        </w:rPr>
        <w:t>zags</w:t>
      </w:r>
      <w:r w:rsidRPr="00810841">
        <w:rPr>
          <w:rFonts w:ascii="Times New Roman" w:hAnsi="Times New Roman"/>
          <w:b/>
          <w:bCs/>
        </w:rPr>
        <w:t>02@</w:t>
      </w:r>
      <w:r w:rsidRPr="00810841">
        <w:rPr>
          <w:rFonts w:ascii="Times New Roman" w:hAnsi="Times New Roman"/>
          <w:b/>
          <w:bCs/>
          <w:lang w:val="en-US"/>
        </w:rPr>
        <w:t>gov</w:t>
      </w:r>
      <w:r w:rsidRPr="00810841">
        <w:rPr>
          <w:rFonts w:ascii="Times New Roman" w:hAnsi="Times New Roman"/>
          <w:b/>
          <w:bCs/>
        </w:rPr>
        <w:t>37.</w:t>
      </w:r>
      <w:r w:rsidRPr="00810841">
        <w:rPr>
          <w:rFonts w:ascii="Times New Roman" w:hAnsi="Times New Roman"/>
          <w:b/>
          <w:bCs/>
          <w:lang w:val="en-US"/>
        </w:rPr>
        <w:t>ivanovo</w:t>
      </w:r>
      <w:r w:rsidRPr="00810841">
        <w:rPr>
          <w:rFonts w:ascii="Times New Roman" w:hAnsi="Times New Roman"/>
          <w:b/>
          <w:bCs/>
        </w:rPr>
        <w:t>.</w:t>
      </w:r>
      <w:r w:rsidRPr="00810841">
        <w:rPr>
          <w:rFonts w:ascii="Times New Roman" w:hAnsi="Times New Roman"/>
          <w:b/>
          <w:bCs/>
          <w:lang w:val="en-US"/>
        </w:rPr>
        <w:t>ru</w:t>
      </w:r>
    </w:p>
    <w:p w:rsidR="00A43149" w:rsidRPr="00810841" w:rsidRDefault="00A43149" w:rsidP="00810841">
      <w:pPr>
        <w:spacing w:after="0" w:line="240" w:lineRule="auto"/>
        <w:ind w:right="-5"/>
        <w:jc w:val="center"/>
        <w:rPr>
          <w:rFonts w:ascii="Times New Roman" w:hAnsi="Times New Roman"/>
          <w:b/>
          <w:sz w:val="44"/>
          <w:szCs w:val="44"/>
        </w:rPr>
      </w:pPr>
    </w:p>
    <w:p w:rsidR="00A43149" w:rsidRPr="00810841" w:rsidRDefault="00A43149" w:rsidP="00810841">
      <w:pPr>
        <w:spacing w:after="0" w:line="240" w:lineRule="auto"/>
        <w:ind w:right="-5"/>
        <w:jc w:val="center"/>
        <w:rPr>
          <w:rFonts w:ascii="Times New Roman" w:hAnsi="Times New Roman"/>
          <w:b/>
          <w:sz w:val="44"/>
          <w:szCs w:val="44"/>
        </w:rPr>
      </w:pPr>
      <w:r w:rsidRPr="00810841">
        <w:rPr>
          <w:rFonts w:ascii="Times New Roman" w:hAnsi="Times New Roman"/>
          <w:b/>
          <w:sz w:val="44"/>
          <w:szCs w:val="44"/>
        </w:rPr>
        <w:t>ПРИКАЗ</w:t>
      </w:r>
    </w:p>
    <w:p w:rsidR="00A43149" w:rsidRPr="00810841" w:rsidRDefault="00A43149" w:rsidP="00810841">
      <w:pPr>
        <w:spacing w:after="0" w:line="240" w:lineRule="auto"/>
        <w:ind w:right="-5"/>
        <w:rPr>
          <w:rFonts w:ascii="Times New Roman" w:hAnsi="Times New Roman"/>
          <w:b/>
          <w:sz w:val="44"/>
          <w:szCs w:val="44"/>
        </w:rPr>
      </w:pPr>
    </w:p>
    <w:p w:rsidR="00A43149" w:rsidRPr="00810841" w:rsidRDefault="00A43149" w:rsidP="00810841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u w:val="single"/>
        </w:rPr>
      </w:pPr>
      <w:r w:rsidRPr="00810841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</w:t>
      </w:r>
      <w:r w:rsidRPr="00810841">
        <w:rPr>
          <w:rFonts w:ascii="Times New Roman" w:hAnsi="Times New Roman"/>
          <w:b/>
          <w:sz w:val="28"/>
          <w:szCs w:val="28"/>
          <w:u w:val="single"/>
        </w:rPr>
        <w:tab/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октября </w:t>
      </w:r>
      <w:r w:rsidRPr="00810841">
        <w:rPr>
          <w:rFonts w:ascii="Times New Roman" w:hAnsi="Times New Roman"/>
          <w:b/>
          <w:sz w:val="28"/>
          <w:szCs w:val="28"/>
          <w:u w:val="single"/>
        </w:rPr>
        <w:tab/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14</w:t>
      </w:r>
      <w:r w:rsidRPr="00810841">
        <w:rPr>
          <w:rFonts w:ascii="Times New Roman" w:hAnsi="Times New Roman"/>
          <w:b/>
          <w:sz w:val="28"/>
          <w:szCs w:val="28"/>
          <w:u w:val="single"/>
        </w:rPr>
        <w:tab/>
        <w:t>года</w:t>
      </w:r>
      <w:r w:rsidRPr="00810841">
        <w:rPr>
          <w:rFonts w:ascii="Times New Roman" w:hAnsi="Times New Roman"/>
          <w:b/>
          <w:sz w:val="28"/>
          <w:szCs w:val="28"/>
        </w:rPr>
        <w:tab/>
      </w:r>
      <w:r w:rsidRPr="00810841">
        <w:rPr>
          <w:rFonts w:ascii="Times New Roman" w:hAnsi="Times New Roman"/>
          <w:b/>
          <w:sz w:val="28"/>
          <w:szCs w:val="28"/>
        </w:rPr>
        <w:tab/>
      </w:r>
      <w:r w:rsidRPr="00810841">
        <w:rPr>
          <w:rFonts w:ascii="Times New Roman" w:hAnsi="Times New Roman"/>
          <w:b/>
          <w:sz w:val="28"/>
          <w:szCs w:val="28"/>
        </w:rPr>
        <w:tab/>
      </w:r>
      <w:r w:rsidRPr="00810841">
        <w:rPr>
          <w:rFonts w:ascii="Times New Roman" w:hAnsi="Times New Roman"/>
          <w:b/>
          <w:sz w:val="28"/>
          <w:szCs w:val="28"/>
        </w:rPr>
        <w:tab/>
      </w:r>
      <w:r w:rsidRPr="00810841">
        <w:rPr>
          <w:rFonts w:ascii="Times New Roman" w:hAnsi="Times New Roman"/>
          <w:b/>
          <w:sz w:val="28"/>
          <w:szCs w:val="28"/>
        </w:rPr>
        <w:tab/>
      </w:r>
      <w:r w:rsidRPr="00810841">
        <w:rPr>
          <w:rFonts w:ascii="Times New Roman" w:hAnsi="Times New Roman"/>
          <w:b/>
          <w:sz w:val="28"/>
          <w:szCs w:val="28"/>
        </w:rPr>
        <w:tab/>
      </w:r>
      <w:r w:rsidRPr="00810841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Pr="00810841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142</w:t>
      </w:r>
      <w:r w:rsidRPr="00810841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A43149" w:rsidRDefault="00A43149" w:rsidP="008108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80"/>
      </w:tblGrid>
      <w:tr w:rsidR="00A43149" w:rsidRPr="00055599" w:rsidTr="001B5C68">
        <w:trPr>
          <w:jc w:val="center"/>
        </w:trPr>
        <w:tc>
          <w:tcPr>
            <w:tcW w:w="9180" w:type="dxa"/>
          </w:tcPr>
          <w:p w:rsidR="00A43149" w:rsidRPr="0048051E" w:rsidRDefault="00A43149" w:rsidP="00055599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E">
              <w:rPr>
                <w:rFonts w:ascii="Times New Roman" w:hAnsi="Times New Roman" w:cs="Times New Roman"/>
                <w:sz w:val="28"/>
                <w:szCs w:val="28"/>
              </w:rPr>
              <w:t>О порядке утверждения индивидуальных планов профессионального развития государственных гражданских служащих Ивановской области, замещающих должности государственной гражданской службы в комитете Ивановской области ЗАГС</w:t>
            </w:r>
          </w:p>
        </w:tc>
      </w:tr>
    </w:tbl>
    <w:p w:rsidR="00A43149" w:rsidRPr="00055599" w:rsidRDefault="00A43149" w:rsidP="000555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3149" w:rsidRPr="00055599" w:rsidRDefault="00A43149" w:rsidP="000555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0"/>
      </w:tblGrid>
      <w:tr w:rsidR="00A43149" w:rsidRPr="00055599" w:rsidTr="001B5C68">
        <w:trPr>
          <w:jc w:val="center"/>
        </w:trPr>
        <w:tc>
          <w:tcPr>
            <w:tcW w:w="9810" w:type="dxa"/>
          </w:tcPr>
          <w:p w:rsidR="00A43149" w:rsidRPr="00055599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599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</w:t>
            </w:r>
            <w:hyperlink r:id="rId9" w:history="1">
              <w:r w:rsidRPr="00055599">
                <w:rPr>
                  <w:rFonts w:ascii="Times New Roman" w:hAnsi="Times New Roman"/>
                  <w:sz w:val="28"/>
                  <w:szCs w:val="28"/>
                </w:rPr>
                <w:t>от 28.12.2006 № 1474</w:t>
              </w:r>
            </w:hyperlink>
            <w:r w:rsidRPr="00055599">
              <w:rPr>
                <w:rFonts w:ascii="Times New Roman" w:hAnsi="Times New Roman"/>
                <w:sz w:val="28"/>
                <w:szCs w:val="28"/>
              </w:rPr>
              <w:t xml:space="preserve"> «О дополнительном профессиональном образовании государственных гражданских служащих Российской Федерации», </w:t>
            </w:r>
            <w:hyperlink r:id="rId10" w:history="1">
              <w:r w:rsidRPr="00055599">
                <w:rPr>
                  <w:rFonts w:ascii="Times New Roman" w:hAnsi="Times New Roman"/>
                  <w:sz w:val="28"/>
                  <w:szCs w:val="28"/>
                </w:rPr>
                <w:t>постановлением</w:t>
              </w:r>
            </w:hyperlink>
            <w:r w:rsidRPr="00055599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                             </w:t>
            </w:r>
            <w:r w:rsidRPr="00055599">
              <w:rPr>
                <w:rFonts w:ascii="Times New Roman" w:hAnsi="Times New Roman"/>
                <w:b/>
                <w:sz w:val="28"/>
                <w:szCs w:val="28"/>
              </w:rPr>
              <w:t>п р и к а з ы в а ю:</w:t>
            </w:r>
          </w:p>
          <w:p w:rsidR="00A43149" w:rsidRPr="00055599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"/>
            <w:r w:rsidRPr="0005559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ab/>
              <w:t xml:space="preserve">Утвердить </w:t>
            </w:r>
            <w:hyperlink w:anchor="sub_1000" w:history="1">
              <w:r w:rsidRPr="00055599">
                <w:rPr>
                  <w:rFonts w:ascii="Times New Roman" w:hAnsi="Times New Roman"/>
                  <w:sz w:val="28"/>
                  <w:szCs w:val="28"/>
                </w:rPr>
                <w:t>Порядок</w:t>
              </w:r>
            </w:hyperlink>
            <w:r w:rsidRPr="00055599">
              <w:rPr>
                <w:rFonts w:ascii="Times New Roman" w:hAnsi="Times New Roman"/>
                <w:sz w:val="28"/>
                <w:szCs w:val="28"/>
              </w:rPr>
              <w:t xml:space="preserve"> утверждения индивидуальных планов профессионального развития государственных гражданских служащих  Ивановской области, замещающих должности государственной гражданской службы в комитете Ивановской области ЗАГС (прил</w:t>
            </w:r>
            <w:r>
              <w:rPr>
                <w:rFonts w:ascii="Times New Roman" w:hAnsi="Times New Roman"/>
                <w:sz w:val="28"/>
                <w:szCs w:val="28"/>
              </w:rPr>
              <w:t>агается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43149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2"/>
            <w:bookmarkEnd w:id="0"/>
            <w:r w:rsidRPr="000555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ab/>
              <w:t xml:space="preserve">Руководителям структурных подразделений комитета ЗАГС обеспечить в срок до </w:t>
            </w:r>
            <w:r>
              <w:rPr>
                <w:rFonts w:ascii="Times New Roman" w:hAnsi="Times New Roman"/>
                <w:sz w:val="28"/>
                <w:szCs w:val="28"/>
              </w:rPr>
              <w:t>07.11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>.2014 обеспечить направление в комитет ЗАГС индивидуальных планов профессионального развития государственных гражданских служащих  Ивановской области, замещающих должности государственной гражданской службы в комитете Ивановской области ЗАГС на период 2015 - 2017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Индивидуальные планы, гражданские служащие)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>.</w:t>
            </w:r>
          </w:p>
          <w:bookmarkEnd w:id="1"/>
          <w:p w:rsidR="00A43149" w:rsidRDefault="00A43149" w:rsidP="006074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Гуйван С.В., начальнику отдела информационных технологий и кадрового обеспечения, ежегодно доводить до гражданских служащих комитета ЗАГС Перечень приоритетных направлений дополнительного профессионального образования федеральных государственных гражданских служащи</w:t>
            </w:r>
            <w:r w:rsidR="00AF33FE">
              <w:rPr>
                <w:rFonts w:ascii="Times New Roman" w:hAnsi="Times New Roman"/>
                <w:sz w:val="28"/>
                <w:szCs w:val="28"/>
              </w:rPr>
              <w:t>х на соответствующий календарный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 год, рекомендуемый Министерством труда и социальной защиты Российской Федерации и согласованные Администрацией Президента Российской Федерации.</w:t>
            </w:r>
          </w:p>
          <w:p w:rsidR="00A43149" w:rsidRDefault="00A43149" w:rsidP="00C4100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3"/>
          </w:p>
          <w:p w:rsidR="00A43149" w:rsidRPr="00055599" w:rsidRDefault="00A43149" w:rsidP="00C4100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5599">
              <w:rPr>
                <w:rFonts w:ascii="Times New Roman" w:hAnsi="Times New Roman"/>
                <w:sz w:val="28"/>
                <w:szCs w:val="28"/>
              </w:rPr>
              <w:tab/>
              <w:t xml:space="preserve">Контроль за исполнением настоящего </w:t>
            </w:r>
            <w:bookmarkStart w:id="4" w:name="sub_884"/>
            <w:bookmarkEnd w:id="3"/>
            <w:r w:rsidRPr="00055599">
              <w:rPr>
                <w:rFonts w:ascii="Times New Roman" w:hAnsi="Times New Roman"/>
                <w:sz w:val="28"/>
                <w:szCs w:val="28"/>
              </w:rPr>
              <w:t>приказа возложить на начальника отдела информационных технологий и кадрового обеспечения комитета ЗАГС Гуйван С.В.</w:t>
            </w:r>
            <w:bookmarkEnd w:id="4"/>
          </w:p>
        </w:tc>
      </w:tr>
    </w:tbl>
    <w:p w:rsidR="00A43149" w:rsidRDefault="00A43149" w:rsidP="000555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149" w:rsidRDefault="00A43149" w:rsidP="000555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149" w:rsidRDefault="00A43149" w:rsidP="000555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149" w:rsidRPr="00055599" w:rsidRDefault="00A43149" w:rsidP="000555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0"/>
        <w:gridCol w:w="5441"/>
      </w:tblGrid>
      <w:tr w:rsidR="00A43149" w:rsidRPr="00055599" w:rsidTr="001B5C68">
        <w:tc>
          <w:tcPr>
            <w:tcW w:w="4590" w:type="dxa"/>
          </w:tcPr>
          <w:p w:rsidR="00A43149" w:rsidRPr="00055599" w:rsidRDefault="00A43149" w:rsidP="00C41009">
            <w:pPr>
              <w:spacing w:after="0" w:line="240" w:lineRule="auto"/>
              <w:ind w:right="-15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Исполняющий обязанности п</w:t>
            </w:r>
            <w:r w:rsidRPr="0005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0555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комитета ЗАГС </w:t>
            </w:r>
          </w:p>
        </w:tc>
        <w:tc>
          <w:tcPr>
            <w:tcW w:w="5441" w:type="dxa"/>
          </w:tcPr>
          <w:p w:rsidR="00A43149" w:rsidRDefault="00A43149" w:rsidP="0005559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3149" w:rsidRPr="00055599" w:rsidRDefault="00A43149" w:rsidP="00C41009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Н.И.Буракова</w:t>
            </w:r>
          </w:p>
        </w:tc>
      </w:tr>
    </w:tbl>
    <w:p w:rsidR="00A43149" w:rsidRDefault="00A43149" w:rsidP="0005559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  <w:sectPr w:rsidR="00A43149" w:rsidSect="00607461">
          <w:headerReference w:type="default" r:id="rId11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A43149" w:rsidRPr="00055599" w:rsidRDefault="00A43149" w:rsidP="0005559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055599"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A43149" w:rsidRPr="00055599" w:rsidRDefault="00A43149" w:rsidP="00055599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055599">
        <w:rPr>
          <w:rFonts w:ascii="Times New Roman" w:hAnsi="Times New Roman"/>
          <w:bCs/>
          <w:color w:val="26282F"/>
          <w:sz w:val="24"/>
          <w:szCs w:val="24"/>
        </w:rPr>
        <w:t xml:space="preserve">к приказу комитета ЗАГС от </w:t>
      </w:r>
      <w:r>
        <w:rPr>
          <w:rFonts w:ascii="Times New Roman" w:hAnsi="Times New Roman"/>
          <w:bCs/>
          <w:color w:val="26282F"/>
          <w:sz w:val="24"/>
          <w:szCs w:val="24"/>
        </w:rPr>
        <w:t>20.10.2014</w:t>
      </w:r>
      <w:r w:rsidRPr="00055599">
        <w:rPr>
          <w:rFonts w:ascii="Times New Roman" w:hAnsi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26282F"/>
          <w:sz w:val="24"/>
          <w:szCs w:val="24"/>
        </w:rPr>
        <w:t>142</w:t>
      </w:r>
    </w:p>
    <w:p w:rsidR="00A43149" w:rsidRPr="00055599" w:rsidRDefault="00A43149" w:rsidP="00055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43149" w:rsidRDefault="00A43149" w:rsidP="00055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утверждения индивидуальных планов профессионального </w:t>
      </w:r>
    </w:p>
    <w:p w:rsidR="00A43149" w:rsidRDefault="00A43149" w:rsidP="00055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t xml:space="preserve">развития государственных гражданских служащих </w:t>
      </w:r>
      <w:r w:rsidRPr="00055599">
        <w:rPr>
          <w:rFonts w:ascii="Times New Roman" w:hAnsi="Times New Roman"/>
          <w:b/>
          <w:sz w:val="28"/>
          <w:szCs w:val="28"/>
        </w:rPr>
        <w:t xml:space="preserve">Ивановской области, замещающих должности государственной гражданской службы </w:t>
      </w:r>
    </w:p>
    <w:p w:rsidR="00A43149" w:rsidRPr="00055599" w:rsidRDefault="00A43149" w:rsidP="000555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55599">
        <w:rPr>
          <w:rFonts w:ascii="Times New Roman" w:hAnsi="Times New Roman"/>
          <w:b/>
          <w:sz w:val="28"/>
          <w:szCs w:val="28"/>
        </w:rPr>
        <w:t>в комитете Ивановской области ЗАГС</w:t>
      </w: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br/>
      </w:r>
    </w:p>
    <w:p w:rsidR="00A43149" w:rsidRPr="00D241C0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5" w:name="sub_1001"/>
      <w:r w:rsidRPr="00D241C0">
        <w:rPr>
          <w:rFonts w:ascii="Times New Roman" w:hAnsi="Times New Roman"/>
          <w:sz w:val="28"/>
          <w:szCs w:val="28"/>
        </w:rPr>
        <w:t>Порядок утверждения индивидуальных планов профессионального развития государственных гражданских служащих Ивановской области, замещающих должности государственной гражданской службы в комитете Ивановской области ЗАГС</w:t>
      </w:r>
      <w:r w:rsidRPr="00D241C0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D241C0">
        <w:rPr>
          <w:rFonts w:ascii="Times New Roman" w:hAnsi="Times New Roman"/>
          <w:sz w:val="28"/>
          <w:szCs w:val="28"/>
        </w:rPr>
        <w:t>(далее – Порядок) разработан в соответствии с Положением о порядке получения дополнительного профессионального образования государственными гражданскими служащими Российской Федерации, утвержденным Указом Президента Российской Федерации от 28.12.2006 № 1474,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Федерации, утвержденными постановлением Правительства Российской Федерации от 06.05.2008 № 362 и распространяется    на государственных гражданских служащих Ивановской области, замещающих должности государственной гражданской службы в комитете Ивановской области ЗАГС (далее – гражданские служащие, комитет ЗАГС), за исключением председателя комитета ЗАГС, заместителей председателя комитета ЗАГС.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sub_1002"/>
      <w:bookmarkEnd w:id="5"/>
      <w:r w:rsidRPr="00055599">
        <w:rPr>
          <w:rFonts w:ascii="Times New Roman" w:hAnsi="Times New Roman"/>
          <w:sz w:val="28"/>
          <w:szCs w:val="28"/>
        </w:rPr>
        <w:t xml:space="preserve">Индивидуальный план профессионального развития гражданского служащего (далее </w:t>
      </w:r>
      <w:r>
        <w:rPr>
          <w:rFonts w:ascii="Times New Roman" w:hAnsi="Times New Roman"/>
          <w:sz w:val="28"/>
          <w:szCs w:val="28"/>
        </w:rPr>
        <w:t>–</w:t>
      </w:r>
      <w:r w:rsidRPr="00055599">
        <w:rPr>
          <w:rFonts w:ascii="Times New Roman" w:hAnsi="Times New Roman"/>
          <w:sz w:val="28"/>
          <w:szCs w:val="28"/>
        </w:rPr>
        <w:t xml:space="preserve"> Индивидуальный план) разрабатывается гражданским служащим в соответствии с его должностным регламентом совместно с непосредственным руководителем сроком на три </w:t>
      </w:r>
      <w:r>
        <w:rPr>
          <w:rFonts w:ascii="Times New Roman" w:hAnsi="Times New Roman"/>
          <w:sz w:val="28"/>
          <w:szCs w:val="28"/>
        </w:rPr>
        <w:t xml:space="preserve">предстоящих </w:t>
      </w:r>
      <w:r w:rsidRPr="00055599">
        <w:rPr>
          <w:rFonts w:ascii="Times New Roman" w:hAnsi="Times New Roman"/>
          <w:sz w:val="28"/>
          <w:szCs w:val="28"/>
        </w:rPr>
        <w:t>года по форме</w:t>
      </w:r>
      <w:r>
        <w:rPr>
          <w:rFonts w:ascii="Times New Roman" w:hAnsi="Times New Roman"/>
          <w:sz w:val="28"/>
          <w:szCs w:val="28"/>
        </w:rPr>
        <w:t>,</w:t>
      </w:r>
      <w:r w:rsidRPr="00A252B1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прилагаемой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055599">
        <w:rPr>
          <w:rFonts w:ascii="Times New Roman" w:hAnsi="Times New Roman"/>
          <w:sz w:val="28"/>
          <w:szCs w:val="28"/>
        </w:rPr>
        <w:t>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 xml:space="preserve">При назначении гражданина Российской Федерации (гражданского служащего) на должность государственной гражданской службы </w:t>
      </w:r>
      <w:r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05559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055599">
        <w:rPr>
          <w:rFonts w:ascii="Times New Roman" w:hAnsi="Times New Roman"/>
          <w:sz w:val="28"/>
          <w:szCs w:val="28"/>
        </w:rPr>
        <w:t xml:space="preserve"> гражданская служба) в </w:t>
      </w:r>
      <w:r>
        <w:rPr>
          <w:rFonts w:ascii="Times New Roman" w:hAnsi="Times New Roman"/>
          <w:sz w:val="28"/>
          <w:szCs w:val="28"/>
        </w:rPr>
        <w:t>комитете ЗАГС</w:t>
      </w:r>
      <w:r w:rsidRPr="00055599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И</w:t>
      </w:r>
      <w:r w:rsidRPr="00055599">
        <w:rPr>
          <w:rFonts w:ascii="Times New Roman" w:hAnsi="Times New Roman"/>
          <w:sz w:val="28"/>
          <w:szCs w:val="28"/>
        </w:rPr>
        <w:t>ндивидуальный план утверждается в течение трех месяцев после назначения.</w:t>
      </w:r>
    </w:p>
    <w:p w:rsidR="00A43149" w:rsidRDefault="00A43149" w:rsidP="00A154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При истечении срока действия индивидуального плана новый индивидуальный план утверждается на следующий день после дня истечения срока действия предыдущего.</w:t>
      </w:r>
    </w:p>
    <w:p w:rsidR="00A43149" w:rsidRPr="00CE0EF2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05559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гражданского служащего составляется с учетом оснований </w:t>
      </w:r>
      <w:r w:rsidRPr="00CE0EF2">
        <w:rPr>
          <w:rFonts w:ascii="Times New Roman" w:hAnsi="Times New Roman"/>
          <w:sz w:val="28"/>
          <w:szCs w:val="28"/>
        </w:rPr>
        <w:t>для направления гражданского служащего на дополнительное профессиональное образование:</w:t>
      </w:r>
    </w:p>
    <w:p w:rsidR="00A43149" w:rsidRPr="00CE0EF2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620401"/>
      <w:r>
        <w:rPr>
          <w:rFonts w:ascii="Times New Roman" w:hAnsi="Times New Roman"/>
          <w:sz w:val="28"/>
          <w:szCs w:val="28"/>
        </w:rPr>
        <w:t>а</w:t>
      </w:r>
      <w:r w:rsidRPr="00CE0EF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CE0EF2">
        <w:rPr>
          <w:rFonts w:ascii="Times New Roman" w:hAnsi="Times New Roman"/>
          <w:sz w:val="28"/>
          <w:szCs w:val="28"/>
        </w:rPr>
        <w:t>назначение гражданского служащего на иную должность гражданской службы в порядке должностного роста на конкурсной основе;</w:t>
      </w:r>
    </w:p>
    <w:p w:rsidR="00A43149" w:rsidRPr="00CE0EF2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620402"/>
      <w:bookmarkEnd w:id="7"/>
      <w:r>
        <w:rPr>
          <w:rFonts w:ascii="Times New Roman" w:hAnsi="Times New Roman"/>
          <w:sz w:val="28"/>
          <w:szCs w:val="28"/>
        </w:rPr>
        <w:t>б</w:t>
      </w:r>
      <w:r w:rsidRPr="00CE0EF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CE0EF2">
        <w:rPr>
          <w:rFonts w:ascii="Times New Roman" w:hAnsi="Times New Roman"/>
          <w:sz w:val="28"/>
          <w:szCs w:val="28"/>
        </w:rPr>
        <w:t>включение гражданского служащего в кадровый резерв на конкурсной основе;</w:t>
      </w:r>
    </w:p>
    <w:p w:rsidR="00A43149" w:rsidRPr="00CE0EF2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620403"/>
      <w:bookmarkEnd w:id="8"/>
      <w:r>
        <w:rPr>
          <w:rFonts w:ascii="Times New Roman" w:hAnsi="Times New Roman"/>
          <w:sz w:val="28"/>
          <w:szCs w:val="28"/>
        </w:rPr>
        <w:t>в</w:t>
      </w:r>
      <w:r w:rsidRPr="00CE0EF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CE0EF2">
        <w:rPr>
          <w:rFonts w:ascii="Times New Roman" w:hAnsi="Times New Roman"/>
          <w:sz w:val="28"/>
          <w:szCs w:val="28"/>
        </w:rPr>
        <w:t>результаты аттестации гражданского служащего;</w:t>
      </w:r>
    </w:p>
    <w:bookmarkEnd w:id="9"/>
    <w:p w:rsidR="00A43149" w:rsidRPr="00CE0EF2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CE0EF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CE0EF2">
        <w:rPr>
          <w:rFonts w:ascii="Times New Roman" w:hAnsi="Times New Roman"/>
          <w:sz w:val="28"/>
          <w:szCs w:val="28"/>
        </w:rPr>
        <w:t xml:space="preserve">назначение гражданского служащего на иную должность гражданской службы в соответствии с </w:t>
      </w:r>
      <w:hyperlink w:anchor="sub_310102" w:history="1">
        <w:r w:rsidRPr="00CE0EF2">
          <w:rPr>
            <w:rFonts w:ascii="Times New Roman" w:hAnsi="Times New Roman"/>
            <w:sz w:val="28"/>
            <w:szCs w:val="28"/>
          </w:rPr>
          <w:t>пунктом 2 части 1 статьи 31</w:t>
        </w:r>
      </w:hyperlink>
      <w:r w:rsidRPr="00CE0EF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055599"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8"/>
        </w:rPr>
        <w:t>.07.</w:t>
      </w:r>
      <w:r w:rsidRPr="00055599">
        <w:rPr>
          <w:rFonts w:ascii="Times New Roman" w:hAnsi="Times New Roman"/>
          <w:sz w:val="28"/>
          <w:szCs w:val="28"/>
        </w:rPr>
        <w:t>2004 </w:t>
      </w:r>
      <w:r>
        <w:rPr>
          <w:rFonts w:ascii="Times New Roman" w:hAnsi="Times New Roman"/>
          <w:sz w:val="28"/>
          <w:szCs w:val="28"/>
        </w:rPr>
        <w:t>№</w:t>
      </w:r>
      <w:r w:rsidRPr="00055599">
        <w:rPr>
          <w:rFonts w:ascii="Times New Roman" w:hAnsi="Times New Roman"/>
          <w:sz w:val="28"/>
          <w:szCs w:val="28"/>
        </w:rPr>
        <w:t xml:space="preserve"> 79-ФЗ </w:t>
      </w:r>
      <w:r>
        <w:rPr>
          <w:rFonts w:ascii="Times New Roman" w:hAnsi="Times New Roman"/>
          <w:sz w:val="28"/>
          <w:szCs w:val="28"/>
        </w:rPr>
        <w:t>«</w:t>
      </w:r>
      <w:r w:rsidRPr="00055599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 (далее – Федеральный закон «</w:t>
      </w:r>
      <w:r w:rsidRPr="00055599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»)</w:t>
      </w:r>
      <w:r w:rsidRPr="00CE0EF2">
        <w:rPr>
          <w:rFonts w:ascii="Times New Roman" w:hAnsi="Times New Roman"/>
          <w:sz w:val="28"/>
          <w:szCs w:val="28"/>
        </w:rPr>
        <w:t>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0" w:name="sub_1003"/>
      <w:bookmarkEnd w:id="6"/>
      <w:r w:rsidRPr="00055599">
        <w:rPr>
          <w:rFonts w:ascii="Times New Roman" w:hAnsi="Times New Roman"/>
          <w:sz w:val="28"/>
          <w:szCs w:val="28"/>
        </w:rPr>
        <w:t>При разработке Индивидуального плана учитываются: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31"/>
      <w:bookmarkEnd w:id="10"/>
      <w:r w:rsidRPr="0005559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профессиональное образование гражданского служащего, в том числе  дополнительное</w:t>
      </w:r>
      <w:r>
        <w:rPr>
          <w:rFonts w:ascii="Times New Roman" w:hAnsi="Times New Roman"/>
          <w:sz w:val="28"/>
          <w:szCs w:val="28"/>
        </w:rPr>
        <w:t>;</w:t>
      </w:r>
      <w:r w:rsidRPr="00055599">
        <w:rPr>
          <w:rFonts w:ascii="Times New Roman" w:hAnsi="Times New Roman"/>
          <w:sz w:val="28"/>
          <w:szCs w:val="28"/>
        </w:rPr>
        <w:t xml:space="preserve"> 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приобретенный практический опыт гражданского служащего и профессиональны</w:t>
      </w:r>
      <w:r>
        <w:rPr>
          <w:rFonts w:ascii="Times New Roman" w:hAnsi="Times New Roman"/>
          <w:sz w:val="28"/>
          <w:szCs w:val="28"/>
        </w:rPr>
        <w:t xml:space="preserve">й уровень </w:t>
      </w:r>
      <w:r w:rsidRPr="00055599">
        <w:rPr>
          <w:rFonts w:ascii="Times New Roman" w:hAnsi="Times New Roman"/>
          <w:sz w:val="28"/>
          <w:szCs w:val="28"/>
        </w:rPr>
        <w:t>гражданского служащего</w:t>
      </w:r>
      <w:r w:rsidRPr="00636134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в установленной сфере профессиональной служебной деятельности;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знания, умения и навыки гражданского служащего, оценка которых осуществлена на квалификационном экзамене</w:t>
      </w:r>
      <w:r>
        <w:rPr>
          <w:rFonts w:ascii="Times New Roman" w:hAnsi="Times New Roman"/>
          <w:sz w:val="28"/>
          <w:szCs w:val="28"/>
        </w:rPr>
        <w:t xml:space="preserve"> (в случаях сдачи квалификационного экзамена);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оценка профессиональной служебной деятельности гражданского служащего по результатам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32"/>
      <w:bookmarkEnd w:id="11"/>
      <w:r>
        <w:rPr>
          <w:rFonts w:ascii="Times New Roman" w:hAnsi="Times New Roman"/>
          <w:sz w:val="28"/>
          <w:szCs w:val="28"/>
        </w:rPr>
        <w:t>д</w:t>
      </w:r>
      <w:r w:rsidRPr="000555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личные устремления гражданского служащего;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33"/>
      <w:bookmarkEnd w:id="12"/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 xml:space="preserve">текущие и перспективные задачи </w:t>
      </w:r>
      <w:r>
        <w:rPr>
          <w:rFonts w:ascii="Times New Roman" w:hAnsi="Times New Roman"/>
          <w:sz w:val="28"/>
          <w:szCs w:val="28"/>
        </w:rPr>
        <w:t>комитета ЗАГС и</w:t>
      </w:r>
      <w:r w:rsidRPr="00055599">
        <w:rPr>
          <w:rFonts w:ascii="Times New Roman" w:hAnsi="Times New Roman"/>
          <w:sz w:val="28"/>
          <w:szCs w:val="28"/>
        </w:rPr>
        <w:t xml:space="preserve">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комитета ЗАГС, в котором гражданский служащий замещает должность гражданской службы</w:t>
      </w:r>
      <w:r w:rsidRPr="00055599">
        <w:rPr>
          <w:rFonts w:ascii="Times New Roman" w:hAnsi="Times New Roman"/>
          <w:sz w:val="28"/>
          <w:szCs w:val="28"/>
        </w:rPr>
        <w:t>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4" w:name="sub_1004"/>
      <w:bookmarkEnd w:id="13"/>
      <w:r w:rsidRPr="00055599">
        <w:rPr>
          <w:rFonts w:ascii="Times New Roman" w:hAnsi="Times New Roman"/>
          <w:sz w:val="28"/>
          <w:szCs w:val="28"/>
        </w:rPr>
        <w:t>В Индивидуальном плане указываются: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41"/>
      <w:bookmarkEnd w:id="14"/>
      <w:r w:rsidRPr="0005559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цель, вид, форма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42"/>
      <w:bookmarkEnd w:id="15"/>
      <w:r w:rsidRPr="00055599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направления дополнительного профессионального образования;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43"/>
      <w:bookmarkEnd w:id="16"/>
      <w:r w:rsidRPr="00055599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ожидаемая результативность дополнительного профессионального образования гражданского служащего.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8" w:name="sub_1005"/>
      <w:bookmarkEnd w:id="17"/>
      <w:r w:rsidRPr="00055599">
        <w:rPr>
          <w:rFonts w:ascii="Times New Roman" w:hAnsi="Times New Roman"/>
          <w:sz w:val="28"/>
          <w:szCs w:val="28"/>
        </w:rPr>
        <w:t>В качестве целей получения дополнительного профессионального образования в Индивидуальном плане указываются: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51"/>
      <w:bookmarkEnd w:id="18"/>
      <w:r w:rsidRPr="0005559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для профессиональной переподготовки: совершенствование знаний гражданского служащего или получение им дополнительных знаний для выполнения нового вида профессиональной деятельности либо получение дополнительной квалификации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602"/>
      <w:r w:rsidRPr="00055599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для повышения квалификац</w:t>
      </w:r>
      <w:r>
        <w:rPr>
          <w:rFonts w:ascii="Times New Roman" w:hAnsi="Times New Roman"/>
          <w:sz w:val="28"/>
          <w:szCs w:val="28"/>
        </w:rPr>
        <w:t>ии</w:t>
      </w:r>
      <w:r w:rsidRPr="00055599">
        <w:rPr>
          <w:rFonts w:ascii="Times New Roman" w:hAnsi="Times New Roman"/>
          <w:sz w:val="28"/>
          <w:szCs w:val="28"/>
        </w:rPr>
        <w:t>: освоение актуальных изменений в конкретных вопросах профессиональной деятельности гражданского служащего (тематические и проблемные конференции и семинары)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055599">
        <w:rPr>
          <w:rFonts w:ascii="Times New Roman" w:hAnsi="Times New Roman"/>
          <w:sz w:val="28"/>
          <w:szCs w:val="28"/>
        </w:rPr>
        <w:t>комплексное обновление знаний гражданского служащего по ряду вопросов в установленной сфере профессиональной служебной деятельности для решения соответствующих профессиональных задач;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для самообразования: актуализация имеющихся профессиональных знаний применительно к должностным обязанностям, а также приобретение новых.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1" w:name="sub_1006"/>
      <w:bookmarkEnd w:id="19"/>
      <w:bookmarkEnd w:id="20"/>
      <w:r w:rsidRPr="00055599">
        <w:rPr>
          <w:rFonts w:ascii="Times New Roman" w:hAnsi="Times New Roman"/>
          <w:sz w:val="28"/>
          <w:szCs w:val="28"/>
        </w:rPr>
        <w:t>В качестве видов дополнительного профессионального образования в Индивидуальном плане указываются: профессиональная переподготовка</w:t>
      </w:r>
      <w:r>
        <w:rPr>
          <w:rFonts w:ascii="Times New Roman" w:hAnsi="Times New Roman"/>
          <w:sz w:val="28"/>
          <w:szCs w:val="28"/>
        </w:rPr>
        <w:t>,</w:t>
      </w:r>
      <w:r w:rsidRPr="00F61DE7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повышение квалификации, а также самообразование.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2" w:name="sub_701"/>
      <w:r>
        <w:rPr>
          <w:rFonts w:ascii="Times New Roman" w:hAnsi="Times New Roman"/>
          <w:sz w:val="28"/>
          <w:szCs w:val="28"/>
        </w:rPr>
        <w:lastRenderedPageBreak/>
        <w:t>П</w:t>
      </w:r>
      <w:r w:rsidRPr="00055599">
        <w:rPr>
          <w:rFonts w:ascii="Times New Roman" w:hAnsi="Times New Roman"/>
          <w:sz w:val="28"/>
          <w:szCs w:val="28"/>
        </w:rPr>
        <w:t xml:space="preserve">рофессиональная переподготовка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055599">
        <w:rPr>
          <w:rFonts w:ascii="Times New Roman" w:hAnsi="Times New Roman"/>
          <w:sz w:val="28"/>
          <w:szCs w:val="28"/>
        </w:rPr>
        <w:t>предусм</w:t>
      </w:r>
      <w:r>
        <w:rPr>
          <w:rFonts w:ascii="Times New Roman" w:hAnsi="Times New Roman"/>
          <w:sz w:val="28"/>
          <w:szCs w:val="28"/>
        </w:rPr>
        <w:t>о</w:t>
      </w:r>
      <w:r w:rsidRPr="00055599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ена</w:t>
      </w:r>
      <w:r w:rsidRPr="002C13F4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D82F91">
        <w:rPr>
          <w:rFonts w:ascii="Times New Roman" w:hAnsi="Times New Roman"/>
          <w:sz w:val="28"/>
          <w:szCs w:val="28"/>
        </w:rPr>
        <w:t>ндивидуальном плане</w:t>
      </w:r>
      <w:r>
        <w:rPr>
          <w:rFonts w:ascii="Times New Roman" w:hAnsi="Times New Roman"/>
          <w:sz w:val="28"/>
          <w:szCs w:val="28"/>
        </w:rPr>
        <w:t>:</w:t>
      </w:r>
    </w:p>
    <w:p w:rsidR="00A43149" w:rsidRPr="00C4100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гражданского служащего</w:t>
      </w:r>
      <w:r w:rsidRPr="00C41009">
        <w:rPr>
          <w:rFonts w:ascii="Times New Roman" w:hAnsi="Times New Roman"/>
          <w:sz w:val="28"/>
          <w:szCs w:val="28"/>
        </w:rPr>
        <w:t xml:space="preserve">, замещавшего должность гражданской службы категории </w:t>
      </w:r>
      <w:r>
        <w:rPr>
          <w:rFonts w:ascii="Times New Roman" w:hAnsi="Times New Roman"/>
          <w:sz w:val="28"/>
          <w:szCs w:val="28"/>
        </w:rPr>
        <w:t>«</w:t>
      </w:r>
      <w:r w:rsidRPr="00C41009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C4100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Pr="00C41009">
        <w:rPr>
          <w:rFonts w:ascii="Times New Roman" w:hAnsi="Times New Roman"/>
          <w:sz w:val="28"/>
          <w:szCs w:val="28"/>
        </w:rPr>
        <w:t>обеспечивающие специалисты</w:t>
      </w:r>
      <w:r>
        <w:rPr>
          <w:rFonts w:ascii="Times New Roman" w:hAnsi="Times New Roman"/>
          <w:sz w:val="28"/>
          <w:szCs w:val="28"/>
        </w:rPr>
        <w:t>»</w:t>
      </w:r>
      <w:r w:rsidRPr="00C41009">
        <w:rPr>
          <w:rFonts w:ascii="Times New Roman" w:hAnsi="Times New Roman"/>
          <w:sz w:val="28"/>
          <w:szCs w:val="28"/>
        </w:rPr>
        <w:t xml:space="preserve">" и назначенного в порядке должностного роста на должность гражданской службы категории </w:t>
      </w:r>
      <w:r>
        <w:rPr>
          <w:rFonts w:ascii="Times New Roman" w:hAnsi="Times New Roman"/>
          <w:sz w:val="28"/>
          <w:szCs w:val="28"/>
        </w:rPr>
        <w:t>«</w:t>
      </w:r>
      <w:r w:rsidRPr="00C41009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>»</w:t>
      </w:r>
      <w:r w:rsidRPr="00C41009">
        <w:rPr>
          <w:rFonts w:ascii="Times New Roman" w:hAnsi="Times New Roman"/>
          <w:sz w:val="28"/>
          <w:szCs w:val="28"/>
        </w:rPr>
        <w:t>;</w:t>
      </w:r>
    </w:p>
    <w:p w:rsidR="00A43149" w:rsidRPr="00C4100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13F4">
        <w:rPr>
          <w:rFonts w:ascii="Times New Roman" w:hAnsi="Times New Roman"/>
          <w:sz w:val="28"/>
          <w:szCs w:val="28"/>
        </w:rPr>
        <w:t>–</w:t>
      </w:r>
      <w:r w:rsidRPr="002C13F4">
        <w:rPr>
          <w:rFonts w:ascii="Times New Roman" w:hAnsi="Times New Roman"/>
          <w:sz w:val="28"/>
          <w:szCs w:val="28"/>
        </w:rPr>
        <w:tab/>
      </w:r>
      <w:r w:rsidRPr="00C41009">
        <w:rPr>
          <w:rFonts w:ascii="Times New Roman" w:hAnsi="Times New Roman"/>
          <w:sz w:val="28"/>
          <w:szCs w:val="28"/>
        </w:rPr>
        <w:t xml:space="preserve">гражданского служащего с учетом профиля его образования: в случае его назначения в порядке должностного роста на иную должность гражданской службы на конкурсной основе; в случае его включения в кадровый резерв для замещения должности гражданской службы на конкурсной основе, если в период между включением в кадровый резерв и утверждением индивидуального плана он не направлялся на профессиональную переподготовку; в случае принятия аттестационной комиссией решения о соответствии гражданского служащего замещаемой должности гражданской службы при условии успешного освоения им образовательной программы </w:t>
      </w:r>
      <w:r>
        <w:rPr>
          <w:rFonts w:ascii="Times New Roman" w:hAnsi="Times New Roman"/>
          <w:sz w:val="28"/>
          <w:szCs w:val="28"/>
        </w:rPr>
        <w:t>профессиональной переподготовки.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3" w:name="sub_702"/>
      <w:bookmarkEnd w:id="22"/>
      <w:r>
        <w:rPr>
          <w:rFonts w:ascii="Times New Roman" w:hAnsi="Times New Roman"/>
          <w:sz w:val="28"/>
          <w:szCs w:val="28"/>
        </w:rPr>
        <w:t>П</w:t>
      </w:r>
      <w:r w:rsidRPr="00055599">
        <w:rPr>
          <w:rFonts w:ascii="Times New Roman" w:hAnsi="Times New Roman"/>
          <w:sz w:val="28"/>
          <w:szCs w:val="28"/>
        </w:rPr>
        <w:t>овышение квалификации предусматривается в каждом индивидуальном плане и осуществляется не реже одного раза в три года (</w:t>
      </w:r>
      <w:r w:rsidRPr="00D82F91">
        <w:rPr>
          <w:rFonts w:ascii="Times New Roman" w:hAnsi="Times New Roman"/>
          <w:sz w:val="28"/>
          <w:szCs w:val="28"/>
        </w:rPr>
        <w:t xml:space="preserve">часть 5 статьи 62 </w:t>
      </w:r>
      <w:r w:rsidRPr="00055599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55599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»).</w:t>
      </w:r>
    </w:p>
    <w:p w:rsidR="00A43149" w:rsidRDefault="00A43149" w:rsidP="00D8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служащий, впервые принятый на должность гражданской службы, направляется на повышение квалификации по истечении испытательного срока или шести месяцев после поступления на гражданскую службу, если испытание не установлено.</w:t>
      </w:r>
    </w:p>
    <w:p w:rsidR="00A43149" w:rsidRPr="00055599" w:rsidRDefault="00A43149" w:rsidP="00D82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 случае его назначения в порядке должностного роста на должность гражданской службы иной группы должностей в пределах одной категории должностей направляется на повышение квалификации.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4" w:name="sub_704"/>
      <w:bookmarkEnd w:id="23"/>
      <w:r>
        <w:rPr>
          <w:rFonts w:ascii="Times New Roman" w:hAnsi="Times New Roman"/>
          <w:sz w:val="28"/>
          <w:szCs w:val="28"/>
        </w:rPr>
        <w:t>С</w:t>
      </w:r>
      <w:r w:rsidRPr="00055599">
        <w:rPr>
          <w:rFonts w:ascii="Times New Roman" w:hAnsi="Times New Roman"/>
          <w:sz w:val="28"/>
          <w:szCs w:val="28"/>
        </w:rPr>
        <w:t>амообразова</w:t>
      </w:r>
      <w:r>
        <w:rPr>
          <w:rFonts w:ascii="Times New Roman" w:hAnsi="Times New Roman"/>
          <w:sz w:val="28"/>
          <w:szCs w:val="28"/>
        </w:rPr>
        <w:t>ние предусматривается в каждом И</w:t>
      </w:r>
      <w:r w:rsidRPr="00055599">
        <w:rPr>
          <w:rFonts w:ascii="Times New Roman" w:hAnsi="Times New Roman"/>
          <w:sz w:val="28"/>
          <w:szCs w:val="28"/>
        </w:rPr>
        <w:t>ндивидуальном плане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055599">
        <w:rPr>
          <w:rFonts w:ascii="Times New Roman" w:hAnsi="Times New Roman"/>
          <w:sz w:val="28"/>
          <w:szCs w:val="28"/>
        </w:rPr>
        <w:t>поддержания гражданским служащим уровня квалификации, необходимого для надлежащего исполнения им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5" w:name="sub_1007"/>
      <w:bookmarkEnd w:id="21"/>
      <w:bookmarkEnd w:id="24"/>
      <w:r>
        <w:rPr>
          <w:rFonts w:ascii="Times New Roman" w:hAnsi="Times New Roman"/>
          <w:sz w:val="28"/>
          <w:szCs w:val="28"/>
        </w:rPr>
        <w:t>Формой д</w:t>
      </w:r>
      <w:r w:rsidRPr="00055599">
        <w:rPr>
          <w:rFonts w:ascii="Times New Roman" w:hAnsi="Times New Roman"/>
          <w:sz w:val="28"/>
          <w:szCs w:val="28"/>
        </w:rPr>
        <w:t>ополнительно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55599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05559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55599">
        <w:rPr>
          <w:rFonts w:ascii="Times New Roman" w:hAnsi="Times New Roman"/>
          <w:sz w:val="28"/>
          <w:szCs w:val="28"/>
        </w:rPr>
        <w:t>для гражданских служащих</w:t>
      </w:r>
      <w:r>
        <w:rPr>
          <w:rFonts w:ascii="Times New Roman" w:hAnsi="Times New Roman"/>
          <w:sz w:val="28"/>
          <w:szCs w:val="28"/>
        </w:rPr>
        <w:t xml:space="preserve"> является форма с </w:t>
      </w:r>
      <w:bookmarkStart w:id="26" w:name="sub_1072"/>
      <w:bookmarkEnd w:id="25"/>
      <w:r w:rsidRPr="00055599">
        <w:rPr>
          <w:rFonts w:ascii="Times New Roman" w:hAnsi="Times New Roman"/>
          <w:sz w:val="28"/>
          <w:szCs w:val="28"/>
        </w:rPr>
        <w:t>отрывом от гражданской службы</w:t>
      </w:r>
      <w:bookmarkStart w:id="27" w:name="sub_1073"/>
      <w:bookmarkEnd w:id="26"/>
      <w:r w:rsidRPr="00055599">
        <w:rPr>
          <w:rFonts w:ascii="Times New Roman" w:hAnsi="Times New Roman"/>
          <w:sz w:val="28"/>
          <w:szCs w:val="28"/>
        </w:rPr>
        <w:t>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8" w:name="sub_1009"/>
      <w:bookmarkEnd w:id="27"/>
      <w:r w:rsidRPr="00055599">
        <w:rPr>
          <w:rFonts w:ascii="Times New Roman" w:hAnsi="Times New Roman"/>
          <w:sz w:val="28"/>
          <w:szCs w:val="28"/>
        </w:rPr>
        <w:t xml:space="preserve">Продолжительность получения дополнительного профессионального образования определяется </w:t>
      </w:r>
      <w:r>
        <w:rPr>
          <w:rFonts w:ascii="Times New Roman" w:hAnsi="Times New Roman"/>
          <w:sz w:val="28"/>
          <w:szCs w:val="28"/>
        </w:rPr>
        <w:t>в И</w:t>
      </w:r>
      <w:r w:rsidRPr="00634C4A">
        <w:rPr>
          <w:rFonts w:ascii="Times New Roman" w:hAnsi="Times New Roman"/>
          <w:sz w:val="28"/>
          <w:szCs w:val="28"/>
        </w:rPr>
        <w:t xml:space="preserve">ндивидуальном плане </w:t>
      </w:r>
      <w:r w:rsidRPr="0005559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154F5">
        <w:rPr>
          <w:rFonts w:ascii="Times New Roman" w:hAnsi="Times New Roman"/>
          <w:sz w:val="28"/>
          <w:szCs w:val="28"/>
        </w:rPr>
        <w:t xml:space="preserve">государственными требованиями </w:t>
      </w:r>
      <w:r w:rsidRPr="00055599">
        <w:rPr>
          <w:rFonts w:ascii="Times New Roman" w:hAnsi="Times New Roman"/>
          <w:sz w:val="28"/>
          <w:szCs w:val="28"/>
        </w:rPr>
        <w:t xml:space="preserve">к профессиональной переподготовке, повышению квалификации и стажировке государственных гражданских служащих Российской Федерации, утвержденными </w:t>
      </w:r>
      <w:r w:rsidRPr="00A154F5">
        <w:rPr>
          <w:rFonts w:ascii="Times New Roman" w:hAnsi="Times New Roman"/>
          <w:sz w:val="28"/>
          <w:szCs w:val="28"/>
        </w:rPr>
        <w:t xml:space="preserve">постановлением </w:t>
      </w:r>
      <w:r w:rsidRPr="00055599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Pr="000555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.05.</w:t>
      </w:r>
      <w:r w:rsidRPr="00055599">
        <w:rPr>
          <w:rFonts w:ascii="Times New Roman" w:hAnsi="Times New Roman"/>
          <w:sz w:val="28"/>
          <w:szCs w:val="28"/>
        </w:rPr>
        <w:t>2008 </w:t>
      </w:r>
      <w:r>
        <w:rPr>
          <w:rFonts w:ascii="Times New Roman" w:hAnsi="Times New Roman"/>
          <w:sz w:val="28"/>
          <w:szCs w:val="28"/>
        </w:rPr>
        <w:t>№</w:t>
      </w:r>
      <w:r w:rsidRPr="00055599">
        <w:rPr>
          <w:rFonts w:ascii="Times New Roman" w:hAnsi="Times New Roman"/>
          <w:sz w:val="28"/>
          <w:szCs w:val="28"/>
        </w:rPr>
        <w:t> 362:</w:t>
      </w:r>
    </w:p>
    <w:p w:rsidR="00A43149" w:rsidRPr="00634C4A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91"/>
      <w:bookmarkEnd w:id="28"/>
      <w:r w:rsidRPr="0005559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ab/>
      </w:r>
      <w:r w:rsidRPr="00634C4A">
        <w:rPr>
          <w:rFonts w:ascii="Times New Roman" w:hAnsi="Times New Roman"/>
          <w:sz w:val="28"/>
          <w:szCs w:val="28"/>
        </w:rPr>
        <w:t>нормативный срок прохождения профессиональной переподготовки для выполнения гражданскими служащими нового вида профессиональной деятельности должен составлять более 500 аудиторных часов;</w:t>
      </w:r>
    </w:p>
    <w:p w:rsidR="00A43149" w:rsidRPr="00634C4A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122"/>
      <w:r w:rsidRPr="00634C4A">
        <w:rPr>
          <w:rFonts w:ascii="Times New Roman" w:hAnsi="Times New Roman"/>
          <w:sz w:val="28"/>
          <w:szCs w:val="28"/>
        </w:rPr>
        <w:t>б) </w:t>
      </w:r>
      <w:r w:rsidRPr="00634C4A">
        <w:rPr>
          <w:rFonts w:ascii="Times New Roman" w:hAnsi="Times New Roman"/>
          <w:sz w:val="28"/>
          <w:szCs w:val="28"/>
        </w:rPr>
        <w:tab/>
        <w:t>нормативный срок прохождения профессиональной переподготовки для получения гражданскими служащими дополнительной квалификации должен составлять более 1000 часов, в том числе более 7</w:t>
      </w:r>
      <w:r>
        <w:rPr>
          <w:rFonts w:ascii="Times New Roman" w:hAnsi="Times New Roman"/>
          <w:sz w:val="28"/>
          <w:szCs w:val="28"/>
        </w:rPr>
        <w:t>5 процентов аудиторных часов;</w:t>
      </w:r>
    </w:p>
    <w:bookmarkEnd w:id="30"/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 квалификации</w:t>
      </w:r>
      <w:r w:rsidRPr="00634C4A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 xml:space="preserve">в целях освоения актуальных изменений в конкретных вопросах профессиональной деятельности гражданского служащего </w:t>
      </w:r>
      <w:r>
        <w:rPr>
          <w:rFonts w:ascii="Times New Roman" w:hAnsi="Times New Roman"/>
          <w:sz w:val="28"/>
          <w:szCs w:val="28"/>
        </w:rPr>
        <w:lastRenderedPageBreak/>
        <w:t>составляет</w:t>
      </w:r>
      <w:r w:rsidRPr="00055599">
        <w:rPr>
          <w:rFonts w:ascii="Times New Roman" w:hAnsi="Times New Roman"/>
          <w:sz w:val="28"/>
          <w:szCs w:val="28"/>
        </w:rPr>
        <w:t xml:space="preserve"> от 18 до 72 аудиторных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(краткосрочное повышение квалификации)</w:t>
      </w:r>
      <w:r>
        <w:rPr>
          <w:rFonts w:ascii="Times New Roman" w:hAnsi="Times New Roman"/>
          <w:sz w:val="28"/>
          <w:szCs w:val="28"/>
        </w:rPr>
        <w:t>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повышение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 xml:space="preserve">в целях комплексного обновления знаний гражданского служащего по ряду вопросов в установленной сфере профессиональной служебной деятельности для решения соответствующих профессиональных задач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055599">
        <w:rPr>
          <w:rFonts w:ascii="Times New Roman" w:hAnsi="Times New Roman"/>
          <w:sz w:val="28"/>
          <w:szCs w:val="28"/>
        </w:rPr>
        <w:t>от 73 до 144 аудиторных часов</w:t>
      </w:r>
      <w:r>
        <w:rPr>
          <w:rFonts w:ascii="Times New Roman" w:hAnsi="Times New Roman"/>
          <w:sz w:val="28"/>
          <w:szCs w:val="28"/>
        </w:rPr>
        <w:t>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92"/>
      <w:bookmarkEnd w:id="29"/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bookmarkStart w:id="32" w:name="sub_904"/>
      <w:r w:rsidRPr="00055599">
        <w:rPr>
          <w:rFonts w:ascii="Times New Roman" w:hAnsi="Times New Roman"/>
          <w:sz w:val="28"/>
          <w:szCs w:val="28"/>
        </w:rPr>
        <w:t>самообразование осуществляется гражданским служащим непрерывно.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3" w:name="sub_1010"/>
      <w:bookmarkEnd w:id="31"/>
      <w:bookmarkEnd w:id="32"/>
      <w:r w:rsidRPr="00055599">
        <w:rPr>
          <w:rFonts w:ascii="Times New Roman" w:hAnsi="Times New Roman"/>
          <w:sz w:val="28"/>
          <w:szCs w:val="28"/>
        </w:rPr>
        <w:t xml:space="preserve">В качестве направлений дополнительного профессионального образования в </w:t>
      </w:r>
      <w:r>
        <w:rPr>
          <w:rFonts w:ascii="Times New Roman" w:hAnsi="Times New Roman"/>
          <w:sz w:val="28"/>
          <w:szCs w:val="28"/>
        </w:rPr>
        <w:t>И</w:t>
      </w:r>
      <w:r w:rsidRPr="00055599">
        <w:rPr>
          <w:rFonts w:ascii="Times New Roman" w:hAnsi="Times New Roman"/>
          <w:sz w:val="28"/>
          <w:szCs w:val="28"/>
        </w:rPr>
        <w:t>ндивидуальном плане могут указываться такие направления обучения, как управленческое, правовое, организационно-экономическое, планово-финансово</w:t>
      </w:r>
      <w:r>
        <w:rPr>
          <w:rFonts w:ascii="Times New Roman" w:hAnsi="Times New Roman"/>
          <w:sz w:val="28"/>
          <w:szCs w:val="28"/>
        </w:rPr>
        <w:t xml:space="preserve">е, информационно-аналитическое </w:t>
      </w:r>
      <w:r w:rsidRPr="00055599">
        <w:rPr>
          <w:rFonts w:ascii="Times New Roman" w:hAnsi="Times New Roman"/>
          <w:sz w:val="28"/>
          <w:szCs w:val="28"/>
        </w:rPr>
        <w:t>и другие.</w:t>
      </w:r>
    </w:p>
    <w:p w:rsidR="00A43149" w:rsidRPr="00055599" w:rsidRDefault="00A43149" w:rsidP="00B73D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В рамках указанных направлений дополнительного профессионального образования изучаются: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вопросы государственного и муниципального управления, государственной и муниципальной службы, кадрового обеспечения системы государственной службы, управления персоналом, социологии, психологии и др.</w:t>
      </w:r>
      <w:r w:rsidRPr="00B73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55599">
        <w:rPr>
          <w:rFonts w:ascii="Times New Roman" w:hAnsi="Times New Roman"/>
          <w:sz w:val="28"/>
          <w:szCs w:val="28"/>
        </w:rPr>
        <w:t>управленческо</w:t>
      </w:r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055599">
        <w:rPr>
          <w:rFonts w:ascii="Times New Roman" w:hAnsi="Times New Roman"/>
          <w:sz w:val="28"/>
          <w:szCs w:val="28"/>
        </w:rPr>
        <w:t>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73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вопросы права, в том числе применительно к установленной сфере профессиональной служебной деятельности гражданского служащего</w:t>
      </w:r>
      <w:r>
        <w:rPr>
          <w:rFonts w:ascii="Times New Roman" w:hAnsi="Times New Roman"/>
          <w:sz w:val="28"/>
          <w:szCs w:val="28"/>
        </w:rPr>
        <w:t>, вопросы  п</w:t>
      </w:r>
      <w:r w:rsidRPr="008869E8">
        <w:rPr>
          <w:rFonts w:ascii="Times New Roman" w:hAnsi="Times New Roman"/>
          <w:sz w:val="28"/>
          <w:szCs w:val="28"/>
        </w:rPr>
        <w:t>равово</w:t>
      </w:r>
      <w:r>
        <w:rPr>
          <w:rFonts w:ascii="Times New Roman" w:hAnsi="Times New Roman"/>
          <w:sz w:val="28"/>
          <w:szCs w:val="28"/>
        </w:rPr>
        <w:t>го</w:t>
      </w:r>
      <w:r w:rsidRPr="008869E8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8869E8">
        <w:rPr>
          <w:rFonts w:ascii="Times New Roman" w:hAnsi="Times New Roman"/>
          <w:sz w:val="28"/>
          <w:szCs w:val="28"/>
        </w:rPr>
        <w:t xml:space="preserve"> государственной службы</w:t>
      </w:r>
      <w:r>
        <w:rPr>
          <w:rFonts w:ascii="Times New Roman" w:hAnsi="Times New Roman"/>
          <w:sz w:val="28"/>
          <w:szCs w:val="28"/>
        </w:rPr>
        <w:t>, вопросы гражданского, семейного, финансового, бюджетного и информационного права, вопросы противодействия коррупции, антикоррупционной деятельности (</w:t>
      </w:r>
      <w:r w:rsidRPr="00055599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B73D13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);</w:t>
      </w:r>
    </w:p>
    <w:p w:rsidR="00A43149" w:rsidRPr="00155E35" w:rsidRDefault="00A43149" w:rsidP="003D0754">
      <w:pPr>
        <w:pStyle w:val="1"/>
        <w:tabs>
          <w:tab w:val="left" w:pos="1134"/>
        </w:tabs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55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–</w:t>
      </w:r>
      <w:r w:rsidRPr="00155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вопросы экономической и социальной политики государства,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вопросы </w:t>
      </w:r>
      <w:r w:rsidRPr="00155E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работы в контрактной системе в сфере закупок товаров, работ, услуг для обеспечения государственных и муниципальных нужд</w:t>
      </w:r>
      <w:r w:rsidRPr="00155E35">
        <w:rPr>
          <w:rFonts w:ascii="Times New Roman" w:hAnsi="Times New Roman"/>
          <w:b w:val="0"/>
          <w:sz w:val="28"/>
          <w:szCs w:val="28"/>
        </w:rPr>
        <w:t>, вопросы г</w:t>
      </w:r>
      <w:r w:rsidRPr="008869E8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 w:rsidRPr="00155E35">
        <w:rPr>
          <w:rFonts w:ascii="Times New Roman" w:hAnsi="Times New Roman"/>
          <w:b w:val="0"/>
          <w:sz w:val="28"/>
          <w:szCs w:val="28"/>
        </w:rPr>
        <w:t>ой службы</w:t>
      </w:r>
      <w:r w:rsidRPr="008869E8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</w:t>
      </w:r>
      <w:r w:rsidRPr="00155E35">
        <w:rPr>
          <w:rFonts w:ascii="Times New Roman" w:hAnsi="Times New Roman"/>
          <w:b w:val="0"/>
          <w:sz w:val="28"/>
          <w:szCs w:val="28"/>
        </w:rPr>
        <w:t xml:space="preserve"> и др. (организационно-экономическое направление дополнительного профессионального образования);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 xml:space="preserve">финансово-кредитные вопросы, </w:t>
      </w:r>
      <w:r>
        <w:rPr>
          <w:rFonts w:ascii="Times New Roman" w:hAnsi="Times New Roman"/>
          <w:sz w:val="28"/>
          <w:szCs w:val="28"/>
        </w:rPr>
        <w:t>г</w:t>
      </w:r>
      <w:r w:rsidRPr="00A016E5">
        <w:rPr>
          <w:rFonts w:ascii="Times New Roman" w:hAnsi="Times New Roman"/>
          <w:sz w:val="28"/>
          <w:szCs w:val="28"/>
        </w:rPr>
        <w:t>осударственные финансы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5599">
        <w:rPr>
          <w:rFonts w:ascii="Times New Roman" w:hAnsi="Times New Roman"/>
          <w:sz w:val="28"/>
          <w:szCs w:val="28"/>
        </w:rPr>
        <w:t>вопросы финансового управления, бюджетного учета, анализа и аудита</w:t>
      </w:r>
      <w:r>
        <w:rPr>
          <w:rFonts w:ascii="Times New Roman" w:hAnsi="Times New Roman"/>
          <w:sz w:val="28"/>
          <w:szCs w:val="28"/>
        </w:rPr>
        <w:t>, б</w:t>
      </w:r>
      <w:r w:rsidRPr="008869E8">
        <w:rPr>
          <w:rFonts w:ascii="Times New Roman" w:hAnsi="Times New Roman"/>
          <w:sz w:val="28"/>
          <w:szCs w:val="28"/>
        </w:rPr>
        <w:t>ухгалтерск</w:t>
      </w:r>
      <w:r>
        <w:rPr>
          <w:rFonts w:ascii="Times New Roman" w:hAnsi="Times New Roman"/>
          <w:sz w:val="28"/>
          <w:szCs w:val="28"/>
        </w:rPr>
        <w:t>ого</w:t>
      </w:r>
      <w:r w:rsidRPr="008869E8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055599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5599">
        <w:rPr>
          <w:rFonts w:ascii="Times New Roman" w:hAnsi="Times New Roman"/>
          <w:sz w:val="28"/>
          <w:szCs w:val="28"/>
        </w:rPr>
        <w:t>планово-финансово</w:t>
      </w:r>
      <w:r>
        <w:rPr>
          <w:rFonts w:ascii="Times New Roman" w:hAnsi="Times New Roman"/>
          <w:sz w:val="28"/>
          <w:szCs w:val="28"/>
        </w:rPr>
        <w:t xml:space="preserve">е направление </w:t>
      </w:r>
      <w:r w:rsidRPr="00055599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055599">
        <w:rPr>
          <w:rFonts w:ascii="Times New Roman" w:hAnsi="Times New Roman"/>
          <w:sz w:val="28"/>
          <w:szCs w:val="28"/>
        </w:rPr>
        <w:t xml:space="preserve">; 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 xml:space="preserve">вопросы информационных технологий в управлении, </w:t>
      </w:r>
      <w:r>
        <w:rPr>
          <w:rFonts w:ascii="Times New Roman" w:hAnsi="Times New Roman"/>
          <w:sz w:val="28"/>
          <w:szCs w:val="28"/>
        </w:rPr>
        <w:t xml:space="preserve">вопросы обеспечения доступа к информации о деятельности государственных органов и открытых данных, вопросы </w:t>
      </w:r>
      <w:r w:rsidRPr="00055599">
        <w:rPr>
          <w:rFonts w:ascii="Times New Roman" w:hAnsi="Times New Roman"/>
          <w:sz w:val="28"/>
          <w:szCs w:val="28"/>
        </w:rPr>
        <w:t>документоведения</w:t>
      </w:r>
      <w:r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Pr="00A3199E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5599">
        <w:rPr>
          <w:rFonts w:ascii="Times New Roman" w:hAnsi="Times New Roman"/>
          <w:sz w:val="28"/>
          <w:szCs w:val="28"/>
        </w:rPr>
        <w:t>информационно-аналитическо</w:t>
      </w:r>
      <w:r>
        <w:rPr>
          <w:rFonts w:ascii="Times New Roman" w:hAnsi="Times New Roman"/>
          <w:sz w:val="28"/>
          <w:szCs w:val="28"/>
        </w:rPr>
        <w:t xml:space="preserve">е направление </w:t>
      </w:r>
      <w:r w:rsidRPr="00055599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);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 xml:space="preserve">вопросы организации межведомственного электронного взаимодействия, </w:t>
      </w:r>
      <w:r w:rsidRPr="008869E8">
        <w:rPr>
          <w:rFonts w:ascii="Times New Roman" w:hAnsi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/>
          <w:sz w:val="28"/>
          <w:szCs w:val="28"/>
        </w:rPr>
        <w:t xml:space="preserve">, защита информации, средства массовой информации в деятельности государственных органов, государственная тайна и др. (иные направления </w:t>
      </w:r>
      <w:r w:rsidRPr="00055599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).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4" w:name="sub_11"/>
      <w:bookmarkStart w:id="35" w:name="sub_1012"/>
      <w:bookmarkStart w:id="36" w:name="sub_1011"/>
      <w:bookmarkEnd w:id="33"/>
      <w:r w:rsidRPr="00055599">
        <w:rPr>
          <w:rFonts w:ascii="Times New Roman" w:hAnsi="Times New Roman"/>
          <w:sz w:val="28"/>
          <w:szCs w:val="28"/>
        </w:rPr>
        <w:t>В качестве направлений самообразования в индивидуальном плане могут указываться:</w:t>
      </w:r>
    </w:p>
    <w:bookmarkEnd w:id="34"/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 xml:space="preserve">изучение нормативно-правовой базы, регламентирующей деятельность </w:t>
      </w:r>
      <w:r>
        <w:rPr>
          <w:rFonts w:ascii="Times New Roman" w:hAnsi="Times New Roman"/>
          <w:sz w:val="28"/>
          <w:szCs w:val="28"/>
        </w:rPr>
        <w:t>комитета ЗАГС</w:t>
      </w:r>
      <w:r w:rsidRPr="00055599">
        <w:rPr>
          <w:rFonts w:ascii="Times New Roman" w:hAnsi="Times New Roman"/>
          <w:sz w:val="28"/>
          <w:szCs w:val="28"/>
        </w:rPr>
        <w:t>, системы государственной службы Российской Федерации и нормативно-правовой базы в установленной сфере профессиональной служебной деятельности;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изучение и обобщение передового отечественного и зарубежного опыта работы в установленной сфере профессиональной служебной деятельности;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изучение и использование в работе новых программных продуктов для обработки служебной информации;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подготовку и публикацию тематических материалов в средствах массовой информации;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получение высшег</w:t>
      </w:r>
      <w:r>
        <w:rPr>
          <w:rFonts w:ascii="Times New Roman" w:hAnsi="Times New Roman"/>
          <w:sz w:val="28"/>
          <w:szCs w:val="28"/>
        </w:rPr>
        <w:t>о профессионального образования;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участие в научно-практических конференциях, симпозиумах, круглых столах</w:t>
      </w:r>
      <w:r>
        <w:rPr>
          <w:rFonts w:ascii="Times New Roman" w:hAnsi="Times New Roman"/>
          <w:sz w:val="28"/>
          <w:szCs w:val="28"/>
        </w:rPr>
        <w:t>;</w:t>
      </w:r>
    </w:p>
    <w:p w:rsidR="00A43149" w:rsidRDefault="00A43149" w:rsidP="00D241C0">
      <w:pPr>
        <w:pStyle w:val="af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иные направления.</w:t>
      </w:r>
    </w:p>
    <w:bookmarkEnd w:id="35"/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 xml:space="preserve">В качестве ожидаемой результативности дополнительного профессионального образования в </w:t>
      </w:r>
      <w:r w:rsidRPr="00A154F5">
        <w:rPr>
          <w:rFonts w:ascii="Times New Roman" w:hAnsi="Times New Roman"/>
          <w:sz w:val="28"/>
          <w:szCs w:val="28"/>
        </w:rPr>
        <w:t xml:space="preserve">Индивидуальном плане </w:t>
      </w:r>
      <w:r w:rsidRPr="00055599">
        <w:rPr>
          <w:rFonts w:ascii="Times New Roman" w:hAnsi="Times New Roman"/>
          <w:sz w:val="28"/>
          <w:szCs w:val="28"/>
        </w:rPr>
        <w:t>могут быть указаны:</w:t>
      </w:r>
    </w:p>
    <w:p w:rsidR="00A43149" w:rsidRPr="0005559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111"/>
      <w:bookmarkEnd w:id="36"/>
      <w:r w:rsidRPr="0005559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внедрение в практику работы гражданского служащего новых знаний с целью повышения эффективности профессиональной служебной деятельности;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112"/>
      <w:bookmarkEnd w:id="37"/>
      <w:r w:rsidRPr="00055599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обеспечение надлежащего уровня профессиональных знаний и освоение новых знаний, необходимых при исполнении гражданским служащим должностных (служебных) обязанностей;</w:t>
      </w:r>
      <w:bookmarkStart w:id="39" w:name="sub_1113"/>
      <w:bookmarkEnd w:id="38"/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включение гражданского служащего в кадровый резерв на конкурсной основе</w:t>
      </w:r>
      <w:r>
        <w:rPr>
          <w:rFonts w:ascii="Times New Roman" w:hAnsi="Times New Roman"/>
          <w:sz w:val="28"/>
          <w:szCs w:val="28"/>
        </w:rPr>
        <w:t>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присвоение гражданскому служащему очередного классного чина</w:t>
      </w:r>
      <w:r>
        <w:rPr>
          <w:rFonts w:ascii="Times New Roman" w:hAnsi="Times New Roman"/>
          <w:sz w:val="28"/>
          <w:szCs w:val="28"/>
        </w:rPr>
        <w:t>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 xml:space="preserve">успешное </w:t>
      </w:r>
      <w:r w:rsidRPr="00055599">
        <w:rPr>
          <w:rFonts w:ascii="Times New Roman" w:hAnsi="Times New Roman"/>
          <w:sz w:val="28"/>
          <w:szCs w:val="28"/>
        </w:rPr>
        <w:t>прохождени</w:t>
      </w:r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 аттестации</w:t>
      </w:r>
      <w:r w:rsidRPr="00165F39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гражданско</w:t>
      </w:r>
      <w:r>
        <w:rPr>
          <w:rFonts w:ascii="Times New Roman" w:hAnsi="Times New Roman"/>
          <w:sz w:val="28"/>
          <w:szCs w:val="28"/>
        </w:rPr>
        <w:t>го</w:t>
      </w:r>
      <w:r w:rsidRPr="00055599">
        <w:rPr>
          <w:rFonts w:ascii="Times New Roman" w:hAnsi="Times New Roman"/>
          <w:sz w:val="28"/>
          <w:szCs w:val="28"/>
        </w:rPr>
        <w:t xml:space="preserve"> служа</w:t>
      </w:r>
      <w:r>
        <w:rPr>
          <w:rFonts w:ascii="Times New Roman" w:hAnsi="Times New Roman"/>
          <w:sz w:val="28"/>
          <w:szCs w:val="28"/>
        </w:rPr>
        <w:t>щего;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</w:r>
      <w:r w:rsidRPr="00055599">
        <w:rPr>
          <w:rFonts w:ascii="Times New Roman" w:hAnsi="Times New Roman"/>
          <w:sz w:val="28"/>
          <w:szCs w:val="28"/>
        </w:rPr>
        <w:t>назначение гражданского служащего на вышестоящую должность гражданской службы в порядке должност</w:t>
      </w:r>
      <w:r>
        <w:rPr>
          <w:rFonts w:ascii="Times New Roman" w:hAnsi="Times New Roman"/>
          <w:sz w:val="28"/>
          <w:szCs w:val="28"/>
        </w:rPr>
        <w:t xml:space="preserve">ного роста на конкурсной основе либо </w:t>
      </w:r>
      <w:r w:rsidRPr="00CE0EF2">
        <w:rPr>
          <w:rFonts w:ascii="Times New Roman" w:hAnsi="Times New Roman"/>
          <w:sz w:val="28"/>
          <w:szCs w:val="28"/>
        </w:rPr>
        <w:t xml:space="preserve">назначение гражданского служащего на иную должность гражданской службы в соответствии с </w:t>
      </w:r>
      <w:hyperlink w:anchor="sub_310102" w:history="1">
        <w:r w:rsidRPr="00CE0EF2">
          <w:rPr>
            <w:rFonts w:ascii="Times New Roman" w:hAnsi="Times New Roman"/>
            <w:sz w:val="28"/>
            <w:szCs w:val="28"/>
          </w:rPr>
          <w:t>пунктом 2 части 1 статьи 31</w:t>
        </w:r>
      </w:hyperlink>
      <w:r w:rsidRPr="00CE0EF2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55599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A43149" w:rsidRDefault="00A43149" w:rsidP="003D075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</w:r>
      <w:bookmarkStart w:id="40" w:name="sub_1114"/>
      <w:bookmarkEnd w:id="39"/>
      <w:r w:rsidRPr="00055599">
        <w:rPr>
          <w:rFonts w:ascii="Times New Roman" w:hAnsi="Times New Roman"/>
          <w:sz w:val="28"/>
          <w:szCs w:val="28"/>
        </w:rPr>
        <w:t>иные показатели результативности дополнительного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 (необходимо указать в Индивидуальном плане)</w:t>
      </w:r>
      <w:r w:rsidRPr="00055599">
        <w:rPr>
          <w:rFonts w:ascii="Times New Roman" w:hAnsi="Times New Roman"/>
          <w:sz w:val="28"/>
          <w:szCs w:val="28"/>
        </w:rPr>
        <w:t>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1" w:name="sub_1013"/>
      <w:bookmarkEnd w:id="40"/>
      <w:r w:rsidRPr="00055599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й</w:t>
      </w:r>
      <w:r w:rsidRPr="00055599">
        <w:rPr>
          <w:rFonts w:ascii="Times New Roman" w:hAnsi="Times New Roman"/>
          <w:sz w:val="28"/>
          <w:szCs w:val="28"/>
        </w:rPr>
        <w:t xml:space="preserve"> план составля</w:t>
      </w:r>
      <w:r>
        <w:rPr>
          <w:rFonts w:ascii="Times New Roman" w:hAnsi="Times New Roman"/>
          <w:sz w:val="28"/>
          <w:szCs w:val="28"/>
        </w:rPr>
        <w:t>е</w:t>
      </w:r>
      <w:r w:rsidRPr="0005559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гражданским служащим совместно с непосредственным руководителем</w:t>
      </w:r>
      <w:r w:rsidRPr="00E80B5C"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двух</w:t>
      </w:r>
      <w:r w:rsidRPr="00055599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 xml:space="preserve">ах. 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2" w:name="sub_14"/>
      <w:r>
        <w:rPr>
          <w:rFonts w:ascii="Times New Roman" w:hAnsi="Times New Roman"/>
          <w:sz w:val="28"/>
          <w:szCs w:val="28"/>
        </w:rPr>
        <w:t>И</w:t>
      </w:r>
      <w:r w:rsidRPr="00055599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055599">
        <w:rPr>
          <w:rFonts w:ascii="Times New Roman" w:hAnsi="Times New Roman"/>
          <w:sz w:val="28"/>
          <w:szCs w:val="28"/>
        </w:rPr>
        <w:t xml:space="preserve"> план подписывается гражданским служащим и его непосредственным руководителем (кроме случаев, когда непосредственный руководитель гражданского служащего одновременно является должностным лицом, утверждающим его индивидуальный план).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3" w:name="sub_1014"/>
      <w:bookmarkEnd w:id="41"/>
      <w:bookmarkEnd w:id="42"/>
      <w:r>
        <w:rPr>
          <w:rFonts w:ascii="Times New Roman" w:hAnsi="Times New Roman"/>
          <w:sz w:val="28"/>
          <w:szCs w:val="28"/>
        </w:rPr>
        <w:t>И</w:t>
      </w:r>
      <w:r w:rsidRPr="00055599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ый</w:t>
      </w:r>
      <w:r w:rsidRPr="00055599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</w:rPr>
        <w:t>направляется на согласование в отдел информационных технологий и кадрового обеспечения.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 xml:space="preserve">Индивидуальные планы утверждаются </w:t>
      </w:r>
      <w:r>
        <w:rPr>
          <w:rFonts w:ascii="Times New Roman" w:hAnsi="Times New Roman"/>
          <w:sz w:val="28"/>
          <w:szCs w:val="28"/>
        </w:rPr>
        <w:t>заместителем председателя комитета ЗАГС, который курирует соответствующее структурное подразделение комитета ЗАГС.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у</w:t>
      </w:r>
      <w:r w:rsidRPr="00055599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Pr="00055599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055599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055599">
        <w:rPr>
          <w:rFonts w:ascii="Times New Roman" w:hAnsi="Times New Roman"/>
          <w:sz w:val="28"/>
          <w:szCs w:val="28"/>
        </w:rPr>
        <w:t xml:space="preserve"> хранится в личном деле гражданского служащего в отделе </w:t>
      </w:r>
      <w:r>
        <w:rPr>
          <w:rFonts w:ascii="Times New Roman" w:hAnsi="Times New Roman"/>
          <w:sz w:val="28"/>
          <w:szCs w:val="28"/>
        </w:rPr>
        <w:t xml:space="preserve">информационных технологий и </w:t>
      </w:r>
      <w:r>
        <w:rPr>
          <w:rFonts w:ascii="Times New Roman" w:hAnsi="Times New Roman"/>
          <w:sz w:val="28"/>
          <w:szCs w:val="28"/>
        </w:rPr>
        <w:lastRenderedPageBreak/>
        <w:t>кадрового обеспечения комитета ЗАГС</w:t>
      </w:r>
      <w:r w:rsidRPr="000555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второй экземпляр </w:t>
      </w:r>
      <w:r w:rsidRPr="00055599">
        <w:rPr>
          <w:rFonts w:ascii="Times New Roman" w:hAnsi="Times New Roman"/>
          <w:sz w:val="28"/>
          <w:szCs w:val="28"/>
        </w:rPr>
        <w:t xml:space="preserve"> утвержденного Индивидуального плана направляется гражданскому служащему.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4" w:name="sub_1015"/>
      <w:bookmarkEnd w:id="43"/>
      <w:r w:rsidRPr="00055599">
        <w:rPr>
          <w:rFonts w:ascii="Times New Roman" w:hAnsi="Times New Roman"/>
          <w:sz w:val="28"/>
          <w:szCs w:val="28"/>
        </w:rPr>
        <w:t xml:space="preserve">Гражданские служащие вправе по согласованию со своим непосредственным руководителем ежегодно уточнять, корректировать и актуализировать Индивидуальные планы с учетом структурных изменений,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055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 и служебной необходимости, а также в </w:t>
      </w:r>
      <w:r w:rsidRPr="00055599">
        <w:rPr>
          <w:rFonts w:ascii="Times New Roman" w:hAnsi="Times New Roman"/>
          <w:sz w:val="28"/>
          <w:szCs w:val="28"/>
        </w:rPr>
        <w:t xml:space="preserve">случае принятия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комитета ЗАГС </w:t>
      </w:r>
      <w:r w:rsidRPr="00055599">
        <w:rPr>
          <w:rFonts w:ascii="Times New Roman" w:hAnsi="Times New Roman"/>
          <w:sz w:val="28"/>
          <w:szCs w:val="28"/>
        </w:rPr>
        <w:t>решения о соответствии гражданского служащего замещаемой должности гражданской службы при условии успешного освоения им образовательной программы, при включении гражданского служащего в кадровый резерв для замещения должности гражданской службы на конкурсной основе, при получении гражданским служащим нового основного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055599">
        <w:rPr>
          <w:rFonts w:ascii="Times New Roman" w:hAnsi="Times New Roman"/>
          <w:sz w:val="28"/>
          <w:szCs w:val="28"/>
        </w:rPr>
        <w:t>в иных случаях.</w:t>
      </w:r>
    </w:p>
    <w:p w:rsidR="00A43149" w:rsidRPr="00D241C0" w:rsidRDefault="00A43149" w:rsidP="00D241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45" w:name="sub_19"/>
      <w:r w:rsidRPr="00D241C0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>о</w:t>
      </w:r>
      <w:r w:rsidRPr="00D241C0">
        <w:rPr>
          <w:rFonts w:ascii="Times New Roman" w:hAnsi="Times New Roman"/>
          <w:sz w:val="28"/>
          <w:szCs w:val="28"/>
        </w:rPr>
        <w:t xml:space="preserve"> вводную часть Индивидуального плана гражданского служащего вносятся в случае изменения гражданским служащим фамилии, имени, отчества, получения им нового основного профессионального образования.</w:t>
      </w:r>
    </w:p>
    <w:bookmarkEnd w:id="44"/>
    <w:bookmarkEnd w:id="45"/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Изменения в Индивидуальные планы вносятся в порядке, предусмотренном для его утверждения.</w:t>
      </w:r>
    </w:p>
    <w:p w:rsidR="00A43149" w:rsidRPr="008869E8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6" w:name="sub_1016"/>
      <w:r w:rsidRPr="008869E8">
        <w:rPr>
          <w:rFonts w:ascii="Times New Roman" w:hAnsi="Times New Roman"/>
          <w:sz w:val="28"/>
          <w:szCs w:val="28"/>
        </w:rPr>
        <w:t>Подтверждением выполнения Индивидуального плана в части мероприятий дополнительного профессионального образования является отметка отдела информационных технологий и кадрового обеспечения на основании представленного гражданским служащим документа о квалификации, с указанием тематик</w:t>
      </w:r>
      <w:r>
        <w:rPr>
          <w:rFonts w:ascii="Times New Roman" w:hAnsi="Times New Roman"/>
          <w:sz w:val="28"/>
          <w:szCs w:val="28"/>
        </w:rPr>
        <w:t>и</w:t>
      </w:r>
      <w:r w:rsidRPr="008869E8">
        <w:rPr>
          <w:rFonts w:ascii="Times New Roman" w:hAnsi="Times New Roman"/>
          <w:sz w:val="28"/>
          <w:szCs w:val="28"/>
        </w:rPr>
        <w:t xml:space="preserve"> обучения гражданского служащего,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8869E8">
        <w:rPr>
          <w:rFonts w:ascii="Times New Roman" w:hAnsi="Times New Roman"/>
          <w:sz w:val="28"/>
          <w:szCs w:val="28"/>
        </w:rPr>
        <w:t xml:space="preserve"> образовательного учреждения, даты и номера документа государственного образца об окончании обучения в системе дополнительного профессионального образования.</w:t>
      </w:r>
    </w:p>
    <w:bookmarkEnd w:id="46"/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Подтверждением выполнения Индивидуального плана в части мероприятий по самообразованию и иных мероприятий по профессиональному развитию гражданских служащих могут быть справки организаций, осуществляющих образовательную деятельность, дипломы, удостоверения, свидетельства, сертификаты и иные документы, удостоверяющие получение гражданским служащим высшего и (или) послевузовского профессионального образования и его участие в научно-практических конференциях, симпозиумах, кру</w:t>
      </w:r>
      <w:r>
        <w:rPr>
          <w:rFonts w:ascii="Times New Roman" w:hAnsi="Times New Roman"/>
          <w:sz w:val="28"/>
          <w:szCs w:val="28"/>
        </w:rPr>
        <w:t>глых столах и иных мероприятиях, пояснения гражданского служащего.</w:t>
      </w:r>
    </w:p>
    <w:p w:rsidR="00A43149" w:rsidRPr="0005559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7" w:name="sub_1017"/>
      <w:r>
        <w:rPr>
          <w:rFonts w:ascii="Times New Roman" w:hAnsi="Times New Roman"/>
          <w:sz w:val="28"/>
          <w:szCs w:val="28"/>
        </w:rPr>
        <w:t>Отдел информационных технологий и кадрового обеспечения комитета ЗАГС</w:t>
      </w:r>
      <w:r w:rsidRPr="00055599">
        <w:rPr>
          <w:rFonts w:ascii="Times New Roman" w:hAnsi="Times New Roman"/>
          <w:sz w:val="28"/>
          <w:szCs w:val="28"/>
        </w:rPr>
        <w:t xml:space="preserve"> ежегодно формирует заявку на обучение гражданских служащих </w:t>
      </w:r>
      <w:r>
        <w:rPr>
          <w:rFonts w:ascii="Times New Roman" w:hAnsi="Times New Roman"/>
          <w:sz w:val="28"/>
          <w:szCs w:val="28"/>
        </w:rPr>
        <w:t>комитета ЗАГС</w:t>
      </w:r>
      <w:r w:rsidRPr="00055599">
        <w:rPr>
          <w:rFonts w:ascii="Times New Roman" w:hAnsi="Times New Roman"/>
          <w:sz w:val="28"/>
          <w:szCs w:val="28"/>
        </w:rPr>
        <w:t xml:space="preserve"> в рамках государственного заказа на профессиональную переподготовку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55599">
        <w:rPr>
          <w:rFonts w:ascii="Times New Roman" w:hAnsi="Times New Roman"/>
          <w:sz w:val="28"/>
          <w:szCs w:val="28"/>
        </w:rPr>
        <w:t xml:space="preserve"> повышение квалификации на основании утвержденных Ин</w:t>
      </w:r>
      <w:r>
        <w:rPr>
          <w:rFonts w:ascii="Times New Roman" w:hAnsi="Times New Roman"/>
          <w:sz w:val="28"/>
          <w:szCs w:val="28"/>
        </w:rPr>
        <w:t>дивидуальных планов, для последующего направления в Правительство Ивановской области.</w:t>
      </w:r>
    </w:p>
    <w:p w:rsidR="00A43149" w:rsidRPr="008869E8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8" w:name="sub_1018"/>
      <w:bookmarkEnd w:id="47"/>
      <w:r w:rsidRPr="008869E8">
        <w:rPr>
          <w:rFonts w:ascii="Times New Roman" w:hAnsi="Times New Roman"/>
          <w:sz w:val="28"/>
          <w:szCs w:val="28"/>
        </w:rPr>
        <w:t xml:space="preserve">Непосредственный руководитель гражданского служащего </w:t>
      </w:r>
      <w:bookmarkStart w:id="49" w:name="sub_1103"/>
      <w:r>
        <w:rPr>
          <w:rFonts w:ascii="Times New Roman" w:hAnsi="Times New Roman"/>
          <w:sz w:val="28"/>
          <w:szCs w:val="28"/>
        </w:rPr>
        <w:t xml:space="preserve">(для руководителей филиалов – заместитель председателя комитета ЗАГС, который курирует соответствующий филиал) </w:t>
      </w:r>
      <w:r w:rsidRPr="008869E8">
        <w:rPr>
          <w:rFonts w:ascii="Times New Roman" w:hAnsi="Times New Roman"/>
          <w:sz w:val="28"/>
          <w:szCs w:val="28"/>
        </w:rPr>
        <w:t>ежегодно подводит итоги выполнения Индивидуальн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8869E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8869E8">
        <w:rPr>
          <w:rFonts w:ascii="Times New Roman" w:hAnsi="Times New Roman"/>
          <w:sz w:val="28"/>
          <w:szCs w:val="28"/>
        </w:rPr>
        <w:t xml:space="preserve"> подчиненн</w:t>
      </w:r>
      <w:r>
        <w:rPr>
          <w:rFonts w:ascii="Times New Roman" w:hAnsi="Times New Roman"/>
          <w:sz w:val="28"/>
          <w:szCs w:val="28"/>
        </w:rPr>
        <w:t>ого</w:t>
      </w:r>
      <w:r w:rsidRPr="008869E8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8869E8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869E8">
        <w:rPr>
          <w:rFonts w:ascii="Times New Roman" w:hAnsi="Times New Roman"/>
          <w:sz w:val="28"/>
          <w:szCs w:val="28"/>
        </w:rPr>
        <w:t xml:space="preserve">и в срок до </w:t>
      </w:r>
      <w:r>
        <w:rPr>
          <w:rFonts w:ascii="Times New Roman" w:hAnsi="Times New Roman"/>
          <w:sz w:val="28"/>
          <w:szCs w:val="28"/>
        </w:rPr>
        <w:t>20</w:t>
      </w:r>
      <w:r w:rsidRPr="008869E8">
        <w:rPr>
          <w:rFonts w:ascii="Times New Roman" w:hAnsi="Times New Roman"/>
          <w:sz w:val="28"/>
          <w:szCs w:val="28"/>
        </w:rPr>
        <w:t xml:space="preserve"> января года, следующего за отчетным, направляет в отдел информационных </w:t>
      </w:r>
      <w:r w:rsidRPr="008869E8">
        <w:rPr>
          <w:rFonts w:ascii="Times New Roman" w:hAnsi="Times New Roman"/>
          <w:sz w:val="28"/>
          <w:szCs w:val="28"/>
        </w:rPr>
        <w:lastRenderedPageBreak/>
        <w:t>технологий и кадрового обеспечения комитета ЗАГС информацию по следующим показателям:</w:t>
      </w:r>
    </w:p>
    <w:bookmarkEnd w:id="49"/>
    <w:p w:rsidR="00A43149" w:rsidRPr="008869E8" w:rsidRDefault="00A43149" w:rsidP="00886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9E8">
        <w:rPr>
          <w:rFonts w:ascii="Times New Roman" w:hAnsi="Times New Roman"/>
          <w:sz w:val="28"/>
          <w:szCs w:val="28"/>
        </w:rPr>
        <w:t>результативность дополнительного профессионального образования;</w:t>
      </w:r>
    </w:p>
    <w:p w:rsidR="00A43149" w:rsidRPr="008869E8" w:rsidRDefault="00A43149" w:rsidP="008869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9E8">
        <w:rPr>
          <w:rFonts w:ascii="Times New Roman" w:hAnsi="Times New Roman"/>
          <w:sz w:val="28"/>
          <w:szCs w:val="28"/>
        </w:rPr>
        <w:t>достижение гражданским служащим цели обучения, указанной в его Индивидуальном плане.</w:t>
      </w:r>
    </w:p>
    <w:p w:rsidR="00A43149" w:rsidRDefault="00A43149" w:rsidP="00D241C0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По итогам выполнения Индивидуальных планов</w:t>
      </w:r>
      <w:r>
        <w:rPr>
          <w:rFonts w:ascii="Times New Roman" w:hAnsi="Times New Roman"/>
          <w:sz w:val="28"/>
          <w:szCs w:val="28"/>
        </w:rPr>
        <w:t>, на основании  информации, указанной в пункте 27 настоящего Порядка, отдел информационных технологий и кадрового обеспечения комитета ЗАГС</w:t>
      </w:r>
      <w:r w:rsidRPr="00055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05 февраля </w:t>
      </w:r>
      <w:r w:rsidRPr="008869E8">
        <w:rPr>
          <w:rFonts w:ascii="Times New Roman" w:hAnsi="Times New Roman"/>
          <w:sz w:val="28"/>
          <w:szCs w:val="28"/>
        </w:rPr>
        <w:t xml:space="preserve">года, следующего за отчетным, </w:t>
      </w:r>
      <w:r w:rsidRPr="00055599">
        <w:rPr>
          <w:rFonts w:ascii="Times New Roman" w:hAnsi="Times New Roman"/>
          <w:sz w:val="28"/>
          <w:szCs w:val="28"/>
        </w:rPr>
        <w:t xml:space="preserve">готовит сводный ежегодный отчет о результатах профессионального развития кадрового состава </w:t>
      </w:r>
      <w:r>
        <w:rPr>
          <w:rFonts w:ascii="Times New Roman" w:hAnsi="Times New Roman"/>
          <w:sz w:val="28"/>
          <w:szCs w:val="28"/>
        </w:rPr>
        <w:t>комитета ЗАГС и представляет его председателю комитета ЗАГС</w:t>
      </w:r>
      <w:r w:rsidRPr="00055599">
        <w:rPr>
          <w:rFonts w:ascii="Times New Roman" w:hAnsi="Times New Roman"/>
          <w:sz w:val="28"/>
          <w:szCs w:val="28"/>
        </w:rPr>
        <w:t>.</w:t>
      </w: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3149" w:rsidRDefault="00A43149" w:rsidP="00A023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bookmarkEnd w:id="48"/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63575C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A43149" w:rsidRDefault="00A43149" w:rsidP="00055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A43149" w:rsidSect="00C41009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43149" w:rsidRDefault="00A43149" w:rsidP="00617AA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A252B1">
        <w:rPr>
          <w:rFonts w:ascii="Times New Roman" w:hAnsi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A43149" w:rsidRDefault="00A43149" w:rsidP="00617AA4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A252B1">
        <w:rPr>
          <w:rFonts w:ascii="Times New Roman" w:hAnsi="Times New Roman"/>
          <w:bCs/>
          <w:color w:val="26282F"/>
          <w:sz w:val="24"/>
          <w:szCs w:val="24"/>
        </w:rPr>
        <w:t>к Порядку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A252B1">
        <w:rPr>
          <w:rFonts w:ascii="Times New Roman" w:hAnsi="Times New Roman"/>
          <w:bCs/>
          <w:color w:val="26282F"/>
          <w:sz w:val="24"/>
          <w:szCs w:val="24"/>
        </w:rPr>
        <w:t>утверждения индивидуальных планов профессионального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A252B1">
        <w:rPr>
          <w:rFonts w:ascii="Times New Roman" w:hAnsi="Times New Roman"/>
          <w:bCs/>
          <w:color w:val="26282F"/>
          <w:sz w:val="24"/>
          <w:szCs w:val="24"/>
        </w:rPr>
        <w:t xml:space="preserve">развития государственных гражданских служащих </w:t>
      </w:r>
      <w:r w:rsidRPr="00A252B1">
        <w:rPr>
          <w:rFonts w:ascii="Times New Roman" w:hAnsi="Times New Roman"/>
          <w:sz w:val="24"/>
          <w:szCs w:val="24"/>
        </w:rPr>
        <w:t>Ивановской области, замещающих должности государственной гражданской службы в комитете Ивановской области ЗАГС</w:t>
      </w:r>
      <w:r w:rsidRPr="00A252B1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A43149" w:rsidRDefault="00A43149" w:rsidP="00617A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43149" w:rsidRPr="00055599" w:rsidRDefault="00A43149" w:rsidP="00617A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A43149" w:rsidRPr="00055599" w:rsidRDefault="00A43149" w:rsidP="00617A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_______________/__________________</w:t>
      </w:r>
    </w:p>
    <w:p w:rsidR="00A43149" w:rsidRPr="00A252B1" w:rsidRDefault="00A43149" w:rsidP="00617A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252B1">
        <w:rPr>
          <w:rFonts w:ascii="Times New Roman" w:hAnsi="Times New Roman"/>
          <w:sz w:val="24"/>
          <w:szCs w:val="24"/>
        </w:rPr>
        <w:t>(подпись / расшифровка)</w:t>
      </w:r>
    </w:p>
    <w:p w:rsidR="00A43149" w:rsidRPr="00055599" w:rsidRDefault="00A43149" w:rsidP="00617A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__________________________________</w:t>
      </w:r>
    </w:p>
    <w:p w:rsidR="00A43149" w:rsidRPr="00A252B1" w:rsidRDefault="00A43149" w:rsidP="00617AA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A252B1">
        <w:rPr>
          <w:rFonts w:ascii="Times New Roman" w:hAnsi="Times New Roman"/>
          <w:sz w:val="24"/>
          <w:szCs w:val="24"/>
        </w:rPr>
        <w:t>(замещаемая должность)</w:t>
      </w:r>
    </w:p>
    <w:p w:rsidR="00A43149" w:rsidRPr="00055599" w:rsidRDefault="00A43149" w:rsidP="00617A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559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055599">
        <w:rPr>
          <w:rFonts w:ascii="Times New Roman" w:hAnsi="Times New Roman"/>
          <w:sz w:val="28"/>
          <w:szCs w:val="28"/>
        </w:rPr>
        <w:t xml:space="preserve"> ___________________ 20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055599">
        <w:rPr>
          <w:rFonts w:ascii="Times New Roman" w:hAnsi="Times New Roman"/>
          <w:sz w:val="28"/>
          <w:szCs w:val="28"/>
        </w:rPr>
        <w:t> г.</w:t>
      </w:r>
    </w:p>
    <w:p w:rsidR="00A43149" w:rsidRDefault="00A43149" w:rsidP="00055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3149" w:rsidRDefault="00A43149" w:rsidP="00A2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t xml:space="preserve">Индивидуальный план </w:t>
      </w:r>
    </w:p>
    <w:p w:rsidR="00A43149" w:rsidRDefault="00A43149" w:rsidP="00A2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t xml:space="preserve">профессионального развития на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______ - ______</w:t>
      </w:r>
      <w:r w:rsidRPr="00055599">
        <w:rPr>
          <w:rFonts w:ascii="Times New Roman" w:hAnsi="Times New Roman"/>
          <w:b/>
          <w:bCs/>
          <w:color w:val="26282F"/>
          <w:sz w:val="28"/>
          <w:szCs w:val="28"/>
        </w:rPr>
        <w:t xml:space="preserve"> годы</w:t>
      </w:r>
    </w:p>
    <w:p w:rsidR="00A43149" w:rsidRPr="00055599" w:rsidRDefault="00A43149" w:rsidP="00A2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055599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3149" w:rsidRPr="00A252B1" w:rsidRDefault="00A43149" w:rsidP="00A2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B1">
        <w:rPr>
          <w:rFonts w:ascii="Times New Roman" w:hAnsi="Times New Roman"/>
          <w:sz w:val="24"/>
          <w:szCs w:val="24"/>
        </w:rPr>
        <w:t>(фамилия, имя, отчество гражданского служащего)</w:t>
      </w:r>
    </w:p>
    <w:p w:rsidR="00A43149" w:rsidRPr="00055599" w:rsidRDefault="00A43149" w:rsidP="00A2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055599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3149" w:rsidRDefault="00A43149" w:rsidP="00A2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B1">
        <w:rPr>
          <w:rFonts w:ascii="Times New Roman" w:hAnsi="Times New Roman"/>
          <w:sz w:val="24"/>
          <w:szCs w:val="24"/>
        </w:rPr>
        <w:t>(замещаемая должность с указанием структурного подразделения)</w:t>
      </w:r>
    </w:p>
    <w:p w:rsidR="00A43149" w:rsidRPr="002D73F8" w:rsidRDefault="00A43149" w:rsidP="002D7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49" w:rsidRPr="002D73F8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F8">
        <w:rPr>
          <w:rFonts w:ascii="Times New Roman" w:hAnsi="Times New Roman" w:cs="Times New Roman"/>
          <w:b/>
          <w:sz w:val="28"/>
          <w:szCs w:val="28"/>
        </w:rPr>
        <w:t xml:space="preserve">1. Общие сведения </w:t>
      </w:r>
    </w:p>
    <w:p w:rsidR="00A43149" w:rsidRPr="002D73F8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2216"/>
        <w:gridCol w:w="2695"/>
      </w:tblGrid>
      <w:tr w:rsidR="00A43149" w:rsidRPr="002D73F8" w:rsidTr="002D73F8">
        <w:trPr>
          <w:jc w:val="center"/>
        </w:trPr>
        <w:tc>
          <w:tcPr>
            <w:tcW w:w="2093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</w:t>
            </w:r>
          </w:p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 xml:space="preserve">на государственную </w:t>
            </w:r>
          </w:p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>гражданскую службу</w:t>
            </w:r>
            <w:r w:rsidRPr="002D73F8">
              <w:rPr>
                <w:rFonts w:ascii="Times New Roman" w:hAnsi="Times New Roman"/>
                <w:sz w:val="28"/>
                <w:szCs w:val="28"/>
              </w:rPr>
              <w:t xml:space="preserve"> в комитет ЗАГС</w:t>
            </w:r>
          </w:p>
        </w:tc>
        <w:tc>
          <w:tcPr>
            <w:tcW w:w="2216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на </w:t>
            </w:r>
            <w:r w:rsidRPr="002D73F8">
              <w:rPr>
                <w:rFonts w:ascii="Times New Roman" w:hAnsi="Times New Roman"/>
                <w:sz w:val="28"/>
                <w:szCs w:val="28"/>
              </w:rPr>
              <w:t xml:space="preserve">замещаемую </w:t>
            </w: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2D73F8">
              <w:rPr>
                <w:rFonts w:ascii="Times New Roman" w:hAnsi="Times New Roman"/>
                <w:sz w:val="28"/>
                <w:szCs w:val="28"/>
              </w:rPr>
              <w:t xml:space="preserve"> гражданской службы</w:t>
            </w:r>
          </w:p>
        </w:tc>
        <w:tc>
          <w:tcPr>
            <w:tcW w:w="2695" w:type="dxa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  <w:p w:rsidR="00A43149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3F8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</w:t>
            </w:r>
          </w:p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</w:rPr>
            </w:pPr>
            <w:r w:rsidRPr="002D73F8">
              <w:rPr>
                <w:rFonts w:ascii="Times New Roman" w:hAnsi="Times New Roman"/>
              </w:rPr>
              <w:t xml:space="preserve">(полных лет, месяцев – на дату составления индивидуального плана) </w:t>
            </w:r>
          </w:p>
        </w:tc>
      </w:tr>
      <w:tr w:rsidR="00A43149" w:rsidRPr="002D73F8" w:rsidTr="002D73F8">
        <w:trPr>
          <w:trHeight w:val="675"/>
          <w:jc w:val="center"/>
        </w:trPr>
        <w:tc>
          <w:tcPr>
            <w:tcW w:w="2093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A43149" w:rsidRPr="002D73F8" w:rsidRDefault="00A43149" w:rsidP="002D73F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3149" w:rsidRPr="002D73F8" w:rsidRDefault="00A43149" w:rsidP="002D7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149" w:rsidRPr="002D73F8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F8">
        <w:rPr>
          <w:rFonts w:ascii="Times New Roman" w:hAnsi="Times New Roman" w:cs="Times New Roman"/>
          <w:b/>
          <w:sz w:val="28"/>
          <w:szCs w:val="28"/>
        </w:rPr>
        <w:t>2. Сведения об образовании</w:t>
      </w:r>
    </w:p>
    <w:p w:rsidR="00A43149" w:rsidRPr="00C04652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</w:rPr>
      </w:pPr>
    </w:p>
    <w:p w:rsidR="00A43149" w:rsidRDefault="00A43149" w:rsidP="002D7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90CC8">
        <w:rPr>
          <w:rFonts w:ascii="Times New Roman" w:hAnsi="Times New Roman"/>
          <w:sz w:val="24"/>
          <w:szCs w:val="24"/>
        </w:rPr>
        <w:t>каз</w:t>
      </w:r>
      <w:r>
        <w:rPr>
          <w:rFonts w:ascii="Times New Roman" w:hAnsi="Times New Roman"/>
          <w:sz w:val="24"/>
          <w:szCs w:val="24"/>
        </w:rPr>
        <w:t>ывается</w:t>
      </w:r>
      <w:r w:rsidRPr="00590CC8">
        <w:rPr>
          <w:rFonts w:ascii="Times New Roman" w:hAnsi="Times New Roman"/>
          <w:sz w:val="24"/>
          <w:szCs w:val="24"/>
        </w:rPr>
        <w:t xml:space="preserve"> год окончания, </w:t>
      </w:r>
      <w:r>
        <w:rPr>
          <w:rFonts w:ascii="Times New Roman" w:hAnsi="Times New Roman"/>
          <w:sz w:val="24"/>
          <w:szCs w:val="24"/>
        </w:rPr>
        <w:t xml:space="preserve">полное наименование </w:t>
      </w:r>
      <w:r w:rsidRPr="00590CC8">
        <w:rPr>
          <w:rFonts w:ascii="Times New Roman" w:hAnsi="Times New Roman"/>
          <w:sz w:val="24"/>
          <w:szCs w:val="24"/>
        </w:rPr>
        <w:t xml:space="preserve">образовательной организации, </w:t>
      </w:r>
      <w:r w:rsidRPr="00A016E5">
        <w:rPr>
          <w:rFonts w:ascii="Times New Roman" w:hAnsi="Times New Roman"/>
          <w:sz w:val="24"/>
          <w:szCs w:val="24"/>
        </w:rPr>
        <w:t>уров</w:t>
      </w:r>
      <w:r>
        <w:rPr>
          <w:rFonts w:ascii="Times New Roman" w:hAnsi="Times New Roman"/>
          <w:sz w:val="24"/>
          <w:szCs w:val="24"/>
        </w:rPr>
        <w:t>ень</w:t>
      </w:r>
      <w:r w:rsidRPr="00A016E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форма обучения, </w:t>
      </w:r>
      <w:r w:rsidRPr="00A016E5">
        <w:rPr>
          <w:rFonts w:ascii="Times New Roman" w:hAnsi="Times New Roman"/>
          <w:sz w:val="24"/>
          <w:szCs w:val="24"/>
        </w:rPr>
        <w:t>квалификаци</w:t>
      </w:r>
      <w:r>
        <w:rPr>
          <w:rFonts w:ascii="Times New Roman" w:hAnsi="Times New Roman"/>
          <w:sz w:val="24"/>
          <w:szCs w:val="24"/>
        </w:rPr>
        <w:t>я</w:t>
      </w:r>
      <w:r w:rsidRPr="00A016E5">
        <w:rPr>
          <w:rFonts w:ascii="Times New Roman" w:hAnsi="Times New Roman"/>
          <w:sz w:val="24"/>
          <w:szCs w:val="24"/>
        </w:rPr>
        <w:t xml:space="preserve"> по профессии, специальности или направлени</w:t>
      </w:r>
      <w:r>
        <w:rPr>
          <w:rFonts w:ascii="Times New Roman" w:hAnsi="Times New Roman"/>
          <w:sz w:val="24"/>
          <w:szCs w:val="24"/>
        </w:rPr>
        <w:t>е</w:t>
      </w:r>
      <w:r w:rsidRPr="00A01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A016E5">
        <w:rPr>
          <w:rFonts w:ascii="Times New Roman" w:hAnsi="Times New Roman"/>
          <w:sz w:val="24"/>
          <w:szCs w:val="24"/>
        </w:rPr>
        <w:t>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6E5">
        <w:rPr>
          <w:rFonts w:ascii="Times New Roman" w:hAnsi="Times New Roman"/>
          <w:sz w:val="24"/>
          <w:szCs w:val="24"/>
        </w:rPr>
        <w:t>(в соответствии с документом об образовании и (или) о квалификации, документом об обучении)</w:t>
      </w:r>
      <w:r>
        <w:rPr>
          <w:rFonts w:ascii="Times New Roman" w:hAnsi="Times New Roman"/>
          <w:sz w:val="24"/>
          <w:szCs w:val="24"/>
        </w:rPr>
        <w:t xml:space="preserve">. При наличии двух и более образований (в том числе не завершенного – с обязательным указанием плановой датой завершения образования), в данном разделе указываются все имеющиеся образования, путем дополнения данного раздела необходимым количеством строк. </w:t>
      </w:r>
    </w:p>
    <w:p w:rsidR="00A43149" w:rsidRPr="00C04652" w:rsidRDefault="00A43149" w:rsidP="002D7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4652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2081"/>
        <w:gridCol w:w="1344"/>
        <w:gridCol w:w="1407"/>
        <w:gridCol w:w="1909"/>
        <w:gridCol w:w="1903"/>
      </w:tblGrid>
      <w:tr w:rsidR="00A43149" w:rsidRPr="002D73F8" w:rsidTr="0048051E">
        <w:tc>
          <w:tcPr>
            <w:tcW w:w="1493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51E">
              <w:rPr>
                <w:rFonts w:ascii="Times New Roman" w:hAnsi="Times New Roman"/>
                <w:sz w:val="26"/>
                <w:szCs w:val="26"/>
              </w:rPr>
              <w:t>Год окончания</w:t>
            </w:r>
          </w:p>
        </w:tc>
        <w:tc>
          <w:tcPr>
            <w:tcW w:w="2081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51E">
              <w:rPr>
                <w:rFonts w:ascii="Times New Roman" w:hAnsi="Times New Roman"/>
                <w:sz w:val="26"/>
                <w:szCs w:val="26"/>
              </w:rPr>
              <w:t>Наименования  образовательной организации</w:t>
            </w:r>
          </w:p>
        </w:tc>
        <w:tc>
          <w:tcPr>
            <w:tcW w:w="1344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51E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</w:tc>
        <w:tc>
          <w:tcPr>
            <w:tcW w:w="1407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51E">
              <w:rPr>
                <w:rFonts w:ascii="Times New Roman" w:hAnsi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909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51E">
              <w:rPr>
                <w:rFonts w:ascii="Times New Roman" w:hAnsi="Times New Roman"/>
                <w:sz w:val="26"/>
                <w:szCs w:val="26"/>
              </w:rPr>
              <w:t>Квалификация, направление подготовки</w:t>
            </w:r>
          </w:p>
        </w:tc>
        <w:tc>
          <w:tcPr>
            <w:tcW w:w="1903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51E">
              <w:rPr>
                <w:rFonts w:ascii="Times New Roman" w:hAnsi="Times New Roman"/>
                <w:sz w:val="26"/>
                <w:szCs w:val="26"/>
              </w:rPr>
              <w:t>Специальность</w:t>
            </w:r>
          </w:p>
        </w:tc>
      </w:tr>
      <w:tr w:rsidR="00A43149" w:rsidRPr="002D73F8" w:rsidTr="0048051E">
        <w:trPr>
          <w:trHeight w:val="668"/>
        </w:trPr>
        <w:tc>
          <w:tcPr>
            <w:tcW w:w="1493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149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н</w:t>
      </w:r>
      <w:r w:rsidRPr="002D73F8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и</w:t>
      </w:r>
      <w:r w:rsidRPr="002D73F8">
        <w:rPr>
          <w:rFonts w:ascii="Times New Roman" w:hAnsi="Times New Roman"/>
          <w:sz w:val="28"/>
          <w:szCs w:val="28"/>
        </w:rPr>
        <w:t xml:space="preserve"> ученой степени, ученого звания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43149" w:rsidRDefault="00A43149" w:rsidP="002D73F8">
      <w:pPr>
        <w:pStyle w:val="HTML"/>
        <w:pBdr>
          <w:bottom w:val="single" w:sz="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43149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</w:rPr>
        <w:sectPr w:rsidR="00A43149" w:rsidSect="00C04652">
          <w:pgSz w:w="11906" w:h="16838"/>
          <w:pgMar w:top="669" w:right="567" w:bottom="284" w:left="1418" w:header="284" w:footer="708" w:gutter="0"/>
          <w:cols w:space="708"/>
          <w:docGrid w:linePitch="360"/>
        </w:sectPr>
      </w:pPr>
    </w:p>
    <w:p w:rsidR="00A43149" w:rsidRPr="002D73F8" w:rsidRDefault="00A43149" w:rsidP="002D73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F8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D73F8">
        <w:rPr>
          <w:rFonts w:ascii="Times New Roman" w:hAnsi="Times New Roman" w:cs="Times New Roman"/>
          <w:b/>
          <w:sz w:val="28"/>
          <w:szCs w:val="28"/>
        </w:rPr>
        <w:t>. Сведения о получении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3F8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A43149" w:rsidRPr="00C04652" w:rsidRDefault="00A43149" w:rsidP="002D7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43149" w:rsidRDefault="00A43149" w:rsidP="006749D8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90CC8">
        <w:rPr>
          <w:rFonts w:ascii="Times New Roman" w:hAnsi="Times New Roman"/>
          <w:sz w:val="24"/>
          <w:szCs w:val="24"/>
        </w:rPr>
        <w:t>каз</w:t>
      </w:r>
      <w:r>
        <w:rPr>
          <w:rFonts w:ascii="Times New Roman" w:hAnsi="Times New Roman"/>
          <w:sz w:val="24"/>
          <w:szCs w:val="24"/>
        </w:rPr>
        <w:t>ываются</w:t>
      </w:r>
      <w:r>
        <w:rPr>
          <w:rFonts w:ascii="Times New Roman" w:hAnsi="Times New Roman"/>
          <w:sz w:val="24"/>
          <w:szCs w:val="24"/>
        </w:rPr>
        <w:tab/>
        <w:t xml:space="preserve">сведения </w:t>
      </w:r>
      <w:r w:rsidRPr="00590CC8">
        <w:rPr>
          <w:rFonts w:ascii="Times New Roman" w:hAnsi="Times New Roman"/>
          <w:sz w:val="24"/>
          <w:szCs w:val="24"/>
        </w:rPr>
        <w:t xml:space="preserve">за последние три года, </w:t>
      </w:r>
      <w:r>
        <w:rPr>
          <w:rFonts w:ascii="Times New Roman" w:hAnsi="Times New Roman"/>
          <w:sz w:val="24"/>
          <w:szCs w:val="24"/>
        </w:rPr>
        <w:t xml:space="preserve">предшествующие году составления индивидуального плана: </w:t>
      </w:r>
      <w:r w:rsidRPr="00590CC8">
        <w:rPr>
          <w:rFonts w:ascii="Times New Roman" w:hAnsi="Times New Roman"/>
          <w:sz w:val="24"/>
          <w:szCs w:val="24"/>
        </w:rPr>
        <w:t>вид, срок, полно</w:t>
      </w:r>
      <w:r>
        <w:rPr>
          <w:rFonts w:ascii="Times New Roman" w:hAnsi="Times New Roman"/>
          <w:sz w:val="24"/>
          <w:szCs w:val="24"/>
        </w:rPr>
        <w:t>е</w:t>
      </w:r>
      <w:r w:rsidRPr="00590CC8">
        <w:rPr>
          <w:rFonts w:ascii="Times New Roman" w:hAnsi="Times New Roman"/>
          <w:sz w:val="24"/>
          <w:szCs w:val="24"/>
        </w:rPr>
        <w:t xml:space="preserve"> наименования  образовательной организации</w:t>
      </w:r>
      <w:r>
        <w:rPr>
          <w:rFonts w:ascii="Times New Roman" w:hAnsi="Times New Roman"/>
          <w:sz w:val="24"/>
          <w:szCs w:val="24"/>
        </w:rPr>
        <w:t>,</w:t>
      </w:r>
      <w:r w:rsidRPr="00590CC8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</w:t>
      </w:r>
      <w:r w:rsidRPr="00590CC8">
        <w:rPr>
          <w:rFonts w:ascii="Times New Roman" w:hAnsi="Times New Roman"/>
          <w:sz w:val="24"/>
          <w:szCs w:val="24"/>
        </w:rPr>
        <w:t>, продолжительност</w:t>
      </w:r>
      <w:r>
        <w:rPr>
          <w:rFonts w:ascii="Times New Roman" w:hAnsi="Times New Roman"/>
          <w:sz w:val="24"/>
          <w:szCs w:val="24"/>
        </w:rPr>
        <w:t xml:space="preserve">ь (количество учебных часов), </w:t>
      </w:r>
      <w:r w:rsidRPr="00590CC8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е</w:t>
      </w:r>
      <w:r w:rsidRPr="00590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тема (программа)</w:t>
      </w:r>
      <w:r w:rsidRPr="00590CC8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(далее – ДПО)</w:t>
      </w:r>
      <w:r>
        <w:rPr>
          <w:rFonts w:ascii="Times New Roman" w:hAnsi="Times New Roman"/>
          <w:sz w:val="24"/>
          <w:szCs w:val="24"/>
        </w:rPr>
        <w:t>.</w:t>
      </w:r>
      <w:r w:rsidRPr="00590CC8">
        <w:rPr>
          <w:rFonts w:ascii="Times New Roman" w:hAnsi="Times New Roman"/>
          <w:sz w:val="24"/>
          <w:szCs w:val="24"/>
        </w:rPr>
        <w:t xml:space="preserve"> </w:t>
      </w:r>
      <w:r w:rsidRPr="001616E8">
        <w:rPr>
          <w:rFonts w:ascii="Times New Roman" w:hAnsi="Times New Roman"/>
          <w:sz w:val="24"/>
          <w:szCs w:val="24"/>
        </w:rPr>
        <w:t>При наличии двух и более</w:t>
      </w:r>
      <w:r>
        <w:rPr>
          <w:rFonts w:ascii="Times New Roman" w:hAnsi="Times New Roman"/>
          <w:sz w:val="24"/>
          <w:szCs w:val="24"/>
        </w:rPr>
        <w:t xml:space="preserve"> сведений о ДПО</w:t>
      </w:r>
      <w:r w:rsidRPr="001616E8">
        <w:rPr>
          <w:rFonts w:ascii="Times New Roman" w:hAnsi="Times New Roman"/>
          <w:sz w:val="24"/>
          <w:szCs w:val="24"/>
        </w:rPr>
        <w:t xml:space="preserve">, в данном разделе указываются все имеющиеся </w:t>
      </w:r>
      <w:r>
        <w:rPr>
          <w:rFonts w:ascii="Times New Roman" w:hAnsi="Times New Roman"/>
          <w:sz w:val="24"/>
          <w:szCs w:val="24"/>
        </w:rPr>
        <w:t>ДПО</w:t>
      </w:r>
      <w:r w:rsidRPr="001616E8">
        <w:rPr>
          <w:rFonts w:ascii="Times New Roman" w:hAnsi="Times New Roman"/>
          <w:sz w:val="24"/>
          <w:szCs w:val="24"/>
        </w:rPr>
        <w:t>, путем дополнения данного раздела необходимым количеством строк</w:t>
      </w:r>
      <w:r>
        <w:rPr>
          <w:rFonts w:ascii="Times New Roman" w:hAnsi="Times New Roman"/>
          <w:sz w:val="24"/>
          <w:szCs w:val="24"/>
        </w:rPr>
        <w:t>.</w:t>
      </w:r>
    </w:p>
    <w:p w:rsidR="00A43149" w:rsidRDefault="00A43149" w:rsidP="006749D8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1292"/>
        <w:gridCol w:w="2896"/>
        <w:gridCol w:w="1741"/>
        <w:gridCol w:w="2630"/>
        <w:gridCol w:w="2259"/>
        <w:gridCol w:w="2604"/>
      </w:tblGrid>
      <w:tr w:rsidR="00A43149" w:rsidRPr="006749D8" w:rsidTr="0048051E">
        <w:trPr>
          <w:jc w:val="center"/>
        </w:trPr>
        <w:tc>
          <w:tcPr>
            <w:tcW w:w="1825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Вид ДПО</w:t>
            </w:r>
          </w:p>
        </w:tc>
        <w:tc>
          <w:tcPr>
            <w:tcW w:w="1312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Срок ДПО</w:t>
            </w:r>
          </w:p>
        </w:tc>
        <w:tc>
          <w:tcPr>
            <w:tcW w:w="2930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70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Форма ДПО</w:t>
            </w:r>
          </w:p>
        </w:tc>
        <w:tc>
          <w:tcPr>
            <w:tcW w:w="2642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Продолжительность ДПО</w:t>
            </w:r>
          </w:p>
        </w:tc>
        <w:tc>
          <w:tcPr>
            <w:tcW w:w="2284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Направление ДПО</w:t>
            </w:r>
          </w:p>
        </w:tc>
        <w:tc>
          <w:tcPr>
            <w:tcW w:w="2644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1E">
              <w:rPr>
                <w:rFonts w:ascii="Times New Roman" w:hAnsi="Times New Roman"/>
                <w:sz w:val="24"/>
                <w:szCs w:val="24"/>
              </w:rPr>
              <w:t>Тема (программа) ДПО</w:t>
            </w:r>
          </w:p>
        </w:tc>
      </w:tr>
      <w:tr w:rsidR="00A43149" w:rsidRPr="002D73F8" w:rsidTr="0048051E">
        <w:trPr>
          <w:trHeight w:val="404"/>
          <w:jc w:val="center"/>
        </w:trPr>
        <w:tc>
          <w:tcPr>
            <w:tcW w:w="1825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43149" w:rsidRPr="0048051E" w:rsidRDefault="00A43149" w:rsidP="00480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3149" w:rsidRPr="00C04652" w:rsidRDefault="00A43149" w:rsidP="002D7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3149" w:rsidRDefault="00A43149" w:rsidP="0067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r w:rsidRPr="006749D8">
        <w:rPr>
          <w:rFonts w:ascii="Times New Roman" w:hAnsi="Times New Roman"/>
          <w:b/>
          <w:sz w:val="28"/>
          <w:szCs w:val="28"/>
        </w:rPr>
        <w:t xml:space="preserve">4. </w:t>
      </w:r>
      <w:r w:rsidRPr="006749D8">
        <w:rPr>
          <w:rFonts w:ascii="Times New Roman" w:hAnsi="Times New Roman"/>
          <w:b/>
          <w:sz w:val="28"/>
          <w:szCs w:val="28"/>
        </w:rPr>
        <w:tab/>
        <w:t xml:space="preserve">Потребность в дополнительном профессиональном образовании на планируемый период </w:t>
      </w:r>
      <w:r w:rsidRPr="006749D8">
        <w:rPr>
          <w:rFonts w:ascii="Times New Roman" w:hAnsi="Times New Roman"/>
          <w:b/>
          <w:bCs/>
          <w:color w:val="26282F"/>
          <w:sz w:val="28"/>
          <w:szCs w:val="28"/>
        </w:rPr>
        <w:t>______ - ______ годы</w:t>
      </w:r>
    </w:p>
    <w:p w:rsidR="00A43149" w:rsidRPr="006749D8" w:rsidRDefault="00A43149" w:rsidP="00674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6749D8">
        <w:rPr>
          <w:rFonts w:ascii="Times New Roman" w:hAnsi="Times New Roman"/>
          <w:bCs/>
          <w:color w:val="26282F"/>
          <w:sz w:val="24"/>
          <w:szCs w:val="24"/>
        </w:rPr>
        <w:t>Заполняется необходимое количество строк:</w:t>
      </w:r>
    </w:p>
    <w:p w:rsidR="00A43149" w:rsidRPr="00C04652" w:rsidRDefault="00A43149" w:rsidP="00055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tbl>
      <w:tblPr>
        <w:tblW w:w="149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305"/>
        <w:gridCol w:w="2257"/>
        <w:gridCol w:w="2277"/>
        <w:gridCol w:w="2565"/>
        <w:gridCol w:w="2232"/>
        <w:gridCol w:w="2677"/>
      </w:tblGrid>
      <w:tr w:rsidR="00A43149" w:rsidRPr="00A252B1" w:rsidTr="00617AA4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A252B1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252B1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A252B1" w:rsidRDefault="00A43149" w:rsidP="0067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sub_1101"/>
            <w:r w:rsidRPr="00A252B1">
              <w:rPr>
                <w:rFonts w:ascii="Times New Roman" w:hAnsi="Times New Roman"/>
                <w:sz w:val="24"/>
                <w:szCs w:val="24"/>
              </w:rPr>
              <w:t>Вид</w:t>
            </w:r>
            <w:bookmarkEnd w:id="50"/>
            <w:r>
              <w:rPr>
                <w:rFonts w:ascii="Times New Roman" w:hAnsi="Times New Roman"/>
                <w:sz w:val="24"/>
                <w:szCs w:val="24"/>
              </w:rPr>
              <w:t xml:space="preserve"> ДПО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A252B1" w:rsidRDefault="00A43149" w:rsidP="000C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B1">
              <w:rPr>
                <w:rFonts w:ascii="Times New Roman" w:hAnsi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A252B1" w:rsidRDefault="00A43149" w:rsidP="0059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B1">
              <w:rPr>
                <w:rFonts w:ascii="Times New Roman" w:hAnsi="Times New Roman"/>
                <w:sz w:val="24"/>
                <w:szCs w:val="24"/>
              </w:rPr>
              <w:t xml:space="preserve">Планируемая продолжительность /примерные сроки </w:t>
            </w:r>
            <w:r>
              <w:rPr>
                <w:rFonts w:ascii="Times New Roman" w:hAnsi="Times New Roman"/>
                <w:sz w:val="24"/>
                <w:szCs w:val="24"/>
              </w:rPr>
              <w:t>(месяц, год) получения</w:t>
            </w:r>
            <w:r w:rsidRPr="00A25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A25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A252B1" w:rsidRDefault="00A43149" w:rsidP="000C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ДПО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A252B1" w:rsidRDefault="00A43149" w:rsidP="00A25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B1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A252B1">
              <w:rPr>
                <w:rFonts w:ascii="Times New Roman" w:hAnsi="Times New Roman"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A252B1" w:rsidRDefault="00A43149" w:rsidP="000C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B1">
              <w:rPr>
                <w:rFonts w:ascii="Times New Roman" w:hAnsi="Times New Roman"/>
                <w:sz w:val="24"/>
                <w:szCs w:val="24"/>
              </w:rPr>
              <w:t xml:space="preserve">Отметка о 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получении ДПО</w:t>
            </w:r>
          </w:p>
        </w:tc>
      </w:tr>
      <w:tr w:rsidR="00A43149" w:rsidRPr="006749D8" w:rsidTr="00617AA4">
        <w:trPr>
          <w:jc w:val="center"/>
        </w:trPr>
        <w:tc>
          <w:tcPr>
            <w:tcW w:w="149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3149" w:rsidRPr="006749D8" w:rsidRDefault="00A43149" w:rsidP="00A25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9D8">
              <w:rPr>
                <w:rFonts w:ascii="Times New Roman" w:hAnsi="Times New Roman"/>
                <w:b/>
                <w:sz w:val="28"/>
                <w:szCs w:val="28"/>
              </w:rPr>
              <w:t>Дополнительное профессиональное образование</w:t>
            </w:r>
          </w:p>
        </w:tc>
      </w:tr>
      <w:tr w:rsidR="00A43149" w:rsidRPr="006749D8" w:rsidTr="00617AA4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6749D8" w:rsidRDefault="00A43149" w:rsidP="00055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149" w:rsidRPr="006749D8" w:rsidTr="00617AA4">
        <w:trPr>
          <w:jc w:val="center"/>
        </w:trPr>
        <w:tc>
          <w:tcPr>
            <w:tcW w:w="74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C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D8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6749D8" w:rsidRDefault="00A43149" w:rsidP="007C1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D8">
              <w:rPr>
                <w:rFonts w:ascii="Times New Roman" w:hAnsi="Times New Roman"/>
                <w:sz w:val="28"/>
                <w:szCs w:val="28"/>
              </w:rPr>
              <w:t>Ожидаемая результативность:</w:t>
            </w:r>
          </w:p>
        </w:tc>
      </w:tr>
      <w:tr w:rsidR="00A43149" w:rsidRPr="006749D8" w:rsidTr="00617AA4">
        <w:trPr>
          <w:jc w:val="center"/>
        </w:trPr>
        <w:tc>
          <w:tcPr>
            <w:tcW w:w="149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3149" w:rsidRPr="006749D8" w:rsidRDefault="00A43149" w:rsidP="00A25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9D8">
              <w:rPr>
                <w:rFonts w:ascii="Times New Roman" w:hAnsi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A43149" w:rsidRPr="006749D8" w:rsidTr="00617AA4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6749D8" w:rsidRDefault="00A43149" w:rsidP="0072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149" w:rsidRPr="006749D8" w:rsidTr="00460470">
        <w:trPr>
          <w:jc w:val="center"/>
        </w:trPr>
        <w:tc>
          <w:tcPr>
            <w:tcW w:w="74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46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D8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6749D8" w:rsidRDefault="00A43149" w:rsidP="00460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D8">
              <w:rPr>
                <w:rFonts w:ascii="Times New Roman" w:hAnsi="Times New Roman"/>
                <w:sz w:val="28"/>
                <w:szCs w:val="28"/>
              </w:rPr>
              <w:t>Ожидаемая результативность:</w:t>
            </w:r>
          </w:p>
        </w:tc>
      </w:tr>
      <w:tr w:rsidR="00A43149" w:rsidRPr="006749D8" w:rsidTr="00617AA4">
        <w:trPr>
          <w:jc w:val="center"/>
        </w:trPr>
        <w:tc>
          <w:tcPr>
            <w:tcW w:w="149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3149" w:rsidRPr="006749D8" w:rsidRDefault="00A43149" w:rsidP="00A25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9D8">
              <w:rPr>
                <w:rFonts w:ascii="Times New Roman" w:hAnsi="Times New Roman"/>
                <w:b/>
                <w:sz w:val="28"/>
                <w:szCs w:val="28"/>
              </w:rPr>
              <w:t>Иные мероприятия по дополнительному профессиональному развитию</w:t>
            </w:r>
          </w:p>
        </w:tc>
      </w:tr>
      <w:tr w:rsidR="00A43149" w:rsidRPr="006749D8" w:rsidTr="002832EB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6749D8" w:rsidRDefault="00A43149" w:rsidP="00283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149" w:rsidRPr="006749D8" w:rsidTr="00684C30">
        <w:trPr>
          <w:jc w:val="center"/>
        </w:trPr>
        <w:tc>
          <w:tcPr>
            <w:tcW w:w="74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9" w:rsidRPr="006749D8" w:rsidRDefault="00A43149" w:rsidP="0068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D8"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149" w:rsidRPr="006749D8" w:rsidRDefault="00A43149" w:rsidP="0068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9D8">
              <w:rPr>
                <w:rFonts w:ascii="Times New Roman" w:hAnsi="Times New Roman"/>
                <w:sz w:val="28"/>
                <w:szCs w:val="28"/>
              </w:rPr>
              <w:t>Ожидаемая результативность:</w:t>
            </w:r>
          </w:p>
        </w:tc>
      </w:tr>
    </w:tbl>
    <w:p w:rsidR="00A43149" w:rsidRPr="00C04652" w:rsidRDefault="00A43149" w:rsidP="00055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A43149" w:rsidRPr="006749D8" w:rsidRDefault="00A43149" w:rsidP="006749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8"/>
          <w:szCs w:val="28"/>
          <w:u w:val="single"/>
        </w:rPr>
      </w:pPr>
      <w:r w:rsidRPr="006C459D">
        <w:rPr>
          <w:rFonts w:ascii="Times New Roman" w:hAnsi="Times New Roman"/>
          <w:sz w:val="28"/>
          <w:szCs w:val="28"/>
        </w:rPr>
        <w:t>Интересующая тематика дополнительного образования: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43149" w:rsidRDefault="00A43149" w:rsidP="00C0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559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Pr="00055599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59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__________________</w:t>
      </w:r>
      <w:r w:rsidRPr="00055599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</w:p>
    <w:p w:rsidR="00A43149" w:rsidRPr="00C04652" w:rsidRDefault="00AB42AF" w:rsidP="00C0465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83.4pt;margin-top:5.3pt;width:266pt;height:8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">
            <v:textbox>
              <w:txbxContent>
                <w:p w:rsidR="00A43149" w:rsidRPr="0048051E" w:rsidRDefault="00A43149" w:rsidP="00C04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51E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A43149" w:rsidRPr="0048051E" w:rsidRDefault="00A43149" w:rsidP="00C0465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51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</w:p>
                <w:p w:rsidR="00A43149" w:rsidRPr="0048051E" w:rsidRDefault="00A43149" w:rsidP="00C046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51E">
                    <w:rPr>
                      <w:rFonts w:ascii="Times New Roman" w:hAnsi="Times New Roman"/>
                      <w:sz w:val="24"/>
                      <w:szCs w:val="24"/>
                    </w:rPr>
                    <w:t>(должность, подпись, расшифровка подписи согласовавшего лица)</w:t>
                  </w:r>
                </w:p>
                <w:p w:rsidR="00A43149" w:rsidRPr="00C04652" w:rsidRDefault="00A43149" w:rsidP="00C04652">
                  <w:pPr>
                    <w:jc w:val="center"/>
                    <w:rPr>
                      <w:sz w:val="24"/>
                      <w:szCs w:val="24"/>
                    </w:rPr>
                  </w:pPr>
                  <w:r w:rsidRPr="0048051E">
                    <w:rPr>
                      <w:rFonts w:ascii="Times New Roman" w:hAnsi="Times New Roman"/>
                      <w:sz w:val="24"/>
                      <w:szCs w:val="24"/>
                    </w:rPr>
                    <w:t>«____» _______________ 20 __ г.</w:t>
                  </w:r>
                </w:p>
              </w:txbxContent>
            </v:textbox>
          </v:shape>
        </w:pict>
      </w:r>
      <w:r w:rsidR="00A43149" w:rsidRPr="00C04652">
        <w:rPr>
          <w:rFonts w:ascii="Times New Roman" w:hAnsi="Times New Roman"/>
          <w:sz w:val="20"/>
          <w:szCs w:val="20"/>
        </w:rPr>
        <w:t xml:space="preserve">(подпись гражданского служащего/расшифровка подписи)              </w:t>
      </w:r>
    </w:p>
    <w:p w:rsidR="00A43149" w:rsidRDefault="00A43149" w:rsidP="00C0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5599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05559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43149" w:rsidRDefault="00A43149" w:rsidP="00C04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4652">
        <w:rPr>
          <w:rFonts w:ascii="Times New Roman" w:hAnsi="Times New Roman"/>
          <w:sz w:val="20"/>
          <w:szCs w:val="20"/>
        </w:rPr>
        <w:t xml:space="preserve">(подпись непосредственного руководителя гражданского служащего/расшифровка подписи)              </w:t>
      </w:r>
    </w:p>
    <w:p w:rsidR="00A43149" w:rsidRPr="00C04652" w:rsidRDefault="00A43149" w:rsidP="00766A5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sectPr w:rsidR="00A43149" w:rsidRPr="00C04652" w:rsidSect="00C04652">
      <w:pgSz w:w="16838" w:h="11906" w:orient="landscape"/>
      <w:pgMar w:top="426" w:right="851" w:bottom="284" w:left="99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AF" w:rsidRDefault="00AB42AF" w:rsidP="00E065B0">
      <w:pPr>
        <w:spacing w:after="0" w:line="240" w:lineRule="auto"/>
      </w:pPr>
      <w:r>
        <w:separator/>
      </w:r>
    </w:p>
  </w:endnote>
  <w:endnote w:type="continuationSeparator" w:id="0">
    <w:p w:rsidR="00AB42AF" w:rsidRDefault="00AB42AF" w:rsidP="00E0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AF" w:rsidRDefault="00AB42AF" w:rsidP="00E065B0">
      <w:pPr>
        <w:spacing w:after="0" w:line="240" w:lineRule="auto"/>
      </w:pPr>
      <w:r>
        <w:separator/>
      </w:r>
    </w:p>
  </w:footnote>
  <w:footnote w:type="continuationSeparator" w:id="0">
    <w:p w:rsidR="00AB42AF" w:rsidRDefault="00AB42AF" w:rsidP="00E0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49" w:rsidRPr="00C04652" w:rsidRDefault="00A43149" w:rsidP="00C04652">
    <w:pPr>
      <w:pStyle w:val="af4"/>
      <w:jc w:val="center"/>
      <w:rPr>
        <w:rFonts w:ascii="Times New Roman" w:hAnsi="Times New Roman"/>
        <w:sz w:val="28"/>
        <w:szCs w:val="28"/>
      </w:rPr>
    </w:pPr>
    <w:r w:rsidRPr="00607461">
      <w:rPr>
        <w:rFonts w:ascii="Times New Roman" w:hAnsi="Times New Roman"/>
        <w:sz w:val="28"/>
        <w:szCs w:val="28"/>
      </w:rPr>
      <w:fldChar w:fldCharType="begin"/>
    </w:r>
    <w:r w:rsidRPr="00607461">
      <w:rPr>
        <w:rFonts w:ascii="Times New Roman" w:hAnsi="Times New Roman"/>
        <w:sz w:val="28"/>
        <w:szCs w:val="28"/>
      </w:rPr>
      <w:instrText>PAGE   \* MERGEFORMAT</w:instrText>
    </w:r>
    <w:r w:rsidRPr="00607461">
      <w:rPr>
        <w:rFonts w:ascii="Times New Roman" w:hAnsi="Times New Roman"/>
        <w:sz w:val="28"/>
        <w:szCs w:val="28"/>
      </w:rPr>
      <w:fldChar w:fldCharType="separate"/>
    </w:r>
    <w:r w:rsidR="00AF33FE">
      <w:rPr>
        <w:rFonts w:ascii="Times New Roman" w:hAnsi="Times New Roman"/>
        <w:noProof/>
        <w:sz w:val="28"/>
        <w:szCs w:val="28"/>
      </w:rPr>
      <w:t>2</w:t>
    </w:r>
    <w:r w:rsidRPr="006074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00"/>
    <w:multiLevelType w:val="hybridMultilevel"/>
    <w:tmpl w:val="48844992"/>
    <w:lvl w:ilvl="0" w:tplc="0BD0951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E39D9"/>
    <w:multiLevelType w:val="hybridMultilevel"/>
    <w:tmpl w:val="B73E79BC"/>
    <w:lvl w:ilvl="0" w:tplc="A498FCB8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7A300D7"/>
    <w:multiLevelType w:val="hybridMultilevel"/>
    <w:tmpl w:val="32C40384"/>
    <w:lvl w:ilvl="0" w:tplc="BC884D12">
      <w:start w:val="8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39FB14E4"/>
    <w:multiLevelType w:val="hybridMultilevel"/>
    <w:tmpl w:val="6562C48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65095380"/>
    <w:multiLevelType w:val="hybridMultilevel"/>
    <w:tmpl w:val="48AE9188"/>
    <w:lvl w:ilvl="0" w:tplc="0419000F">
      <w:start w:val="1"/>
      <w:numFmt w:val="decimal"/>
      <w:lvlText w:val="%1."/>
      <w:lvlJc w:val="left"/>
      <w:pPr>
        <w:ind w:left="1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  <w:rPr>
        <w:rFonts w:cs="Times New Roman"/>
      </w:rPr>
    </w:lvl>
  </w:abstractNum>
  <w:abstractNum w:abstractNumId="5">
    <w:nsid w:val="6EE93A20"/>
    <w:multiLevelType w:val="hybridMultilevel"/>
    <w:tmpl w:val="50ECDC26"/>
    <w:lvl w:ilvl="0" w:tplc="86749DC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97D"/>
    <w:rsid w:val="00027F29"/>
    <w:rsid w:val="00055599"/>
    <w:rsid w:val="000A54C7"/>
    <w:rsid w:val="000C0CB5"/>
    <w:rsid w:val="000C693E"/>
    <w:rsid w:val="00155E35"/>
    <w:rsid w:val="001616E8"/>
    <w:rsid w:val="001623E5"/>
    <w:rsid w:val="00165F39"/>
    <w:rsid w:val="00181EEC"/>
    <w:rsid w:val="001B5C68"/>
    <w:rsid w:val="001D1CCA"/>
    <w:rsid w:val="00216EB7"/>
    <w:rsid w:val="00233870"/>
    <w:rsid w:val="0024795B"/>
    <w:rsid w:val="00247E96"/>
    <w:rsid w:val="002832EB"/>
    <w:rsid w:val="002C13F4"/>
    <w:rsid w:val="002C7ACA"/>
    <w:rsid w:val="002D73F8"/>
    <w:rsid w:val="002E60E2"/>
    <w:rsid w:val="00351E62"/>
    <w:rsid w:val="0035299C"/>
    <w:rsid w:val="003D0754"/>
    <w:rsid w:val="00460470"/>
    <w:rsid w:val="00465841"/>
    <w:rsid w:val="00465E00"/>
    <w:rsid w:val="0048051E"/>
    <w:rsid w:val="004975FE"/>
    <w:rsid w:val="004A3A3A"/>
    <w:rsid w:val="004D3F5E"/>
    <w:rsid w:val="004E1DF1"/>
    <w:rsid w:val="0056607F"/>
    <w:rsid w:val="00590CC8"/>
    <w:rsid w:val="005D27EA"/>
    <w:rsid w:val="00607461"/>
    <w:rsid w:val="00617AA4"/>
    <w:rsid w:val="00634C4A"/>
    <w:rsid w:val="0063575C"/>
    <w:rsid w:val="00636134"/>
    <w:rsid w:val="00650AB9"/>
    <w:rsid w:val="00656436"/>
    <w:rsid w:val="006749D8"/>
    <w:rsid w:val="00684C30"/>
    <w:rsid w:val="006C459D"/>
    <w:rsid w:val="0071333C"/>
    <w:rsid w:val="00723762"/>
    <w:rsid w:val="00731BBC"/>
    <w:rsid w:val="00766A54"/>
    <w:rsid w:val="007C1B2B"/>
    <w:rsid w:val="00810841"/>
    <w:rsid w:val="008469CE"/>
    <w:rsid w:val="008869E8"/>
    <w:rsid w:val="008D4665"/>
    <w:rsid w:val="009E1B8F"/>
    <w:rsid w:val="00A016E5"/>
    <w:rsid w:val="00A023E0"/>
    <w:rsid w:val="00A154F5"/>
    <w:rsid w:val="00A252B1"/>
    <w:rsid w:val="00A3199E"/>
    <w:rsid w:val="00A43149"/>
    <w:rsid w:val="00AB42AF"/>
    <w:rsid w:val="00AE534A"/>
    <w:rsid w:val="00AF33FE"/>
    <w:rsid w:val="00B73D13"/>
    <w:rsid w:val="00B81681"/>
    <w:rsid w:val="00C04652"/>
    <w:rsid w:val="00C41009"/>
    <w:rsid w:val="00C70A19"/>
    <w:rsid w:val="00CE0EF2"/>
    <w:rsid w:val="00D241C0"/>
    <w:rsid w:val="00D5197D"/>
    <w:rsid w:val="00D82F91"/>
    <w:rsid w:val="00DA2406"/>
    <w:rsid w:val="00E05C7D"/>
    <w:rsid w:val="00E065B0"/>
    <w:rsid w:val="00E1674B"/>
    <w:rsid w:val="00E44344"/>
    <w:rsid w:val="00E71B81"/>
    <w:rsid w:val="00E80B5C"/>
    <w:rsid w:val="00E9552F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C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16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C6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A016E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46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5841"/>
    <w:rPr>
      <w:rFonts w:ascii="Tahoma" w:eastAsia="Times New Roman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E0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E06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065B0"/>
    <w:rPr>
      <w:rFonts w:cs="Times New Roman"/>
      <w:vertAlign w:val="superscript"/>
    </w:rPr>
  </w:style>
  <w:style w:type="character" w:customStyle="1" w:styleId="a8">
    <w:name w:val="Гипертекстовая ссылка"/>
    <w:uiPriority w:val="99"/>
    <w:rsid w:val="001B5C68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B5C6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B5C6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1B5C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B5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1B5C6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B5C68"/>
    <w:rPr>
      <w:i/>
      <w:iCs/>
    </w:rPr>
  </w:style>
  <w:style w:type="paragraph" w:styleId="af">
    <w:name w:val="List Paragraph"/>
    <w:basedOn w:val="a"/>
    <w:uiPriority w:val="99"/>
    <w:qFormat/>
    <w:rsid w:val="00A154F5"/>
    <w:pPr>
      <w:ind w:left="720"/>
      <w:contextualSpacing/>
    </w:pPr>
  </w:style>
  <w:style w:type="table" w:styleId="af0">
    <w:name w:val="Table Grid"/>
    <w:basedOn w:val="a1"/>
    <w:uiPriority w:val="99"/>
    <w:rsid w:val="00617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63575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63575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575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6357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A016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2D7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D73F8"/>
    <w:rPr>
      <w:rFonts w:ascii="Courier New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60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locked/>
    <w:rsid w:val="00607461"/>
    <w:rPr>
      <w:rFonts w:ascii="Calibri" w:eastAsia="Times New Roman" w:hAnsi="Calibri" w:cs="Times New Roman"/>
    </w:rPr>
  </w:style>
  <w:style w:type="paragraph" w:styleId="af6">
    <w:name w:val="footer"/>
    <w:basedOn w:val="a"/>
    <w:link w:val="af7"/>
    <w:uiPriority w:val="99"/>
    <w:rsid w:val="0060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6074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324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41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3341</Words>
  <Characters>19050</Characters>
  <Application>Microsoft Office Word</Application>
  <DocSecurity>0</DocSecurity>
  <Lines>158</Lines>
  <Paragraphs>44</Paragraphs>
  <ScaleCrop>false</ScaleCrop>
  <Company>1</Company>
  <LinksUpToDate>false</LinksUpToDate>
  <CharactersWithSpaces>22347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10</cp:revision>
  <cp:lastPrinted>2014-10-16T03:30:00Z</cp:lastPrinted>
  <dcterms:created xsi:type="dcterms:W3CDTF">2014-10-14T09:30:00Z</dcterms:created>
  <dcterms:modified xsi:type="dcterms:W3CDTF">2014-10-21T07:53:00Z</dcterms:modified>
</cp:coreProperties>
</file>