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B2" w:rsidRPr="00E730B2" w:rsidRDefault="00E730B2" w:rsidP="00E730B2">
      <w:pPr>
        <w:spacing w:line="360" w:lineRule="auto"/>
        <w:ind w:left="4080" w:hanging="90"/>
        <w:jc w:val="both"/>
        <w:rPr>
          <w:sz w:val="28"/>
          <w:szCs w:val="28"/>
        </w:rPr>
      </w:pPr>
      <w:r w:rsidRPr="00E730B2">
        <w:rPr>
          <w:sz w:val="28"/>
          <w:szCs w:val="28"/>
        </w:rPr>
        <w:t>«УТВЕРЖДАЮ»</w:t>
      </w:r>
    </w:p>
    <w:p w:rsidR="00E730B2" w:rsidRPr="00E730B2" w:rsidRDefault="00E730B2" w:rsidP="00E730B2">
      <w:pPr>
        <w:spacing w:line="360" w:lineRule="auto"/>
        <w:ind w:left="4080" w:hanging="90"/>
        <w:jc w:val="both"/>
        <w:rPr>
          <w:sz w:val="28"/>
          <w:szCs w:val="28"/>
        </w:rPr>
      </w:pPr>
      <w:r w:rsidRPr="00E730B2">
        <w:rPr>
          <w:sz w:val="28"/>
          <w:szCs w:val="28"/>
        </w:rPr>
        <w:t>Генеральный директор</w:t>
      </w:r>
    </w:p>
    <w:p w:rsidR="00E730B2" w:rsidRPr="00E730B2" w:rsidRDefault="00E730B2" w:rsidP="00E730B2">
      <w:pPr>
        <w:spacing w:line="360" w:lineRule="auto"/>
        <w:ind w:left="3960"/>
        <w:jc w:val="both"/>
        <w:rPr>
          <w:sz w:val="28"/>
          <w:szCs w:val="28"/>
        </w:rPr>
      </w:pPr>
      <w:r w:rsidRPr="00E730B2">
        <w:rPr>
          <w:sz w:val="28"/>
          <w:szCs w:val="28"/>
        </w:rPr>
        <w:t>ООО «__________________________»</w:t>
      </w:r>
    </w:p>
    <w:p w:rsidR="00E730B2" w:rsidRPr="00E730B2" w:rsidRDefault="00E730B2" w:rsidP="00E730B2">
      <w:pPr>
        <w:spacing w:line="360" w:lineRule="auto"/>
        <w:ind w:left="4080"/>
        <w:jc w:val="both"/>
        <w:rPr>
          <w:sz w:val="28"/>
          <w:szCs w:val="28"/>
        </w:rPr>
      </w:pPr>
    </w:p>
    <w:p w:rsidR="00E730B2" w:rsidRPr="00E730B2" w:rsidRDefault="00E730B2" w:rsidP="00E730B2">
      <w:pPr>
        <w:spacing w:line="360" w:lineRule="auto"/>
        <w:ind w:left="4080"/>
        <w:jc w:val="both"/>
        <w:rPr>
          <w:sz w:val="28"/>
          <w:szCs w:val="28"/>
        </w:rPr>
      </w:pPr>
      <w:r w:rsidRPr="00E730B2">
        <w:rPr>
          <w:sz w:val="28"/>
          <w:szCs w:val="28"/>
        </w:rPr>
        <w:t>_____________________     /_____________/</w:t>
      </w:r>
    </w:p>
    <w:p w:rsidR="00E730B2" w:rsidRPr="00E730B2" w:rsidRDefault="00E730B2" w:rsidP="00E730B2">
      <w:pPr>
        <w:pStyle w:val="a7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730B2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E730B2" w:rsidRPr="00E730B2" w:rsidRDefault="00E730B2" w:rsidP="00E730B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730B2">
        <w:rPr>
          <w:b/>
          <w:bCs/>
          <w:color w:val="000000"/>
          <w:sz w:val="28"/>
          <w:szCs w:val="28"/>
        </w:rPr>
        <w:t>ДОЛЖНОСТНАЯ ИНСТРУКЦИЯ</w:t>
      </w:r>
    </w:p>
    <w:p w:rsidR="00E730B2" w:rsidRPr="00E730B2" w:rsidRDefault="00E730B2" w:rsidP="00E730B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730B2">
        <w:rPr>
          <w:b/>
          <w:bCs/>
          <w:color w:val="000000"/>
          <w:sz w:val="28"/>
          <w:szCs w:val="28"/>
        </w:rPr>
        <w:t>Заместителя генерального директора</w:t>
      </w:r>
    </w:p>
    <w:p w:rsidR="00E730B2" w:rsidRPr="00E730B2" w:rsidRDefault="00E730B2" w:rsidP="00E730B2">
      <w:pPr>
        <w:pStyle w:val="a7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730B2" w:rsidRPr="00E730B2" w:rsidRDefault="00E730B2" w:rsidP="00E730B2">
      <w:pPr>
        <w:pStyle w:val="a7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E730B2">
        <w:rPr>
          <w:rFonts w:ascii="Times New Roman" w:eastAsia="MS Mincho" w:hAnsi="Times New Roman" w:cs="Times New Roman"/>
          <w:sz w:val="28"/>
          <w:szCs w:val="28"/>
        </w:rPr>
        <w:t>Общества с ограниченной ответственностью</w:t>
      </w:r>
    </w:p>
    <w:p w:rsidR="00E730B2" w:rsidRPr="00E730B2" w:rsidRDefault="00E730B2" w:rsidP="00E730B2">
      <w:pPr>
        <w:pStyle w:val="a7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E730B2">
        <w:rPr>
          <w:rFonts w:ascii="Times New Roman" w:eastAsia="MS Mincho" w:hAnsi="Times New Roman" w:cs="Times New Roman"/>
          <w:sz w:val="28"/>
          <w:szCs w:val="28"/>
        </w:rPr>
        <w:t>«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______________________________________________</w:t>
      </w:r>
      <w:r w:rsidRPr="00E730B2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E730B2" w:rsidRPr="00E730B2" w:rsidRDefault="00E730B2" w:rsidP="00E730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730B2" w:rsidRDefault="00E730B2" w:rsidP="00E730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730B2" w:rsidRPr="00E730B2" w:rsidRDefault="00E730B2" w:rsidP="00E730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730B2">
        <w:rPr>
          <w:rFonts w:ascii="Times New Roman" w:hAnsi="Times New Roman" w:cs="Times New Roman"/>
          <w:b/>
          <w:bCs/>
          <w:caps/>
          <w:sz w:val="28"/>
          <w:szCs w:val="28"/>
        </w:rPr>
        <w:t>1. Основные положения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color w:val="1A345E"/>
          <w:sz w:val="28"/>
          <w:szCs w:val="28"/>
        </w:rPr>
        <w:br/>
      </w:r>
      <w:r w:rsidRPr="00E730B2">
        <w:rPr>
          <w:rFonts w:ascii="Times New Roman" w:hAnsi="Times New Roman" w:cs="Times New Roman"/>
          <w:sz w:val="28"/>
          <w:szCs w:val="28"/>
        </w:rPr>
        <w:t>1.1. Заместитель генерального директора назначается на должность и освобождается от должности в установленном действующим трудовым законодательством порядке приказом директора Общества.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>1.2. Заместитель генерального директора</w:t>
      </w:r>
      <w:r w:rsidRPr="00E730B2">
        <w:rPr>
          <w:rFonts w:ascii="Times New Roman" w:hAnsi="Times New Roman" w:cs="Times New Roman"/>
          <w:color w:val="1A345E"/>
          <w:sz w:val="28"/>
          <w:szCs w:val="28"/>
        </w:rPr>
        <w:t xml:space="preserve"> </w:t>
      </w:r>
      <w:r w:rsidRPr="00E730B2">
        <w:rPr>
          <w:rFonts w:ascii="Times New Roman" w:hAnsi="Times New Roman" w:cs="Times New Roman"/>
          <w:sz w:val="28"/>
          <w:szCs w:val="28"/>
        </w:rPr>
        <w:t>подчиняется непосредственно генеральному директору.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 xml:space="preserve">1.3. Заместитель генерального директора должен знать: </w:t>
      </w:r>
      <w:r w:rsidRPr="00E730B2">
        <w:rPr>
          <w:rFonts w:ascii="Times New Roman" w:hAnsi="Times New Roman" w:cs="Times New Roman"/>
          <w:b/>
          <w:bCs/>
          <w:color w:val="000080"/>
          <w:sz w:val="28"/>
          <w:szCs w:val="28"/>
        </w:rPr>
        <w:t>:</w:t>
      </w:r>
      <w:r w:rsidRPr="00E73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0B2">
        <w:rPr>
          <w:rFonts w:ascii="Times New Roman" w:hAnsi="Times New Roman" w:cs="Times New Roman"/>
          <w:sz w:val="28"/>
          <w:szCs w:val="28"/>
        </w:rPr>
        <w:t xml:space="preserve">законодательные и нормативные правовые акты, определяющее направления развития соответствующей отрасли производства и финансово-экономической деятельности Общества; профиль, специализацию, особенности структуры Общества; перспективы технического и финансово-экономического положения Общества; производственные мощности Общества; основы технологии производства продукции Общества; порядок разработки и утверждения планов производственно-хозяйственной и финансово-экономической деятельности Общества; рыночные методы хозяйствования и финансового менеджмента Общества; порядок ведения учета и составления отчетов о хозяйственно-финансовой деятельности Общества; организацию </w:t>
      </w:r>
      <w:r w:rsidRPr="00E730B2">
        <w:rPr>
          <w:rFonts w:ascii="Times New Roman" w:hAnsi="Times New Roman" w:cs="Times New Roman"/>
          <w:sz w:val="28"/>
          <w:szCs w:val="28"/>
        </w:rPr>
        <w:lastRenderedPageBreak/>
        <w:t>финансовой работы на предприятии, материально-технического обеспечения, транспортного обслуживания и сбыта продукции; организацию погрузочно-разгрузочных работ; порядок разработки нормативов оборотных средств, норм расхода и запасов товарно-материальных ценностей; порядок заключения и исполнения хозяйственных и финансовых договоров; экономику, организацию производства, труда и управления; правила и нормы охраны труда, техники безопасности, производственной санитарии и противопожарной защиты.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br/>
      </w:r>
      <w:r w:rsidRPr="00E730B2">
        <w:rPr>
          <w:rFonts w:ascii="Times New Roman" w:hAnsi="Times New Roman" w:cs="Times New Roman"/>
          <w:b/>
          <w:bCs/>
          <w:caps/>
          <w:sz w:val="28"/>
          <w:szCs w:val="28"/>
        </w:rPr>
        <w:t>2. Функциональные обязанности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0B2">
        <w:rPr>
          <w:rFonts w:ascii="Times New Roman" w:hAnsi="Times New Roman" w:cs="Times New Roman"/>
          <w:b/>
          <w:bCs/>
          <w:sz w:val="28"/>
          <w:szCs w:val="28"/>
        </w:rPr>
        <w:t>Заместитель генерального директора: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>2.1.  Осуществляет контроль за финансово-хозяйственной деятельностью Общества, обеспечивая эффективное и целевое использование материальных и ф</w:t>
      </w:r>
      <w:r>
        <w:rPr>
          <w:rFonts w:ascii="Times New Roman" w:hAnsi="Times New Roman" w:cs="Times New Roman"/>
          <w:sz w:val="28"/>
          <w:szCs w:val="28"/>
        </w:rPr>
        <w:t xml:space="preserve">инансовых ресурсов, </w:t>
      </w:r>
      <w:r w:rsidRPr="00E730B2">
        <w:rPr>
          <w:rFonts w:ascii="Times New Roman" w:hAnsi="Times New Roman" w:cs="Times New Roman"/>
          <w:sz w:val="28"/>
          <w:szCs w:val="28"/>
        </w:rPr>
        <w:t>снижение их потерь, ускорение оборачиваемости оборотных средств.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>2.2. Принимает меры по своевременному заключению хозяйственных и финансовых договоров, обеспечивает выполнение договорных обязательств.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>2.3. Руководит разработкой мер по ресурсосбережению и комплексному использованию материальных ресурсов, совершенствованию нормирования расхода сырья, материалов, оборотных средств и запасов материальных ценностей, улучшению экономических показателей и формированию системы экономических индикаторов работы Общества, повышению эффективности производства, укреплению финансовой дисциплины, предупреждению образования и ликвидации сверхнормативных запасов товарно-материальных ценностей, а также перерасхода материальных ресурсов.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>2.4. Обеспечивает рациональное использование всех видов</w:t>
      </w:r>
      <w:r>
        <w:rPr>
          <w:rFonts w:ascii="Times New Roman" w:hAnsi="Times New Roman" w:cs="Times New Roman"/>
          <w:sz w:val="28"/>
          <w:szCs w:val="28"/>
        </w:rPr>
        <w:t xml:space="preserve"> транспорта, совершенствование </w:t>
      </w:r>
      <w:r w:rsidRPr="00E730B2">
        <w:rPr>
          <w:rFonts w:ascii="Times New Roman" w:hAnsi="Times New Roman" w:cs="Times New Roman"/>
          <w:sz w:val="28"/>
          <w:szCs w:val="28"/>
        </w:rPr>
        <w:t>погрузочно-разгрузочных работ, принимает меры к макси</w:t>
      </w:r>
      <w:r>
        <w:rPr>
          <w:rFonts w:ascii="Times New Roman" w:hAnsi="Times New Roman" w:cs="Times New Roman"/>
          <w:sz w:val="28"/>
          <w:szCs w:val="28"/>
        </w:rPr>
        <w:t xml:space="preserve">мальному оснащению этой службы </w:t>
      </w:r>
      <w:r w:rsidRPr="00E730B2">
        <w:rPr>
          <w:rFonts w:ascii="Times New Roman" w:hAnsi="Times New Roman" w:cs="Times New Roman"/>
          <w:sz w:val="28"/>
          <w:szCs w:val="28"/>
        </w:rPr>
        <w:t>необходимыми механизмами и приспособлениями.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lastRenderedPageBreak/>
        <w:t xml:space="preserve">2.5. Обеспечивает своевременное составление сметно-финансовых и других документов, расчетов, установленной отчетности о выполнении планов.  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>2.6. Представляет интересы Общества в государственных инстанциях, в средствах массовой информации, на выставках и семинарах.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>2.7. Соблюдает сам и контролирует соблюдение работниками трудовой и производственной дисциплины, правил и норм охраны труда, требований производственной санитарии и гигиены, требований противопожарной безопасности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>2.8. Обеспечивает доведение до сведения работников и</w:t>
      </w:r>
      <w:r>
        <w:rPr>
          <w:rFonts w:ascii="Times New Roman" w:hAnsi="Times New Roman" w:cs="Times New Roman"/>
          <w:sz w:val="28"/>
          <w:szCs w:val="28"/>
        </w:rPr>
        <w:t xml:space="preserve"> исполнение ими распоряжений и </w:t>
      </w:r>
      <w:r w:rsidRPr="00E730B2">
        <w:rPr>
          <w:rFonts w:ascii="Times New Roman" w:hAnsi="Times New Roman" w:cs="Times New Roman"/>
          <w:sz w:val="28"/>
          <w:szCs w:val="28"/>
        </w:rPr>
        <w:t>приказов генерального директора.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>2.9. Информирует Генерального директора об имеющихся недостатках в работе предприятия, принимаемых мерах по их ликвидации.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 xml:space="preserve">2.10. Непосредственно при отсутствии генерального директора или по его поручению ведет переговоры с заказчиками, подрядчиками, </w:t>
      </w:r>
      <w:proofErr w:type="spellStart"/>
      <w:r w:rsidRPr="00E730B2">
        <w:rPr>
          <w:rFonts w:ascii="Times New Roman" w:hAnsi="Times New Roman" w:cs="Times New Roman"/>
          <w:sz w:val="28"/>
          <w:szCs w:val="28"/>
        </w:rPr>
        <w:t>субподрячиками</w:t>
      </w:r>
      <w:proofErr w:type="spellEnd"/>
      <w:r w:rsidRPr="00E730B2">
        <w:rPr>
          <w:rFonts w:ascii="Times New Roman" w:hAnsi="Times New Roman" w:cs="Times New Roman"/>
          <w:sz w:val="28"/>
          <w:szCs w:val="28"/>
        </w:rPr>
        <w:t>, потенциальными партнерами и другими организациями.</w:t>
      </w:r>
    </w:p>
    <w:p w:rsidR="00E730B2" w:rsidRPr="00E730B2" w:rsidRDefault="00E730B2" w:rsidP="00E730B2">
      <w:pPr>
        <w:pStyle w:val="HTML"/>
        <w:jc w:val="both"/>
        <w:rPr>
          <w:rFonts w:ascii="Times New Roman" w:hAnsi="Times New Roman" w:cs="Times New Roman"/>
          <w:color w:val="28458F"/>
          <w:sz w:val="28"/>
          <w:szCs w:val="28"/>
        </w:rPr>
      </w:pP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0B2">
        <w:rPr>
          <w:rFonts w:ascii="Times New Roman" w:hAnsi="Times New Roman" w:cs="Times New Roman"/>
          <w:b/>
          <w:bCs/>
          <w:sz w:val="28"/>
          <w:szCs w:val="28"/>
        </w:rPr>
        <w:t>3. ПРАВА</w:t>
      </w:r>
    </w:p>
    <w:p w:rsidR="00E730B2" w:rsidRPr="00E730B2" w:rsidRDefault="00E730B2" w:rsidP="00E730B2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0B2">
        <w:rPr>
          <w:rFonts w:ascii="Times New Roman" w:hAnsi="Times New Roman" w:cs="Times New Roman"/>
          <w:b/>
          <w:bCs/>
          <w:sz w:val="28"/>
          <w:szCs w:val="28"/>
        </w:rPr>
        <w:t>Заместитель генерального директора имеет право: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>3.1.  Давать распоряжения и указания работникам предприятия по кругу вопросов, входящих в его функциональные обязанности. Запрашивать от структурных подразделений Общества информацию и документы, необходимые для выполнения его должностных обязанностей.</w:t>
      </w:r>
      <w:r w:rsidRPr="00E730B2">
        <w:rPr>
          <w:rFonts w:ascii="Times New Roman" w:hAnsi="Times New Roman" w:cs="Times New Roman"/>
          <w:sz w:val="28"/>
          <w:szCs w:val="28"/>
        </w:rPr>
        <w:br/>
        <w:t>3.2. Участвовать в подготовке проектов приказов, инструкций, указаний, а также смет, договоров и других документов.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>3.3. Сообщать генеральному директору о всех выявленных в процессе своей деятельности недостатках и вносить предложения по их устранению; предпринимать соответствующие действия по устранению причин, создавших конфликтную ситуацию.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lastRenderedPageBreak/>
        <w:t xml:space="preserve">3.4. Вносить предложения руководству по совершенствованию работы, связанной с предусмотренными данной должностной инструкцией обязанностями. 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0B2">
        <w:rPr>
          <w:rFonts w:ascii="Times New Roman" w:hAnsi="Times New Roman" w:cs="Times New Roman"/>
          <w:b/>
          <w:bCs/>
          <w:sz w:val="28"/>
          <w:szCs w:val="28"/>
        </w:rPr>
        <w:t>4.ОТВЕТСТВЕННОСТЬ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0B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Заместитель генерального директора несет ответственность за: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>4.1. Необеспечение выполнения своих функциональных обязанностей, невыполнение приказов, распоряжений и поручений генерального директора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>4.2. Результаты и эффективность производственной деятельности Общества.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>4.3. За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 Российской Федерации.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>4.3. Качество документов, отчетов, информации предоставляемых генеральному директору.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0B2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B2">
        <w:rPr>
          <w:rFonts w:ascii="Times New Roman" w:hAnsi="Times New Roman" w:cs="Times New Roman"/>
          <w:sz w:val="28"/>
          <w:szCs w:val="28"/>
        </w:rPr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Общества, его работникам.</w:t>
      </w: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0B2" w:rsidRPr="00E730B2" w:rsidRDefault="00E730B2" w:rsidP="00E730B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0B2">
        <w:rPr>
          <w:rFonts w:ascii="Times New Roman" w:hAnsi="Times New Roman" w:cs="Times New Roman"/>
          <w:b/>
          <w:bCs/>
          <w:sz w:val="28"/>
          <w:szCs w:val="28"/>
        </w:rPr>
        <w:t>Разработ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ана: Начальником отдела кадров</w:t>
      </w:r>
      <w:bookmarkStart w:id="0" w:name="_GoBack"/>
      <w:bookmarkEnd w:id="0"/>
      <w:r w:rsidRPr="00E730B2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</w:t>
      </w:r>
    </w:p>
    <w:p w:rsidR="00473242" w:rsidRPr="00E730B2" w:rsidRDefault="00473242" w:rsidP="00E730B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sectPr w:rsidR="00473242" w:rsidRPr="00E730B2" w:rsidSect="00560AE4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‚l‚r –ѕ’©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F9" w:rsidRDefault="00E730B2" w:rsidP="00560AE4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22240"/>
    <w:multiLevelType w:val="multilevel"/>
    <w:tmpl w:val="6B64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7"/>
    <w:rsid w:val="001B3F67"/>
    <w:rsid w:val="00473242"/>
    <w:rsid w:val="00E7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92BE"/>
  <w15:chartTrackingRefBased/>
  <w15:docId w15:val="{1A4E19FB-8B35-4C05-8B3B-DA5503CD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30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30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30B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7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0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73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730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E730B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E730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2019-06-12T19:23:00Z</dcterms:created>
  <dcterms:modified xsi:type="dcterms:W3CDTF">2019-06-12T19:27:00Z</dcterms:modified>
</cp:coreProperties>
</file>