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FD" w:rsidRDefault="005928FD">
      <w:pPr>
        <w:pStyle w:val="ConsPlusNormal"/>
        <w:jc w:val="both"/>
        <w:outlineLvl w:val="0"/>
      </w:pPr>
    </w:p>
    <w:p w:rsidR="005928FD" w:rsidRDefault="005928F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928F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5928FD" w:rsidRDefault="005928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928F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5928FD" w:rsidRDefault="005928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928F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proofErr w:type="gramStart"/>
            <w:r>
              <w:t xml:space="preserve">Нарушение порядка представления первичных статистических данных, или несвоевременное представление этих данных, либо представление недостоверных первичных статистических данных влечет ответственность, установленную </w:t>
            </w:r>
            <w:hyperlink r:id="rId6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7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5928FD" w:rsidRDefault="005928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928F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ВОЗМОЖНО ПРЕДСТАВЛЕНИЕ В ЭЛЕКТРОННОМ ВИДЕ</w:t>
            </w:r>
          </w:p>
        </w:tc>
      </w:tr>
    </w:tbl>
    <w:p w:rsidR="005928FD" w:rsidRDefault="005928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928F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СВЕДЕНИЯ О ЧИСЛЕННОСТИ И ПОТРЕБНОСТИ ОРГАНИЗАЦИЙ В РАБОТНИКАХ ПО ПРОФЕССИОНАЛЬНЫМ ГРУППАМ</w:t>
            </w:r>
          </w:p>
          <w:p w:rsidR="005928FD" w:rsidRDefault="005928FD" w:rsidP="003F6199">
            <w:pPr>
              <w:pStyle w:val="ConsPlusNormal"/>
              <w:jc w:val="center"/>
            </w:pPr>
            <w:r>
              <w:t>на 31 октября 20</w:t>
            </w:r>
            <w:r w:rsidR="003F6199">
              <w:t>20</w:t>
            </w:r>
            <w:r>
              <w:t xml:space="preserve"> года</w:t>
            </w:r>
          </w:p>
        </w:tc>
      </w:tr>
    </w:tbl>
    <w:p w:rsidR="005928FD" w:rsidRDefault="005928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871"/>
        <w:gridCol w:w="340"/>
        <w:gridCol w:w="2721"/>
      </w:tblGrid>
      <w:tr w:rsidR="005928FD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8D6579">
            <w:pPr>
              <w:pStyle w:val="ConsPlusNormal"/>
              <w:jc w:val="center"/>
            </w:pPr>
            <w:hyperlink r:id="rId8" w:history="1">
              <w:r w:rsidR="005928FD">
                <w:rPr>
                  <w:color w:val="0000FF"/>
                </w:rPr>
                <w:t>Форма N 1-Т (</w:t>
              </w:r>
              <w:proofErr w:type="spellStart"/>
              <w:proofErr w:type="gramStart"/>
              <w:r w:rsidR="005928FD">
                <w:rPr>
                  <w:color w:val="0000FF"/>
                </w:rPr>
                <w:t>проф</w:t>
              </w:r>
              <w:proofErr w:type="spellEnd"/>
              <w:proofErr w:type="gramEnd"/>
              <w:r w:rsidR="005928FD">
                <w:rPr>
                  <w:color w:val="0000FF"/>
                </w:rPr>
                <w:t>)</w:t>
              </w:r>
            </w:hyperlink>
          </w:p>
        </w:tc>
      </w:tr>
      <w:tr w:rsidR="005928FD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</w:pPr>
            <w:r>
              <w:t>юридические лица (кроме субъектов малого предпринимательства), осуществляющие все виды экономической деятельности (кроме финансовой и страховой деятельности; государственного управления и обеспечения военной безопасности; деятельности общественных и экстерриториальных организаций):</w:t>
            </w:r>
          </w:p>
          <w:p w:rsidR="005928FD" w:rsidRDefault="005928FD">
            <w:pPr>
              <w:pStyle w:val="ConsPlusNormal"/>
              <w:ind w:left="540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3F6199" w:rsidP="003F6199">
            <w:pPr>
              <w:pStyle w:val="ConsPlusNormal"/>
              <w:jc w:val="center"/>
            </w:pPr>
            <w:r w:rsidRPr="00340346">
              <w:rPr>
                <w:rFonts w:eastAsia="Times New Roman"/>
              </w:rPr>
              <w:t>30 ноября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5928FD" w:rsidRDefault="005928F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928FD" w:rsidRDefault="008D6579">
            <w:pPr>
              <w:pStyle w:val="ConsPlusNormal"/>
              <w:jc w:val="center"/>
            </w:pPr>
            <w:hyperlink r:id="rId9" w:history="1">
              <w:r w:rsidR="005928FD">
                <w:rPr>
                  <w:color w:val="0000FF"/>
                </w:rPr>
                <w:t>Приказ</w:t>
              </w:r>
            </w:hyperlink>
            <w:r w:rsidR="005928FD">
              <w:t xml:space="preserve"> Росстата: Об утверждении формы от 2</w:t>
            </w:r>
            <w:r w:rsidR="003F6199">
              <w:t>4</w:t>
            </w:r>
            <w:r w:rsidR="005928FD">
              <w:t>.0</w:t>
            </w:r>
            <w:r w:rsidR="003F6199">
              <w:t>7</w:t>
            </w:r>
            <w:r w:rsidR="005928FD">
              <w:t>.20</w:t>
            </w:r>
            <w:r w:rsidR="003F6199">
              <w:t>20</w:t>
            </w:r>
            <w:r w:rsidR="005928FD">
              <w:t xml:space="preserve"> N </w:t>
            </w:r>
            <w:r w:rsidR="003F6199">
              <w:t>412</w:t>
            </w:r>
          </w:p>
          <w:p w:rsidR="005928FD" w:rsidRDefault="005928FD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5928FD" w:rsidRDefault="005928FD">
            <w:pPr>
              <w:pStyle w:val="ConsPlusNormal"/>
              <w:jc w:val="center"/>
            </w:pPr>
            <w:r>
              <w:t>от __________ N ___</w:t>
            </w:r>
          </w:p>
          <w:p w:rsidR="005928FD" w:rsidRDefault="005928FD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5928FD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ind w:firstLine="540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5928FD" w:rsidRDefault="005928FD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1 раз в 2 года</w:t>
            </w:r>
          </w:p>
        </w:tc>
      </w:tr>
      <w:tr w:rsidR="005928FD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ind w:firstLine="540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5928FD" w:rsidRDefault="005928FD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5928FD" w:rsidRDefault="005928FD">
            <w:pPr>
              <w:pStyle w:val="ConsPlusNormal"/>
            </w:pPr>
          </w:p>
        </w:tc>
      </w:tr>
    </w:tbl>
    <w:p w:rsidR="005928FD" w:rsidRDefault="005928FD">
      <w:pPr>
        <w:pStyle w:val="ConsPlusNormal"/>
        <w:ind w:firstLine="540"/>
        <w:jc w:val="both"/>
        <w:rPr>
          <w:lang w:val="en-US"/>
        </w:rPr>
      </w:pPr>
    </w:p>
    <w:p w:rsidR="005928FD" w:rsidRDefault="005928FD">
      <w:pPr>
        <w:pStyle w:val="ConsPlusNormal"/>
        <w:ind w:firstLine="540"/>
        <w:jc w:val="both"/>
        <w:rPr>
          <w:lang w:val="en-US"/>
        </w:rPr>
      </w:pPr>
    </w:p>
    <w:p w:rsidR="005928FD" w:rsidRDefault="005928FD">
      <w:pPr>
        <w:pStyle w:val="ConsPlusNormal"/>
        <w:ind w:firstLine="540"/>
        <w:jc w:val="both"/>
        <w:rPr>
          <w:lang w:val="en-US"/>
        </w:rPr>
      </w:pPr>
    </w:p>
    <w:p w:rsidR="005928FD" w:rsidRDefault="005928FD">
      <w:pPr>
        <w:pStyle w:val="ConsPlusNormal"/>
        <w:ind w:firstLine="540"/>
        <w:jc w:val="both"/>
        <w:rPr>
          <w:lang w:val="en-US"/>
        </w:rPr>
      </w:pPr>
    </w:p>
    <w:p w:rsidR="005928FD" w:rsidRDefault="005928FD">
      <w:pPr>
        <w:pStyle w:val="ConsPlusNormal"/>
        <w:ind w:firstLine="540"/>
        <w:jc w:val="both"/>
        <w:rPr>
          <w:lang w:val="en-US"/>
        </w:rPr>
      </w:pPr>
    </w:p>
    <w:p w:rsidR="005928FD" w:rsidRDefault="005928FD">
      <w:pPr>
        <w:pStyle w:val="ConsPlusNormal"/>
        <w:ind w:firstLine="540"/>
        <w:jc w:val="both"/>
        <w:rPr>
          <w:lang w:val="en-US"/>
        </w:rPr>
      </w:pPr>
    </w:p>
    <w:p w:rsidR="005928FD" w:rsidRPr="005928FD" w:rsidRDefault="005928FD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402"/>
        <w:gridCol w:w="2210"/>
        <w:gridCol w:w="2210"/>
      </w:tblGrid>
      <w:tr w:rsidR="005928FD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Pr="005928FD" w:rsidRDefault="005928FD">
            <w:pPr>
              <w:pStyle w:val="ConsPlusNonformat"/>
              <w:jc w:val="both"/>
              <w:rPr>
                <w:b/>
                <w:color w:val="FF0000"/>
              </w:rPr>
            </w:pPr>
            <w:r>
              <w:t xml:space="preserve">                                        </w:t>
            </w:r>
            <w:r w:rsidRPr="005928FD">
              <w:rPr>
                <w:b/>
                <w:color w:val="FF0000"/>
              </w:rPr>
              <w:t>Общество</w:t>
            </w:r>
          </w:p>
          <w:p w:rsidR="005928FD" w:rsidRDefault="005928FD">
            <w:pPr>
              <w:pStyle w:val="ConsPlusNonformat"/>
              <w:jc w:val="both"/>
            </w:pPr>
            <w:r>
              <w:t>Наименование отчитывающейся организации --------</w:t>
            </w:r>
          </w:p>
          <w:p w:rsidR="005928FD" w:rsidRPr="005928FD" w:rsidRDefault="005928FD">
            <w:pPr>
              <w:pStyle w:val="ConsPlusNonformat"/>
              <w:jc w:val="both"/>
              <w:rPr>
                <w:b/>
                <w:color w:val="FF0000"/>
              </w:rPr>
            </w:pPr>
            <w:r w:rsidRPr="005928FD">
              <w:rPr>
                <w:b/>
                <w:color w:val="FF0000"/>
              </w:rPr>
              <w:t>с ограниченной ответственностью "</w:t>
            </w:r>
            <w:r w:rsidRPr="005928FD">
              <w:rPr>
                <w:b/>
                <w:color w:val="FF0000"/>
                <w:lang w:val="en-US"/>
              </w:rPr>
              <w:t>Clubtk.ru</w:t>
            </w:r>
            <w:r w:rsidRPr="005928FD">
              <w:rPr>
                <w:b/>
                <w:color w:val="FF0000"/>
              </w:rPr>
              <w:t>"</w:t>
            </w:r>
          </w:p>
          <w:p w:rsidR="005928FD" w:rsidRDefault="005928FD">
            <w:pPr>
              <w:pStyle w:val="ConsPlusNonformat"/>
              <w:jc w:val="both"/>
            </w:pPr>
            <w:r>
              <w:t>-----------------------------------------</w:t>
            </w:r>
          </w:p>
        </w:tc>
      </w:tr>
      <w:tr w:rsidR="005928FD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Pr="005928FD" w:rsidRDefault="005928FD">
            <w:pPr>
              <w:pStyle w:val="ConsPlusNonformat"/>
              <w:jc w:val="both"/>
              <w:rPr>
                <w:b/>
              </w:rPr>
            </w:pPr>
            <w:r>
              <w:t xml:space="preserve">                </w:t>
            </w:r>
            <w:r w:rsidRPr="005928FD">
              <w:rPr>
                <w:b/>
                <w:color w:val="FF0000"/>
              </w:rPr>
              <w:t>1234</w:t>
            </w:r>
            <w:r w:rsidRPr="00106794">
              <w:rPr>
                <w:b/>
                <w:color w:val="FF0000"/>
              </w:rPr>
              <w:t>56</w:t>
            </w:r>
            <w:r w:rsidRPr="005928FD">
              <w:rPr>
                <w:b/>
                <w:color w:val="FF0000"/>
              </w:rPr>
              <w:t>, Россия, г. Санкт-Петербург,</w:t>
            </w:r>
          </w:p>
          <w:p w:rsidR="005928FD" w:rsidRDefault="005928FD">
            <w:pPr>
              <w:pStyle w:val="ConsPlusNonformat"/>
              <w:jc w:val="both"/>
            </w:pPr>
            <w:r>
              <w:t>Почтовый адрес: ------------------------</w:t>
            </w:r>
          </w:p>
          <w:p w:rsidR="005928FD" w:rsidRPr="005928FD" w:rsidRDefault="005928FD">
            <w:pPr>
              <w:pStyle w:val="ConsPlusNonformat"/>
              <w:jc w:val="both"/>
              <w:rPr>
                <w:b/>
              </w:rPr>
            </w:pPr>
            <w:r>
              <w:t xml:space="preserve"> </w:t>
            </w:r>
            <w:r w:rsidRPr="005928FD">
              <w:rPr>
                <w:b/>
                <w:color w:val="FF0000"/>
              </w:rPr>
              <w:t>ул. Правды, дом 1, помещение 2</w:t>
            </w:r>
          </w:p>
          <w:p w:rsidR="005928FD" w:rsidRDefault="005928FD">
            <w:pPr>
              <w:pStyle w:val="ConsPlusNonformat"/>
              <w:jc w:val="both"/>
            </w:pPr>
            <w:r>
              <w:t>------------------------------------------------------</w:t>
            </w:r>
          </w:p>
        </w:tc>
      </w:tr>
      <w:tr w:rsidR="005928F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 xml:space="preserve">Код формы по </w:t>
            </w:r>
            <w:hyperlink r:id="rId10" w:history="1">
              <w:r w:rsidRPr="005928FD">
                <w:t>ОКУД</w:t>
              </w:r>
            </w:hyperlink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Код</w:t>
            </w:r>
          </w:p>
        </w:tc>
      </w:tr>
      <w:tr w:rsidR="005928FD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отчитывающейся организации по ОКПО (для территориально-обособленного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</w:pPr>
          </w:p>
        </w:tc>
      </w:tr>
      <w:tr w:rsidR="005928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4</w:t>
            </w:r>
          </w:p>
        </w:tc>
      </w:tr>
      <w:tr w:rsidR="005928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0606029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Pr="005928FD" w:rsidRDefault="005928FD">
            <w:pPr>
              <w:pStyle w:val="ConsPlusNormal"/>
              <w:jc w:val="center"/>
              <w:rPr>
                <w:b/>
              </w:rPr>
            </w:pPr>
            <w:r w:rsidRPr="005928FD">
              <w:rPr>
                <w:b/>
                <w:color w:val="FF0000"/>
              </w:rPr>
              <w:t>54983265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</w:pPr>
          </w:p>
        </w:tc>
      </w:tr>
    </w:tbl>
    <w:p w:rsidR="005928FD" w:rsidRDefault="005928FD">
      <w:pPr>
        <w:pStyle w:val="ConsPlusNormal"/>
        <w:ind w:firstLine="540"/>
        <w:jc w:val="both"/>
      </w:pPr>
    </w:p>
    <w:p w:rsidR="005928FD" w:rsidRDefault="005928FD">
      <w:pPr>
        <w:pStyle w:val="ConsPlusNonformat"/>
        <w:jc w:val="both"/>
      </w:pPr>
      <w:r>
        <w:t xml:space="preserve">       </w:t>
      </w: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831A1F" w:rsidRDefault="00831A1F">
      <w:pPr>
        <w:pStyle w:val="ConsPlusNonformat"/>
        <w:jc w:val="both"/>
      </w:pPr>
    </w:p>
    <w:p w:rsidR="00831A1F" w:rsidRDefault="00831A1F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  <w:r>
        <w:lastRenderedPageBreak/>
        <w:t xml:space="preserve"> Раздел 1. Численность и потребность организаций в работниках</w:t>
      </w:r>
    </w:p>
    <w:p w:rsidR="005928FD" w:rsidRDefault="005928FD">
      <w:pPr>
        <w:pStyle w:val="ConsPlusNonformat"/>
        <w:jc w:val="both"/>
      </w:pPr>
      <w:r>
        <w:t xml:space="preserve">            по профессиональным группам на 31 октября 20</w:t>
      </w:r>
      <w:r w:rsidR="009D6505">
        <w:t>20</w:t>
      </w:r>
      <w:r>
        <w:t xml:space="preserve"> года</w:t>
      </w:r>
    </w:p>
    <w:p w:rsidR="005928FD" w:rsidRDefault="005928FD">
      <w:pPr>
        <w:pStyle w:val="ConsPlusNonformat"/>
        <w:jc w:val="both"/>
      </w:pPr>
    </w:p>
    <w:p w:rsidR="005928FD" w:rsidRDefault="005928FD">
      <w:pPr>
        <w:pStyle w:val="ConsPlusNonformat"/>
        <w:jc w:val="both"/>
      </w:pPr>
      <w:r>
        <w:t xml:space="preserve">                                                Коды по ОКЕИ: человек - </w:t>
      </w:r>
      <w:hyperlink r:id="rId11" w:history="1">
        <w:r w:rsidRPr="009D6505">
          <w:t>792</w:t>
        </w:r>
      </w:hyperlink>
    </w:p>
    <w:p w:rsidR="005928FD" w:rsidRDefault="005928F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386"/>
        <w:gridCol w:w="567"/>
        <w:gridCol w:w="1020"/>
        <w:gridCol w:w="1304"/>
      </w:tblGrid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 w:rsidRPr="00294163">
                <w:t>ОКЗ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Списочная численность работников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Потребность в работниках для замещения вакантных рабочих мест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D" w:rsidRDefault="005928FD">
            <w:pPr>
              <w:pStyle w:val="ConsPlusNormal"/>
              <w:jc w:val="center"/>
            </w:pPr>
            <w:r>
              <w:t>5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ВСЕГО РАБОТНИКОВ ОРГАНИЗАЦИИ</w:t>
            </w:r>
          </w:p>
          <w:p w:rsidR="005928FD" w:rsidRDefault="005928FD">
            <w:pPr>
              <w:pStyle w:val="ConsPlusNormal"/>
            </w:pPr>
            <w:r>
              <w:t>(</w:t>
            </w:r>
            <w:r w:rsidRPr="00294163">
              <w:t xml:space="preserve">сумма </w:t>
            </w:r>
            <w:hyperlink w:anchor="Par70" w:tooltip="1" w:history="1">
              <w:r w:rsidRPr="00294163">
                <w:t>строк 02</w:t>
              </w:r>
            </w:hyperlink>
            <w:r w:rsidRPr="00294163">
              <w:t xml:space="preserve">, </w:t>
            </w:r>
            <w:hyperlink w:anchor="Par128" w:tooltip="2" w:history="1">
              <w:r w:rsidRPr="00294163">
                <w:t>13</w:t>
              </w:r>
            </w:hyperlink>
            <w:r w:rsidRPr="00294163">
              <w:t xml:space="preserve">, </w:t>
            </w:r>
            <w:hyperlink w:anchor="Par649" w:tooltip="3" w:history="1">
              <w:r w:rsidRPr="00294163">
                <w:t>115</w:t>
              </w:r>
            </w:hyperlink>
            <w:r w:rsidRPr="00294163">
              <w:t xml:space="preserve">, </w:t>
            </w:r>
            <w:hyperlink w:anchor="Par1043" w:tooltip="4" w:history="1">
              <w:r w:rsidRPr="00294163">
                <w:t>192</w:t>
              </w:r>
            </w:hyperlink>
            <w:r w:rsidRPr="00294163">
              <w:t xml:space="preserve">, </w:t>
            </w:r>
            <w:hyperlink w:anchor="Par1212" w:tooltip="5" w:history="1">
              <w:r w:rsidRPr="00294163">
                <w:t>224</w:t>
              </w:r>
            </w:hyperlink>
            <w:r w:rsidRPr="00294163">
              <w:t xml:space="preserve">, </w:t>
            </w:r>
            <w:hyperlink w:anchor="Par1358" w:tooltip="6" w:history="1">
              <w:r w:rsidRPr="00294163">
                <w:t>252</w:t>
              </w:r>
            </w:hyperlink>
            <w:r w:rsidRPr="00294163">
              <w:t xml:space="preserve">, </w:t>
            </w:r>
            <w:hyperlink w:anchor="Par1390" w:tooltip="7" w:history="1">
              <w:r w:rsidRPr="00294163">
                <w:t>258</w:t>
              </w:r>
            </w:hyperlink>
            <w:r w:rsidRPr="00294163">
              <w:t xml:space="preserve">, </w:t>
            </w:r>
            <w:hyperlink w:anchor="Par1497" w:tooltip="8" w:history="1">
              <w:r w:rsidRPr="00294163">
                <w:t>278</w:t>
              </w:r>
            </w:hyperlink>
            <w:r w:rsidRPr="00294163">
              <w:t xml:space="preserve">, </w:t>
            </w:r>
            <w:hyperlink w:anchor="Par1586" w:tooltip="9" w:history="1">
              <w:r w:rsidRPr="00294163">
                <w:t>295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684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87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0" w:name="Par70"/>
            <w:bookmarkEnd w:id="0"/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283"/>
            </w:pPr>
            <w:r>
              <w:t>в том числе по профессиональным группам:</w:t>
            </w:r>
          </w:p>
          <w:p w:rsidR="005928FD" w:rsidRDefault="005928FD">
            <w:pPr>
              <w:pStyle w:val="ConsPlusNormal"/>
            </w:pPr>
            <w:r>
              <w:t>РУКОВОДИТЕЛИ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77" w:tooltip="112" w:history="1">
              <w:r w:rsidRPr="00294163">
                <w:t>03</w:t>
              </w:r>
            </w:hyperlink>
            <w:r w:rsidRPr="00294163">
              <w:t xml:space="preserve"> по </w:t>
            </w:r>
            <w:hyperlink w:anchor="Par123" w:tooltip="143" w:history="1">
              <w:r w:rsidRPr="00294163">
                <w:t>12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" w:name="Par77"/>
            <w:bookmarkEnd w:id="1"/>
            <w: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Управляющие финансово-экономической и административной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служб по сбыту, маркетингу и развитию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подразделений в сельском, лесном и рыбном хозяйстве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подразделений (управляющие) в промышленности, строительстве, на транспорте и в других сферах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служб в сфере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отелей (гостиниц) и ресторанов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(управляющие) в розничной и оптовой торговле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" w:name="Par123"/>
            <w:bookmarkEnd w:id="2"/>
            <w:r>
              <w:t>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Руководители в других сферах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" w:name="Par128"/>
            <w:bookmarkEnd w:id="3"/>
            <w: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ВЫСШЕГО УРОВНЯ КВАЛИФИКАЦИИ - ВСЕГО</w:t>
            </w:r>
          </w:p>
          <w:p w:rsidR="005928FD" w:rsidRDefault="005928FD">
            <w:pPr>
              <w:pStyle w:val="ConsPlusNormal"/>
            </w:pPr>
            <w:r>
              <w:t xml:space="preserve">(сумма </w:t>
            </w:r>
            <w:hyperlink w:anchor="Par134" w:tooltip="21" w:history="1">
              <w:r w:rsidRPr="00D733C5">
                <w:t>строк 14</w:t>
              </w:r>
            </w:hyperlink>
            <w:r w:rsidRPr="00D733C5">
              <w:t xml:space="preserve">, </w:t>
            </w:r>
            <w:hyperlink w:anchor="Par267" w:tooltip="22" w:history="1">
              <w:r w:rsidRPr="00D733C5">
                <w:t>40</w:t>
              </w:r>
            </w:hyperlink>
            <w:r w:rsidRPr="00D733C5">
              <w:t xml:space="preserve">, </w:t>
            </w:r>
            <w:hyperlink w:anchor="Par344" w:tooltip="23" w:history="1">
              <w:r w:rsidRPr="00D733C5">
                <w:t>55</w:t>
              </w:r>
            </w:hyperlink>
            <w:r w:rsidRPr="00D733C5">
              <w:t xml:space="preserve">, </w:t>
            </w:r>
            <w:hyperlink w:anchor="Par421" w:tooltip="24" w:history="1">
              <w:r w:rsidRPr="00D733C5">
                <w:t>70</w:t>
              </w:r>
            </w:hyperlink>
            <w:r w:rsidRPr="00D733C5">
              <w:t xml:space="preserve">, </w:t>
            </w:r>
            <w:hyperlink w:anchor="Par487" w:tooltip="25" w:history="1">
              <w:r w:rsidRPr="00D733C5">
                <w:t>83</w:t>
              </w:r>
            </w:hyperlink>
            <w:r w:rsidRPr="00D733C5">
              <w:t xml:space="preserve">, </w:t>
            </w:r>
            <w:hyperlink w:anchor="Par538" w:tooltip="26" w:history="1">
              <w:r w:rsidRPr="00D733C5">
                <w:t>93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10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" w:name="Par134"/>
            <w:bookmarkEnd w:id="4"/>
            <w: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t>Специалисты в области науки и техники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41" w:tooltip="2111" w:history="1">
              <w:r w:rsidRPr="00D733C5">
                <w:t>15</w:t>
              </w:r>
            </w:hyperlink>
            <w:r w:rsidRPr="00D733C5">
              <w:t xml:space="preserve"> по </w:t>
            </w:r>
            <w:hyperlink w:anchor="Par262" w:tooltip="2166" w:history="1">
              <w:r w:rsidRPr="00D733C5">
                <w:t>39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" w:name="Par141"/>
            <w:bookmarkEnd w:id="5"/>
            <w:r>
              <w:t>2111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Физики и астрономы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Метеорологи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Химики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Геологи и геофизики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Математики (включая актуариев)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Статистики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сельского, лесного и рыбного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защиты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 в промышленности и на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 по охране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Инженеры-механики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Инженеры-химики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Горные инженеры, металлурги и специалисты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Инженеры-электрики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Инженеры по телекоммуникациям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Архитекторы зданий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2162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Ландшафтные архитекторы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Дизайнеры товаров и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Геодезисты, картографы и топографы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" w:name="Par262"/>
            <w:bookmarkEnd w:id="6"/>
            <w:r>
              <w:t>2166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Графические и мультимедийные дизайнеры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" w:name="Par267"/>
            <w:bookmarkEnd w:id="7"/>
            <w: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здравоохранения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273" w:tooltip="2211" w:history="1">
              <w:r w:rsidRPr="00D733C5">
                <w:t>41</w:t>
              </w:r>
            </w:hyperlink>
            <w:r w:rsidRPr="00D733C5">
              <w:t xml:space="preserve"> по </w:t>
            </w:r>
            <w:hyperlink w:anchor="Par339" w:tooltip="2269" w:history="1">
              <w:r w:rsidRPr="00D733C5">
                <w:t>54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" w:name="Par273"/>
            <w:bookmarkEnd w:id="8"/>
            <w:r>
              <w:t>2211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Врачи общей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медицинскому уходу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акушерству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Врачи скорой медицинской помощи и </w:t>
            </w:r>
            <w:proofErr w:type="spellStart"/>
            <w:r>
              <w:t>парамедики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Ветеринарные врачи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Стоматологи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Провизоры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медицинских аспектов охраны труда 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Физиотерапевты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Диетологи и специалисты по рациональному 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proofErr w:type="spellStart"/>
            <w:proofErr w:type="gramStart"/>
            <w:r>
              <w:t>Аудиологи</w:t>
            </w:r>
            <w:proofErr w:type="spellEnd"/>
            <w:r>
              <w:t xml:space="preserve"> и</w:t>
            </w:r>
            <w:proofErr w:type="gramEnd"/>
            <w:r>
              <w:t xml:space="preserve"> специалисты по развитию и восстановлению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Офтальмологи-оптики и </w:t>
            </w:r>
            <w:proofErr w:type="spellStart"/>
            <w:r>
              <w:t>оптометристы</w:t>
            </w:r>
            <w:proofErr w:type="spellEnd"/>
            <w:r>
              <w:t xml:space="preserve"> (за исключением врачей-офтальмологов)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9" w:name="Par339"/>
            <w:bookmarkEnd w:id="9"/>
            <w:r>
              <w:t>2269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0" w:name="Par344"/>
            <w:bookmarkEnd w:id="10"/>
            <w: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образования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350" w:tooltip="2310" w:history="1">
              <w:r w:rsidRPr="00D733C5">
                <w:t>56</w:t>
              </w:r>
            </w:hyperlink>
            <w:r w:rsidRPr="00D733C5">
              <w:t xml:space="preserve"> по </w:t>
            </w:r>
            <w:hyperlink w:anchor="Par416" w:tooltip="2359" w:history="1">
              <w:r w:rsidRPr="00D733C5">
                <w:t>69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1" w:name="Par350"/>
            <w:bookmarkEnd w:id="11"/>
            <w:r>
              <w:t>2310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 xml:space="preserve">Профессорско-преподавательский персонал университетов и других организаций высшего </w:t>
            </w:r>
            <w: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Преподаватели средних профессиональных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Преподаватели иностранных языков на курсах и частные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Преподаватели музыки в музыкальных школах и частные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Преподаватели в области изобразительных и иных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Преподаватели по обучению компьютерной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2" w:name="Par416"/>
            <w:bookmarkEnd w:id="12"/>
            <w:r>
              <w:t>2359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3" w:name="Par421"/>
            <w:bookmarkEnd w:id="13"/>
            <w: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Специалисты в сфере бизнеса и администрирования - всего (сумма строк с </w:t>
            </w:r>
            <w:hyperlink w:anchor="Par426" w:tooltip="2411" w:history="1">
              <w:r w:rsidRPr="00D733C5">
                <w:t>71</w:t>
              </w:r>
            </w:hyperlink>
            <w:r w:rsidRPr="00D733C5">
              <w:t xml:space="preserve"> по </w:t>
            </w:r>
            <w:hyperlink w:anchor="Par482" w:tooltip="2434" w:history="1">
              <w:r w:rsidRPr="00D733C5">
                <w:t>82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6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4" w:name="Par426"/>
            <w:bookmarkEnd w:id="14"/>
            <w:r>
              <w:t>2411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Бухгалтеры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Финансовые аналитики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Аналитики систем управления 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2422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подбора и использования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подготовки и развития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рекламе и маркетингу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связям с общественностью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сбыту продукции (исключая информационно-коммуникационные технологии)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5" w:name="Par482"/>
            <w:bookmarkEnd w:id="15"/>
            <w:r>
              <w:t>2434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6" w:name="Par487"/>
            <w:bookmarkEnd w:id="16"/>
            <w: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Специалисты по информационно-коммуникационным технологиям (ИКТ) - всего (сумма строк с </w:t>
            </w:r>
            <w:hyperlink w:anchor="Par492" w:tooltip="2511" w:history="1">
              <w:r w:rsidRPr="00D733C5">
                <w:t>84</w:t>
              </w:r>
            </w:hyperlink>
            <w:r w:rsidRPr="00D733C5">
              <w:t xml:space="preserve"> по </w:t>
            </w:r>
            <w:hyperlink w:anchor="Par533" w:tooltip="2529" w:history="1">
              <w:r w:rsidRPr="00D733C5">
                <w:t>92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7" w:name="Par492"/>
            <w:bookmarkEnd w:id="17"/>
            <w:r>
              <w:t>2511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Системные аналитики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Разработчики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Разработчики WEB и мультимедийных приложений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Программисты приложений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Дизайнеры баз данных и администраторы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Системные администраторы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компьютерным сетям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8" w:name="Par533"/>
            <w:bookmarkEnd w:id="18"/>
            <w:r>
              <w:t>2529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19" w:name="Par538"/>
            <w:bookmarkEnd w:id="19"/>
            <w: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Специалисты в области права, гуманитарных областей и культуры - всего (сумма строк </w:t>
            </w:r>
            <w:r w:rsidRPr="00D733C5">
              <w:t xml:space="preserve">с </w:t>
            </w:r>
            <w:hyperlink w:anchor="Par543" w:tooltip="2611" w:history="1">
              <w:r w:rsidRPr="00D733C5">
                <w:t>94</w:t>
              </w:r>
            </w:hyperlink>
            <w:r w:rsidRPr="00D733C5">
              <w:t xml:space="preserve"> по </w:t>
            </w:r>
            <w:hyperlink w:anchor="Par644" w:tooltip="2659" w:history="1">
              <w:r w:rsidRPr="00D733C5">
                <w:t>114</w:t>
              </w:r>
            </w:hyperlink>
            <w:r w:rsidRPr="00D733C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0" w:name="Par543"/>
            <w:bookmarkEnd w:id="20"/>
            <w:r>
              <w:t>2611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Юристы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2612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Судьи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права,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архивов 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Экономисты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Социологи, антропологи и специалисты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Философы, историки и политологи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Психологи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Писатели, поэты и другие литераторы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Журналисты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Переводчики и другие лингвисты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Художники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Музыканты, певцы и композиторы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Танцоры и хореографы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Режиссеры кино, театра и родственные им деятели искусства и продюсеры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Актеры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Дикторы радио, телевидения и других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1" w:name="Par644"/>
            <w:bookmarkEnd w:id="21"/>
            <w:r>
              <w:t>2659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Деятели искусств,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2" w:name="Par649"/>
            <w:bookmarkEnd w:id="22"/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 СРЕДНЕГО УРОВНЯ КВАЛИФИКАЦИИ - ВСЕГО</w:t>
            </w:r>
          </w:p>
          <w:p w:rsidR="005928FD" w:rsidRDefault="005928FD">
            <w:pPr>
              <w:pStyle w:val="ConsPlusNormal"/>
            </w:pPr>
            <w:r>
              <w:t xml:space="preserve">(сумма </w:t>
            </w:r>
            <w:hyperlink w:anchor="Par655" w:tooltip="31" w:history="1">
              <w:r w:rsidRPr="00D733C5">
                <w:t>строк 116</w:t>
              </w:r>
            </w:hyperlink>
            <w:r w:rsidRPr="00D733C5">
              <w:t xml:space="preserve">, </w:t>
            </w:r>
            <w:hyperlink w:anchor="Par792" w:tooltip="32" w:history="1">
              <w:r w:rsidRPr="00D733C5">
                <w:t>143</w:t>
              </w:r>
            </w:hyperlink>
            <w:r w:rsidRPr="00D733C5">
              <w:t xml:space="preserve">, </w:t>
            </w:r>
            <w:hyperlink w:anchor="Par878" w:tooltip="33" w:history="1">
              <w:r w:rsidRPr="00D733C5">
                <w:t>160</w:t>
              </w:r>
            </w:hyperlink>
            <w:r w:rsidRPr="00D733C5">
              <w:t xml:space="preserve">, </w:t>
            </w:r>
            <w:hyperlink w:anchor="Par950" w:tooltip="34" w:history="1">
              <w:r w:rsidRPr="00D733C5">
                <w:t>174</w:t>
              </w:r>
            </w:hyperlink>
            <w:r w:rsidRPr="00D733C5">
              <w:t xml:space="preserve">, </w:t>
            </w:r>
            <w:hyperlink w:anchor="Par1006" w:tooltip="35" w:history="1">
              <w:r w:rsidRPr="00D733C5">
                <w:t>185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3" w:name="Par655"/>
            <w:bookmarkEnd w:id="23"/>
            <w: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t xml:space="preserve">Специалисты-техники в области науки и техники - всего (сумма строк с </w:t>
            </w:r>
            <w:hyperlink w:anchor="Par661" w:tooltip="3111" w:history="1">
              <w:r w:rsidRPr="00D733C5">
                <w:t>117</w:t>
              </w:r>
            </w:hyperlink>
            <w:r w:rsidRPr="00D733C5">
              <w:t xml:space="preserve"> по </w:t>
            </w:r>
            <w:hyperlink w:anchor="Par787" w:tooltip="3155" w:history="1">
              <w:r w:rsidRPr="00D733C5">
                <w:t>142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4" w:name="Par661"/>
            <w:bookmarkEnd w:id="24"/>
            <w:r>
              <w:lastRenderedPageBreak/>
              <w:t>3111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Техники в области химических и физических наук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 по гражданскому строительству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Техники-электрики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Техники-электроники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Техники-механики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 в химическом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 в добывающей промышленности и металлургии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Чертежники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Мастера (бригадиры) в добывающей промышленности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Мастера (бригадиры) в строительстве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D733C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установок по выработке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Операторы </w:t>
            </w:r>
            <w:proofErr w:type="spellStart"/>
            <w:r>
              <w:t>нефте</w:t>
            </w:r>
            <w:proofErr w:type="spellEnd"/>
            <w:r>
              <w:t>- и газоочистных и перерабатывающих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3143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по лесному хозяйству и лесозаготовительному производству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Судовые механики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Капитаны судов и лоцманы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Пилоты воздушных судов и специалисты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Авиационные диспетчеры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5" w:name="Par787"/>
            <w:bookmarkEnd w:id="25"/>
            <w:r>
              <w:t>3155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Техники-электроники по системам безопасности полетов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6" w:name="Par792"/>
            <w:bookmarkEnd w:id="26"/>
            <w: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Средний медицинский персонал здравоохранения - всего (сумма строк с </w:t>
            </w:r>
            <w:hyperlink w:anchor="Par797" w:tooltip="3211" w:history="1">
              <w:r w:rsidRPr="00D733C5">
                <w:t>144</w:t>
              </w:r>
            </w:hyperlink>
            <w:r w:rsidRPr="00D733C5">
              <w:t xml:space="preserve"> по </w:t>
            </w:r>
            <w:hyperlink w:anchor="Par873" w:tooltip="3259" w:history="1">
              <w:r w:rsidRPr="00D733C5">
                <w:t>159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7" w:name="Par797"/>
            <w:bookmarkEnd w:id="27"/>
            <w:r>
              <w:t>3211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Техники по обслуживанию медицинского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Фельдшеры-лаборанты медицинских и </w:t>
            </w:r>
            <w:proofErr w:type="gramStart"/>
            <w:r>
              <w:t>патолого-анатомических</w:t>
            </w:r>
            <w:proofErr w:type="gramEnd"/>
            <w:r>
              <w:t xml:space="preserve"> лабораторий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Фармацевты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Зубные техники и техники-протезисты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медицинский персонал по уходу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медицинский персонал по акушерству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Ветеринарные фельдшеры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Зубные врачи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Медицинские регистраторы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 общественного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Медицинские </w:t>
            </w:r>
            <w:proofErr w:type="spellStart"/>
            <w:r>
              <w:t>оптики-оптометристы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Фельдшеры-физиотерапевты и другие физиотерапевты среднего уровня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Помощники (ассистенты) врачей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Инспекторы и другой средний медицинский персонал по охране труда 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медицинский персонал скорой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8" w:name="Par873"/>
            <w:bookmarkEnd w:id="28"/>
            <w:r>
              <w:t>3259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Средний медицинский персонал здравоохранения, </w:t>
            </w:r>
            <w:r>
              <w:lastRenderedPageBreak/>
              <w:t>не входящий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29" w:name="Par878"/>
            <w:bookmarkEnd w:id="29"/>
            <w:r>
              <w:lastRenderedPageBreak/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специальный персонал по экономической и административной деятельности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884" w:tooltip="3313" w:history="1">
              <w:r w:rsidRPr="00D733C5">
                <w:t>161</w:t>
              </w:r>
            </w:hyperlink>
            <w:r w:rsidRPr="00D733C5">
              <w:t xml:space="preserve"> по </w:t>
            </w:r>
            <w:hyperlink w:anchor="Par945" w:tooltip="3344" w:history="1">
              <w:r w:rsidRPr="00D733C5">
                <w:t>173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0" w:name="Par884"/>
            <w:bookmarkEnd w:id="30"/>
            <w:r>
              <w:t>3313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Помощники бухгалтеров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Агенты по коммерческим продажам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Закупщики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Агенты по таможенной очистке и сопровождению грузов и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Агенты по трудовым договорам и найму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Агенты по коммерческим услугам,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proofErr w:type="gramStart"/>
            <w:r>
              <w:t>Офис-менеджеры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1" w:name="Par945"/>
            <w:bookmarkEnd w:id="31"/>
            <w:r>
              <w:t>3344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Медицинские статистики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2" w:name="Par950"/>
            <w:bookmarkEnd w:id="32"/>
            <w: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Средний специальный персонал в области правовой, социальной работы, культуры, спорта и родственных занятий - всего (сумма строк с </w:t>
            </w:r>
            <w:hyperlink w:anchor="Par955" w:tooltip="3411" w:history="1">
              <w:r w:rsidRPr="00D733C5">
                <w:t>175</w:t>
              </w:r>
            </w:hyperlink>
            <w:r w:rsidRPr="00D733C5">
              <w:t xml:space="preserve"> по </w:t>
            </w:r>
            <w:hyperlink w:anchor="Par1001" w:tooltip="3439" w:history="1">
              <w:r w:rsidRPr="00D733C5">
                <w:t>184</w:t>
              </w:r>
            </w:hyperlink>
            <w:r w:rsidRPr="00D733C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3" w:name="Par955"/>
            <w:bookmarkEnd w:id="33"/>
            <w:r>
              <w:t>3411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Средний юридический персонал в судебной, адвокатской и нотариальной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Спортсмены (спортсмены высокого класса)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3423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Инструкторы </w:t>
            </w:r>
            <w:proofErr w:type="gramStart"/>
            <w:r>
              <w:t>фитнес-клубов</w:t>
            </w:r>
            <w:proofErr w:type="gramEnd"/>
            <w:r>
              <w:t>, спортивных зон отдыха и организаторы спортивных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Фотографы (художественные)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Художники-декораторы и оформители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специальный персонал художественных галерей, музеев 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Шеф-повара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4" w:name="Par1001"/>
            <w:bookmarkEnd w:id="34"/>
            <w:r>
              <w:t>3439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Средний персонал культуры и кулинарного искусства, не входящий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5" w:name="Par1006"/>
            <w:bookmarkEnd w:id="35"/>
            <w: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в области информационно-коммуникационных технологий (ИКТ)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012" w:tooltip="3511" w:history="1">
              <w:r w:rsidRPr="00D733C5">
                <w:t>186</w:t>
              </w:r>
            </w:hyperlink>
            <w:r w:rsidRPr="00D733C5">
              <w:t xml:space="preserve"> по </w:t>
            </w:r>
            <w:hyperlink w:anchor="Par1038" w:tooltip="3522" w:history="1">
              <w:r w:rsidRPr="00D733C5">
                <w:t>191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6" w:name="Par1012"/>
            <w:bookmarkEnd w:id="36"/>
            <w:r>
              <w:t>3511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Специалисты-техники по эксплуатации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по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по радио- и телевещанию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7" w:name="Par1038"/>
            <w:bookmarkEnd w:id="37"/>
            <w:r>
              <w:t>3522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8" w:name="Par1043"/>
            <w:bookmarkEnd w:id="38"/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СЛУЖАЩИЕ, ЗАНЯТЫЕ ПОДГОТОВКОЙ И ОФОРМЛЕНИЕМ ДОКУМЕНТАЦИИ, УЧЕТОМ И ОБСЛУЖИВАНИЕМ - ВСЕГО</w:t>
            </w:r>
          </w:p>
          <w:p w:rsidR="005928FD" w:rsidRDefault="005928FD">
            <w:pPr>
              <w:pStyle w:val="ConsPlusNormal"/>
            </w:pPr>
            <w:r>
              <w:t xml:space="preserve">(сумма </w:t>
            </w:r>
            <w:hyperlink w:anchor="Par1049" w:tooltip="41" w:history="1">
              <w:r w:rsidRPr="00D733C5">
                <w:t>строк 193</w:t>
              </w:r>
            </w:hyperlink>
            <w:r w:rsidRPr="00D733C5">
              <w:t xml:space="preserve">, </w:t>
            </w:r>
            <w:hyperlink w:anchor="Par1077" w:tooltip="42" w:history="1">
              <w:r w:rsidRPr="00D733C5">
                <w:t>198</w:t>
              </w:r>
            </w:hyperlink>
            <w:r w:rsidRPr="00D733C5">
              <w:t xml:space="preserve">, </w:t>
            </w:r>
            <w:hyperlink w:anchor="Par1138" w:tooltip="43" w:history="1">
              <w:r w:rsidRPr="00D733C5">
                <w:t>210</w:t>
              </w:r>
            </w:hyperlink>
            <w:r w:rsidRPr="00D733C5">
              <w:t xml:space="preserve">, </w:t>
            </w:r>
            <w:hyperlink w:anchor="Par1175" w:tooltip="44" w:history="1">
              <w:r w:rsidRPr="00D733C5">
                <w:t>217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39" w:name="Par1049"/>
            <w:bookmarkEnd w:id="39"/>
            <w: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t>Служащие общего профиля и обслуживающие офисную технику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056" w:tooltip="4110" w:history="1">
              <w:r w:rsidRPr="00D733C5">
                <w:t>194</w:t>
              </w:r>
            </w:hyperlink>
            <w:r w:rsidRPr="00D733C5">
              <w:t xml:space="preserve"> по </w:t>
            </w:r>
            <w:hyperlink w:anchor="Par1072" w:tooltip="4132" w:history="1">
              <w:r w:rsidRPr="00D733C5">
                <w:t>197</w:t>
              </w:r>
            </w:hyperlink>
            <w:r w:rsidRPr="00D733C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0" w:name="Par1056"/>
            <w:bookmarkEnd w:id="40"/>
            <w: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Офисные служащие общего профиля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Секретари (общего профиля)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Машинистки и операторы оборудования по редактированию текстов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1" w:name="Par1072"/>
            <w:bookmarkEnd w:id="41"/>
            <w:r>
              <w:lastRenderedPageBreak/>
              <w:t>4132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2" w:name="Par1077"/>
            <w:bookmarkEnd w:id="42"/>
            <w: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Служащие сферы обслуживания населения - всего (сумма строк с </w:t>
            </w:r>
            <w:hyperlink w:anchor="Par1082" w:tooltip="4211" w:history="1">
              <w:r w:rsidRPr="00D733C5">
                <w:t>199</w:t>
              </w:r>
            </w:hyperlink>
            <w:r w:rsidRPr="00D733C5">
              <w:t xml:space="preserve"> по </w:t>
            </w:r>
            <w:hyperlink w:anchor="Par1133" w:tooltip="4229" w:history="1">
              <w:r w:rsidRPr="00D733C5">
                <w:t>209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3" w:name="Par1082"/>
            <w:bookmarkEnd w:id="43"/>
            <w:r>
              <w:t>4211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Букмекеры, крупье и работники родственных занятий в сфере азартных игр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Служащие </w:t>
            </w:r>
            <w:proofErr w:type="spellStart"/>
            <w:r>
              <w:t>коллекторских</w:t>
            </w:r>
            <w:proofErr w:type="spellEnd"/>
            <w:r>
              <w:t xml:space="preserve"> фирм и работники родственных занятий по сбору задолженностей и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бюро путешествий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контактных информационных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Телефонисты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Служащие, встречающие и регистрирующие клиентов в отелях (гостиницах)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проведению опросов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в приемной (общего профиля)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проведению социологических опросов и изучению конъюнктуры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4" w:name="Par1133"/>
            <w:bookmarkEnd w:id="44"/>
            <w:r>
              <w:t>4229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информированию клиентов,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5" w:name="Par1138"/>
            <w:bookmarkEnd w:id="45"/>
            <w: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в сфере обработки числовой информации и учета материальных ценностей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144" w:tooltip="4311" w:history="1">
              <w:r w:rsidRPr="00D733C5">
                <w:t>211</w:t>
              </w:r>
            </w:hyperlink>
            <w:r w:rsidRPr="00D733C5">
              <w:t xml:space="preserve"> по </w:t>
            </w:r>
            <w:hyperlink w:anchor="Par1170" w:tooltip="4323" w:history="1">
              <w:r w:rsidRPr="00D733C5">
                <w:t>216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6" w:name="Par1144"/>
            <w:bookmarkEnd w:id="46"/>
            <w:r>
              <w:t>4311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Служащие по бухгалтерским операциям и учету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учету рабочего времени и расчету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4322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Служащие, занятые диспетчерской подготовкой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7" w:name="Par1170"/>
            <w:bookmarkEnd w:id="47"/>
            <w:r>
              <w:t>4323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транспортным перевозкам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8" w:name="Par1175"/>
            <w:bookmarkEnd w:id="48"/>
            <w: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Другие офисные служащие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181" w:tooltip="4411" w:history="1">
              <w:r w:rsidRPr="00D733C5">
                <w:t>218</w:t>
              </w:r>
            </w:hyperlink>
            <w:r w:rsidRPr="00D733C5">
              <w:t xml:space="preserve"> по </w:t>
            </w:r>
            <w:hyperlink w:anchor="Par1207" w:tooltip="4419" w:history="1">
              <w:r w:rsidRPr="00D733C5">
                <w:t>223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49" w:name="Par1181"/>
            <w:bookmarkEnd w:id="49"/>
            <w:r>
              <w:t>4411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Служащие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4412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Разносчики и сортировщики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Кодировщики, корректоры и другие родственные служащие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Регистраторы и копировщики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Служащие по ведению кадровой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0" w:name="Par1207"/>
            <w:bookmarkEnd w:id="50"/>
            <w:r>
              <w:t>4419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Офисные служащие,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1" w:name="Par1212"/>
            <w:bookmarkEnd w:id="51"/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 СФЕРЫ ОБСЛУЖИВАНИЯ И ТОРГОВЛИ, ОХРАНЫ ГРАЖДАН И СОБСТВЕННОСТИ - ВСЕГО</w:t>
            </w:r>
          </w:p>
          <w:p w:rsidR="005928FD" w:rsidRDefault="005928FD">
            <w:pPr>
              <w:pStyle w:val="ConsPlusNormal"/>
            </w:pPr>
            <w:r>
              <w:t xml:space="preserve">(сумма </w:t>
            </w:r>
            <w:hyperlink w:anchor="Par1218" w:tooltip="51" w:history="1">
              <w:r w:rsidRPr="00D733C5">
                <w:t>строк 225</w:t>
              </w:r>
            </w:hyperlink>
            <w:r w:rsidRPr="00D733C5">
              <w:t xml:space="preserve">, </w:t>
            </w:r>
            <w:hyperlink w:anchor="Par1301" w:tooltip="52" w:history="1">
              <w:r w:rsidRPr="00D733C5">
                <w:t>241</w:t>
              </w:r>
            </w:hyperlink>
            <w:r w:rsidRPr="00D733C5">
              <w:t xml:space="preserve">, </w:t>
            </w:r>
            <w:hyperlink w:anchor="Par1306" w:tooltip="53" w:history="1">
              <w:r w:rsidRPr="00D733C5">
                <w:t>242</w:t>
              </w:r>
            </w:hyperlink>
            <w:r w:rsidRPr="00D733C5">
              <w:t xml:space="preserve">, </w:t>
            </w:r>
            <w:hyperlink w:anchor="Par1337" w:tooltip="54" w:history="1">
              <w:r w:rsidRPr="00D733C5">
                <w:t>248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2" w:name="Par1218"/>
            <w:bookmarkEnd w:id="52"/>
            <w: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t>Работники сферы индивидуальных услуг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225" w:tooltip="5111" w:history="1">
              <w:r w:rsidRPr="00D733C5">
                <w:t>226</w:t>
              </w:r>
            </w:hyperlink>
            <w:r w:rsidRPr="00D733C5">
              <w:t xml:space="preserve"> по </w:t>
            </w:r>
            <w:hyperlink w:anchor="Par1296" w:tooltip="5169" w:history="1">
              <w:r w:rsidRPr="00D733C5">
                <w:t>240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3" w:name="Par1225"/>
            <w:bookmarkEnd w:id="53"/>
            <w:r>
              <w:t>5111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Проводники железнодорожного вагона, бортпроводники, стюарды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Кондукторы общественного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Официанты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Буфетчики (бармены)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Парикмахеры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Косметологи и работники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Бригадиры уборщиков и помощники по хозяйству в отелях (гостиницах), офисах и других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Экономки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Смотрители зданий и персонал родственных </w:t>
            </w:r>
            <w:r>
              <w:lastRenderedPageBreak/>
              <w:t>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5162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Компаньоны и камердинеры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proofErr w:type="spellStart"/>
            <w:r>
              <w:t>Грумеры</w:t>
            </w:r>
            <w:proofErr w:type="spellEnd"/>
            <w:r>
              <w:t xml:space="preserve"> и другие работники, ухаживающие за животными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Инструкторы по 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4" w:name="Par1296"/>
            <w:bookmarkEnd w:id="54"/>
            <w:r>
              <w:t>5169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5" w:name="Par1301"/>
            <w:bookmarkEnd w:id="55"/>
            <w: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Продавцы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6" w:name="Par1306"/>
            <w:bookmarkEnd w:id="56"/>
            <w: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Работники, оказывающие услуги по индивидуальному уходу - всего (сумма строк с </w:t>
            </w:r>
            <w:hyperlink w:anchor="Par1311" w:tooltip="5311" w:history="1">
              <w:r w:rsidRPr="00D733C5">
                <w:t>243</w:t>
              </w:r>
            </w:hyperlink>
            <w:r w:rsidRPr="00D733C5">
              <w:t xml:space="preserve"> по </w:t>
            </w:r>
            <w:hyperlink w:anchor="Par1332" w:tooltip="5329" w:history="1">
              <w:r w:rsidRPr="00D733C5">
                <w:t>247</w:t>
              </w:r>
            </w:hyperlink>
            <w:r w:rsidRPr="00D733C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7" w:name="Par1311"/>
            <w:bookmarkEnd w:id="57"/>
            <w:r>
              <w:t>5311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Работники по уходу за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Помощники учителей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5321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Помощники по уходу за больными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5322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8" w:name="Par1332"/>
            <w:bookmarkEnd w:id="58"/>
            <w:r>
              <w:t>5329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59" w:name="Par1337"/>
            <w:bookmarkEnd w:id="59"/>
            <w: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Работники служб, осуществляющих охрану граждан и собственности - всего (сумма строк с </w:t>
            </w:r>
            <w:hyperlink w:anchor="Par1342" w:tooltip="5411" w:history="1">
              <w:r w:rsidRPr="00D733C5">
                <w:t>249</w:t>
              </w:r>
            </w:hyperlink>
            <w:r w:rsidRPr="00D733C5">
              <w:t xml:space="preserve"> по </w:t>
            </w:r>
            <w:hyperlink w:anchor="Par1353" w:tooltip="5419" w:history="1">
              <w:r w:rsidRPr="00D733C5">
                <w:t>251</w:t>
              </w:r>
            </w:hyperlink>
            <w:r w:rsidRPr="00D733C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0" w:name="Par1342"/>
            <w:bookmarkEnd w:id="60"/>
            <w:r>
              <w:t>5411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Пожарные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5414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Охранники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1" w:name="Par1353"/>
            <w:bookmarkEnd w:id="61"/>
            <w:r>
              <w:t>5419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2" w:name="Par1358"/>
            <w:bookmarkEnd w:id="62"/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КВАЛИФИЦИРОВАННЫЕ РАБОТНИКИ СЕЛЬСКОГО И ЛЕСНОГО ХОЗЯЙСТВА, РЫБОВОДСТВА И РЫБОЛОВСТВА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364" w:tooltip="611" w:history="1">
              <w:r w:rsidRPr="00D733C5">
                <w:t>253</w:t>
              </w:r>
            </w:hyperlink>
            <w:r w:rsidRPr="00D733C5">
              <w:t xml:space="preserve"> по </w:t>
            </w:r>
            <w:hyperlink w:anchor="Par1385" w:tooltip="622" w:history="1">
              <w:r w:rsidRPr="00D733C5">
                <w:t>257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3" w:name="Par1364"/>
            <w:bookmarkEnd w:id="63"/>
            <w:r>
              <w:t>611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lastRenderedPageBreak/>
              <w:t>Товарные производители огородных, плодовых и полевых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Товарные производители продукции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Товарные производители смешанной растениеводческой и животноводческой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Лесоводы и работники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4" w:name="Par1385"/>
            <w:bookmarkEnd w:id="64"/>
            <w:r>
              <w:t>622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Работники рыбоводства и рыболовства, охотники-стрелки и охотники-трапперы (капканщики)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5" w:name="Par1390"/>
            <w:bookmarkEnd w:id="65"/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КВАЛИФИЦИРОВАННЫЕ РАБОЧИЕ ПРОМЫШЛЕННОСТИ, СТРОИТЕЛЬСТВА, ТРАНСПОРТА И РАБОЧИЕ РОДСТВЕННЫХ ЗАНЯТИЙ - ВСЕГО</w:t>
            </w:r>
          </w:p>
          <w:p w:rsidR="005928FD" w:rsidRDefault="005928FD">
            <w:pPr>
              <w:pStyle w:val="ConsPlusNormal"/>
            </w:pPr>
            <w:r>
              <w:t xml:space="preserve">(сумма </w:t>
            </w:r>
            <w:hyperlink w:anchor="Par1396" w:tooltip="71" w:history="1">
              <w:r w:rsidRPr="00D733C5">
                <w:t>строк 259</w:t>
              </w:r>
            </w:hyperlink>
            <w:r w:rsidRPr="00D733C5">
              <w:t xml:space="preserve">, </w:t>
            </w:r>
            <w:hyperlink w:anchor="Par1418" w:tooltip="72" w:history="1">
              <w:r w:rsidRPr="00D733C5">
                <w:t>263</w:t>
              </w:r>
            </w:hyperlink>
            <w:r w:rsidRPr="00D733C5">
              <w:t xml:space="preserve">, </w:t>
            </w:r>
            <w:hyperlink w:anchor="Par1439" w:tooltip="73" w:history="1">
              <w:r w:rsidRPr="00D733C5">
                <w:t>267</w:t>
              </w:r>
            </w:hyperlink>
            <w:r w:rsidRPr="00D733C5">
              <w:t xml:space="preserve">, </w:t>
            </w:r>
            <w:hyperlink w:anchor="Par1455" w:tooltip="74" w:history="1">
              <w:r w:rsidRPr="00D733C5">
                <w:t>270</w:t>
              </w:r>
            </w:hyperlink>
            <w:r w:rsidRPr="00D733C5">
              <w:t xml:space="preserve">, </w:t>
            </w:r>
            <w:hyperlink w:anchor="Par1471" w:tooltip="75" w:history="1">
              <w:r w:rsidRPr="00D733C5">
                <w:t>273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6" w:name="Par1396"/>
            <w:bookmarkEnd w:id="66"/>
            <w: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t xml:space="preserve">Рабочие, занятые в строительстве, и рабочие родственных занятий (за исключением электриков) - всего (сумма строк с </w:t>
            </w:r>
            <w:hyperlink w:anchor="Par1402" w:tooltip="711" w:history="1">
              <w:r w:rsidRPr="00D733C5">
                <w:t>260</w:t>
              </w:r>
            </w:hyperlink>
            <w:r w:rsidRPr="00D733C5">
              <w:t xml:space="preserve"> по </w:t>
            </w:r>
            <w:hyperlink w:anchor="Par1413" w:tooltip="713" w:history="1">
              <w:r w:rsidRPr="00D733C5">
                <w:t>262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7" w:name="Par1402"/>
            <w:bookmarkEnd w:id="67"/>
            <w:r>
              <w:t>711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Рабочие строительных и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Рабочие-отделочники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8" w:name="Par1413"/>
            <w:bookmarkEnd w:id="68"/>
            <w:r>
              <w:t>713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Маляры, рабочие по очистке поверхностей зданий и сооружений и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69" w:name="Par1418"/>
            <w:bookmarkEnd w:id="69"/>
            <w: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Рабочие, занятые в металлообрабатывающем и машиностроительном производстве, механики и ремонтники - всего (сумма строк с </w:t>
            </w:r>
            <w:hyperlink w:anchor="Par1423" w:tooltip="721" w:history="1">
              <w:r w:rsidRPr="00D733C5">
                <w:t>264</w:t>
              </w:r>
            </w:hyperlink>
            <w:r w:rsidRPr="00D733C5">
              <w:t xml:space="preserve"> по </w:t>
            </w:r>
            <w:hyperlink w:anchor="Par1434" w:tooltip="723" w:history="1">
              <w:r w:rsidRPr="00D733C5">
                <w:t>266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0" w:name="Par1423"/>
            <w:bookmarkEnd w:id="70"/>
            <w:r>
              <w:t>721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Формовщики, сварщики, вальцовщики, подготовители конструкционного металла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Кузнецы, слесари-инструментальщики, станочники, наладчики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1" w:name="Par1434"/>
            <w:bookmarkEnd w:id="71"/>
            <w:r>
              <w:t>723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Механики и ремонтники транспортных средств, сельскохозяйственного и производственного оборудования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2" w:name="Par1439"/>
            <w:bookmarkEnd w:id="72"/>
            <w:r>
              <w:lastRenderedPageBreak/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Рабочие, занятые изготовлением прецизионных инструментов и приборов, рабочие художественных промыслов и полиграфического производства - всего (сумма строк с </w:t>
            </w:r>
            <w:hyperlink w:anchor="Par1444" w:tooltip="731" w:history="1">
              <w:r w:rsidRPr="00D733C5">
                <w:t>268</w:t>
              </w:r>
            </w:hyperlink>
            <w:r w:rsidRPr="00D733C5">
              <w:t xml:space="preserve"> по </w:t>
            </w:r>
            <w:hyperlink w:anchor="Par1450" w:tooltip="732" w:history="1">
              <w:r w:rsidRPr="00D733C5">
                <w:t>269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3" w:name="Par1444"/>
            <w:bookmarkEnd w:id="73"/>
            <w:r>
              <w:t>731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Рабочие, занятые изготовлением прецизионных инструментов и приборов, рабочие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4" w:name="Par1450"/>
            <w:bookmarkEnd w:id="74"/>
            <w:r>
              <w:t>732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Рабочие полиграфического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5" w:name="Par1455"/>
            <w:bookmarkEnd w:id="75"/>
            <w: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Рабочие в области электротехники и электроники - всего (сумма строк с </w:t>
            </w:r>
            <w:hyperlink w:anchor="Par1460" w:tooltip="741" w:history="1">
              <w:r w:rsidRPr="00D733C5">
                <w:t>271</w:t>
              </w:r>
            </w:hyperlink>
            <w:r w:rsidRPr="00D733C5">
              <w:t xml:space="preserve"> по </w:t>
            </w:r>
            <w:hyperlink w:anchor="Par1466" w:tooltip="742" w:history="1">
              <w:r w:rsidRPr="00D733C5">
                <w:t>272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6" w:name="Par1460"/>
            <w:bookmarkEnd w:id="76"/>
            <w:r>
              <w:t>741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Электромонтажники и ремонтники электрического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7" w:name="Par1466"/>
            <w:bookmarkEnd w:id="77"/>
            <w:r>
              <w:t>742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Монтажники и ремонтники электронного и телекоммуникационного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8" w:name="Par1471"/>
            <w:bookmarkEnd w:id="78"/>
            <w: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Рабочие пищевой, деревообрабатывающей, текстильной и швейной промышленности и рабочие родственных занятий - всего (сумма строк с </w:t>
            </w:r>
            <w:hyperlink w:anchor="Par1476" w:tooltip="751" w:history="1">
              <w:r w:rsidRPr="00D733C5">
                <w:t>274</w:t>
              </w:r>
            </w:hyperlink>
            <w:r w:rsidRPr="00D733C5">
              <w:t xml:space="preserve"> по </w:t>
            </w:r>
            <w:hyperlink w:anchor="Par1492" w:tooltip="754" w:history="1">
              <w:r w:rsidRPr="00D733C5">
                <w:t>277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79" w:name="Par1476"/>
            <w:bookmarkEnd w:id="79"/>
            <w:r>
              <w:t>751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Рабочие пищевой промышленности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Деревообработчики, краснодеревщики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Рабочие ручного труда, производящие одежду и обувь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0" w:name="Par1492"/>
            <w:bookmarkEnd w:id="80"/>
            <w:r>
              <w:t>754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Другие квалифицированные рабочие, занятые в промышленности,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1" w:name="Par1497"/>
            <w:bookmarkEnd w:id="81"/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ПРОИЗВОДСТВЕННЫХ УСТАНОВОК И МАШИН, СБОРЩИКИ И ВОДИТЕЛИ - ВСЕГО</w:t>
            </w:r>
          </w:p>
          <w:p w:rsidR="005928FD" w:rsidRDefault="005928FD">
            <w:pPr>
              <w:pStyle w:val="ConsPlusNormal"/>
            </w:pPr>
            <w:r>
              <w:t xml:space="preserve">(сумма </w:t>
            </w:r>
            <w:hyperlink w:anchor="Par1503" w:tooltip="81" w:history="1">
              <w:r w:rsidRPr="00D733C5">
                <w:t>строк 279</w:t>
              </w:r>
            </w:hyperlink>
            <w:r w:rsidRPr="00D733C5">
              <w:t xml:space="preserve">, </w:t>
            </w:r>
            <w:hyperlink w:anchor="Par1550" w:tooltip="82" w:history="1">
              <w:r w:rsidRPr="00D733C5">
                <w:t>288</w:t>
              </w:r>
            </w:hyperlink>
            <w:r w:rsidRPr="00D733C5">
              <w:t xml:space="preserve">, </w:t>
            </w:r>
            <w:hyperlink w:anchor="Par1555" w:tooltip="83" w:history="1">
              <w:r w:rsidRPr="00D733C5">
                <w:t>289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2" w:name="Par1503"/>
            <w:bookmarkEnd w:id="82"/>
            <w: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промышленных установок и стационарного оборудования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509" w:tooltip="811" w:history="1">
              <w:r w:rsidRPr="00D733C5">
                <w:t>280</w:t>
              </w:r>
            </w:hyperlink>
            <w:r w:rsidRPr="00D733C5">
              <w:t xml:space="preserve"> по </w:t>
            </w:r>
            <w:hyperlink w:anchor="Par1545" w:tooltip="818" w:history="1">
              <w:r w:rsidRPr="00D733C5">
                <w:t>287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3" w:name="Par1509"/>
            <w:bookmarkEnd w:id="83"/>
            <w:r>
              <w:t>811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Операторы горнодобывающих и горно-обогатительных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металлоплавильных установок и установок по обработке 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установок по переработке химического сырья и операторы машин по производству фотографической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машин по производству изделий из резины, пластмасс и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5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машин по производству текстильной, меховой и кожаной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машин по переработке древесины и изготовлению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4" w:name="Par1545"/>
            <w:bookmarkEnd w:id="84"/>
            <w:r>
              <w:t>818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Другие операторы промышленных установок и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5" w:name="Par1550"/>
            <w:bookmarkEnd w:id="85"/>
            <w: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Сборщики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6" w:name="Par1555"/>
            <w:bookmarkEnd w:id="86"/>
            <w: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Водители и операторы подвижного оборудования - всего (сумма строк с </w:t>
            </w:r>
            <w:hyperlink w:anchor="Par1560" w:tooltip="831" w:history="1">
              <w:r w:rsidRPr="00D733C5">
                <w:t>290</w:t>
              </w:r>
            </w:hyperlink>
            <w:r w:rsidRPr="00D733C5">
              <w:t xml:space="preserve"> по </w:t>
            </w:r>
            <w:hyperlink w:anchor="Par1581" w:tooltip="835" w:history="1">
              <w:r w:rsidRPr="00D733C5">
                <w:t>294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7" w:name="Par1560"/>
            <w:bookmarkEnd w:id="87"/>
            <w:r>
              <w:t>831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из них:</w:t>
            </w:r>
          </w:p>
          <w:p w:rsidR="005928FD" w:rsidRDefault="005928FD">
            <w:pPr>
              <w:pStyle w:val="ConsPlusNormal"/>
            </w:pPr>
            <w:r>
              <w:t>Машинисты локомотивов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Водители легковых автомобилей, фургонов и мотоциклов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1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Водители грузового и пассажирского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Операторы подвижного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8" w:name="Par1581"/>
            <w:bookmarkEnd w:id="88"/>
            <w:r>
              <w:t>835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Члены судовых команд и рабочие родственных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89" w:name="Par1586"/>
            <w:bookmarkEnd w:id="89"/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НЕКВАЛИФИЦИРОВАННЫЕ РАБОЧИЕ - ВСЕГО</w:t>
            </w:r>
          </w:p>
          <w:p w:rsidR="005928FD" w:rsidRDefault="005928FD">
            <w:pPr>
              <w:pStyle w:val="ConsPlusNormal"/>
            </w:pPr>
            <w:r>
              <w:t xml:space="preserve">(сумма строк с </w:t>
            </w:r>
            <w:hyperlink w:anchor="Par1592" w:tooltip="91" w:history="1">
              <w:r w:rsidRPr="00D733C5">
                <w:t>296</w:t>
              </w:r>
            </w:hyperlink>
            <w:r w:rsidRPr="00D733C5">
              <w:t xml:space="preserve"> по </w:t>
            </w:r>
            <w:hyperlink w:anchor="Par1618" w:tooltip="96" w:history="1">
              <w:r w:rsidRPr="00D733C5">
                <w:t>301</w:t>
              </w:r>
            </w:hyperlink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90" w:name="Par1592"/>
            <w:bookmarkEnd w:id="90"/>
            <w:r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ind w:left="567"/>
            </w:pPr>
            <w:r>
              <w:t>в том числе:</w:t>
            </w:r>
          </w:p>
          <w:p w:rsidR="005928FD" w:rsidRDefault="005928FD">
            <w:pPr>
              <w:pStyle w:val="ConsPlusNormal"/>
            </w:pPr>
            <w:r>
              <w:t>Уборщики и прислуга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Неквалифицированные рабочие сельского и лесного хозяйства, рыбоводства и рыболовства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 xml:space="preserve">Неквалифицированные рабочие, занятые в горнодобывающей промышленности, </w:t>
            </w:r>
            <w:r>
              <w:lastRenderedPageBreak/>
              <w:t>строительстве, обрабатывающей промышленности и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4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Помощники в приготовлении пищи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Уличные торговцы и другие неквалифицированные работники, оказывающие различные уличные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  <w:tr w:rsidR="005928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bookmarkStart w:id="91" w:name="Par1618"/>
            <w:bookmarkEnd w:id="91"/>
            <w: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</w:pPr>
            <w: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Default="005928F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FD" w:rsidRPr="00D733C5" w:rsidRDefault="005928FD">
            <w:pPr>
              <w:pStyle w:val="ConsPlusNormal"/>
              <w:rPr>
                <w:b/>
                <w:color w:val="FF0000"/>
              </w:rPr>
            </w:pPr>
            <w:r w:rsidRPr="00D733C5">
              <w:rPr>
                <w:b/>
                <w:color w:val="FF0000"/>
              </w:rPr>
              <w:t>-</w:t>
            </w:r>
          </w:p>
        </w:tc>
      </w:tr>
    </w:tbl>
    <w:p w:rsidR="005928FD" w:rsidRDefault="005928FD">
      <w:pPr>
        <w:pStyle w:val="ConsPlusNormal"/>
        <w:ind w:firstLine="540"/>
        <w:jc w:val="both"/>
      </w:pPr>
    </w:p>
    <w:p w:rsidR="005928FD" w:rsidRDefault="005928FD">
      <w:pPr>
        <w:pStyle w:val="ConsPlusNonformat"/>
        <w:jc w:val="both"/>
      </w:pPr>
      <w:r>
        <w:t>Должностное   лицо,  ответственное</w:t>
      </w:r>
    </w:p>
    <w:p w:rsidR="005928FD" w:rsidRDefault="005928FD">
      <w:pPr>
        <w:pStyle w:val="ConsPlusNonformat"/>
        <w:jc w:val="both"/>
      </w:pPr>
      <w:r>
        <w:t xml:space="preserve">за     представление     </w:t>
      </w:r>
      <w:proofErr w:type="gramStart"/>
      <w:r>
        <w:t>первичных</w:t>
      </w:r>
      <w:proofErr w:type="gramEnd"/>
    </w:p>
    <w:p w:rsidR="005928FD" w:rsidRDefault="005928FD">
      <w:pPr>
        <w:pStyle w:val="ConsPlusNonformat"/>
        <w:jc w:val="both"/>
      </w:pPr>
      <w:proofErr w:type="gramStart"/>
      <w:r>
        <w:t>статистических    данных    (лицо,</w:t>
      </w:r>
      <w:proofErr w:type="gramEnd"/>
    </w:p>
    <w:p w:rsidR="005928FD" w:rsidRDefault="005928FD">
      <w:pPr>
        <w:pStyle w:val="ConsPlusNonformat"/>
        <w:jc w:val="both"/>
      </w:pPr>
      <w:proofErr w:type="gramStart"/>
      <w:r>
        <w:t>уполномоченное</w:t>
      </w:r>
      <w:proofErr w:type="gramEnd"/>
      <w:r>
        <w:t xml:space="preserve">        представлять   </w:t>
      </w:r>
      <w:r w:rsidRPr="00106794">
        <w:rPr>
          <w:b/>
          <w:color w:val="FF0000"/>
        </w:rPr>
        <w:t>главный</w:t>
      </w:r>
    </w:p>
    <w:p w:rsidR="005928FD" w:rsidRPr="00106794" w:rsidRDefault="005928FD">
      <w:pPr>
        <w:pStyle w:val="ConsPlusNonformat"/>
        <w:jc w:val="both"/>
        <w:rPr>
          <w:b/>
          <w:color w:val="FF0000"/>
        </w:rPr>
      </w:pPr>
      <w:r>
        <w:t xml:space="preserve">первичные   статистические  данные  </w:t>
      </w:r>
      <w:r w:rsidRPr="00106794">
        <w:rPr>
          <w:b/>
          <w:color w:val="FF0000"/>
        </w:rPr>
        <w:t>бухгалтер</w:t>
      </w:r>
      <w:r>
        <w:t xml:space="preserve">  </w:t>
      </w:r>
      <w:r w:rsidR="00106794" w:rsidRPr="00106794">
        <w:rPr>
          <w:b/>
          <w:color w:val="FF0000"/>
        </w:rPr>
        <w:t>Смирнова</w:t>
      </w:r>
      <w:r w:rsidRPr="00106794">
        <w:rPr>
          <w:b/>
          <w:color w:val="FF0000"/>
        </w:rPr>
        <w:t xml:space="preserve"> </w:t>
      </w:r>
      <w:r w:rsidR="00106794" w:rsidRPr="00106794">
        <w:rPr>
          <w:b/>
          <w:color w:val="FF0000"/>
        </w:rPr>
        <w:t>В</w:t>
      </w:r>
      <w:r w:rsidRPr="00106794">
        <w:rPr>
          <w:b/>
          <w:color w:val="FF0000"/>
        </w:rPr>
        <w:t>.</w:t>
      </w:r>
      <w:r w:rsidR="00106794" w:rsidRPr="00106794">
        <w:rPr>
          <w:b/>
          <w:color w:val="FF0000"/>
        </w:rPr>
        <w:t>Ф</w:t>
      </w:r>
      <w:r w:rsidRPr="00106794">
        <w:rPr>
          <w:b/>
          <w:color w:val="FF0000"/>
        </w:rPr>
        <w:t xml:space="preserve">.  </w:t>
      </w:r>
      <w:r w:rsidR="00106794" w:rsidRPr="00106794">
        <w:rPr>
          <w:b/>
          <w:color w:val="FF0000"/>
        </w:rPr>
        <w:t>Смирнова</w:t>
      </w:r>
    </w:p>
    <w:p w:rsidR="005928FD" w:rsidRDefault="005928FD">
      <w:pPr>
        <w:pStyle w:val="ConsPlusNonformat"/>
        <w:jc w:val="both"/>
      </w:pPr>
      <w:r>
        <w:t>от имени юридического лица)        ----------- --------------- ------------</w:t>
      </w:r>
    </w:p>
    <w:p w:rsidR="005928FD" w:rsidRDefault="005928FD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5928FD" w:rsidRDefault="005928FD">
      <w:pPr>
        <w:pStyle w:val="ConsPlusNonformat"/>
        <w:jc w:val="both"/>
      </w:pPr>
    </w:p>
    <w:p w:rsidR="005928FD" w:rsidRPr="00106794" w:rsidRDefault="005928FD">
      <w:pPr>
        <w:pStyle w:val="ConsPlusNonformat"/>
        <w:jc w:val="both"/>
        <w:rPr>
          <w:b/>
          <w:color w:val="FF0000"/>
        </w:rPr>
      </w:pPr>
      <w:r w:rsidRPr="00106794">
        <w:rPr>
          <w:b/>
          <w:color w:val="FF0000"/>
        </w:rPr>
        <w:t xml:space="preserve">                              +78009003232 mail@mail.ru  2</w:t>
      </w:r>
      <w:r w:rsidR="00106794" w:rsidRPr="00106794">
        <w:rPr>
          <w:b/>
          <w:color w:val="FF0000"/>
        </w:rPr>
        <w:t>6</w:t>
      </w:r>
      <w:r w:rsidRPr="00106794">
        <w:rPr>
          <w:b/>
          <w:color w:val="FF0000"/>
        </w:rPr>
        <w:t xml:space="preserve"> ноября   </w:t>
      </w:r>
      <w:r w:rsidR="00106794" w:rsidRPr="00106794">
        <w:rPr>
          <w:b/>
          <w:color w:val="FF0000"/>
        </w:rPr>
        <w:t>20</w:t>
      </w:r>
    </w:p>
    <w:p w:rsidR="005928FD" w:rsidRDefault="005928FD">
      <w:pPr>
        <w:pStyle w:val="ConsPlusNonformat"/>
        <w:jc w:val="both"/>
      </w:pPr>
      <w:r>
        <w:t xml:space="preserve">                              ------------ ------------ "--"------ 20-- год</w:t>
      </w:r>
    </w:p>
    <w:p w:rsidR="005928FD" w:rsidRDefault="005928FD">
      <w:pPr>
        <w:pStyle w:val="ConsPlusNonformat"/>
        <w:jc w:val="both"/>
      </w:pPr>
      <w:r>
        <w:t xml:space="preserve">                                 </w:t>
      </w:r>
      <w:proofErr w:type="gramStart"/>
      <w:r>
        <w:t>(номер                  (дата составления</w:t>
      </w:r>
      <w:proofErr w:type="gramEnd"/>
    </w:p>
    <w:p w:rsidR="005928FD" w:rsidRDefault="005928FD">
      <w:pPr>
        <w:pStyle w:val="ConsPlusNonformat"/>
        <w:jc w:val="both"/>
      </w:pPr>
      <w:r>
        <w:t xml:space="preserve">                              контактного                     документа)</w:t>
      </w:r>
    </w:p>
    <w:p w:rsidR="005928FD" w:rsidRDefault="005928FD">
      <w:pPr>
        <w:pStyle w:val="ConsPlusNonformat"/>
        <w:jc w:val="both"/>
      </w:pPr>
      <w:r>
        <w:t xml:space="preserve">                                телефона)</w:t>
      </w:r>
    </w:p>
    <w:p w:rsidR="005928FD" w:rsidRDefault="005928FD">
      <w:pPr>
        <w:pStyle w:val="ConsPlusNormal"/>
        <w:ind w:firstLine="540"/>
        <w:jc w:val="both"/>
      </w:pPr>
    </w:p>
    <w:p w:rsidR="005928FD" w:rsidRDefault="005928FD">
      <w:pPr>
        <w:pStyle w:val="ConsPlusNormal"/>
        <w:ind w:firstLine="540"/>
        <w:jc w:val="both"/>
      </w:pPr>
    </w:p>
    <w:p w:rsidR="005928FD" w:rsidRDefault="00592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28FD" w:rsidSect="008D6579"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C7" w:rsidRDefault="001769C7">
      <w:pPr>
        <w:spacing w:after="0" w:line="240" w:lineRule="auto"/>
      </w:pPr>
      <w:r>
        <w:separator/>
      </w:r>
    </w:p>
  </w:endnote>
  <w:endnote w:type="continuationSeparator" w:id="0">
    <w:p w:rsidR="001769C7" w:rsidRDefault="0017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FD" w:rsidRDefault="005928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928F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8FD" w:rsidRDefault="005928F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8FD" w:rsidRDefault="005928F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8FD" w:rsidRDefault="005928FD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5928FD" w:rsidRDefault="005928F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C7" w:rsidRDefault="001769C7">
      <w:pPr>
        <w:spacing w:after="0" w:line="240" w:lineRule="auto"/>
      </w:pPr>
      <w:r>
        <w:separator/>
      </w:r>
    </w:p>
  </w:footnote>
  <w:footnote w:type="continuationSeparator" w:id="0">
    <w:p w:rsidR="001769C7" w:rsidRDefault="0017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928F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8FD" w:rsidRDefault="005928FD">
          <w:pPr>
            <w:pStyle w:val="ConsPlusNormal"/>
          </w:pPr>
        </w:p>
        <w:p w:rsidR="005928FD" w:rsidRDefault="005928F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8FD" w:rsidRDefault="005928F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8FD" w:rsidRDefault="005928FD" w:rsidP="002B08E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5928FD" w:rsidRDefault="005928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928FD" w:rsidRDefault="005928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B08E5"/>
    <w:rsid w:val="00106794"/>
    <w:rsid w:val="001769C7"/>
    <w:rsid w:val="00294163"/>
    <w:rsid w:val="002B08E5"/>
    <w:rsid w:val="003F6199"/>
    <w:rsid w:val="005928FD"/>
    <w:rsid w:val="00603CFD"/>
    <w:rsid w:val="00831A1F"/>
    <w:rsid w:val="008C012B"/>
    <w:rsid w:val="008D6579"/>
    <w:rsid w:val="009D6505"/>
    <w:rsid w:val="00BE57D8"/>
    <w:rsid w:val="00D733C5"/>
    <w:rsid w:val="00EB51E9"/>
    <w:rsid w:val="00FB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D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E5"/>
  </w:style>
  <w:style w:type="paragraph" w:styleId="a5">
    <w:name w:val="footer"/>
    <w:basedOn w:val="a"/>
    <w:link w:val="a6"/>
    <w:uiPriority w:val="99"/>
    <w:unhideWhenUsed/>
    <w:rsid w:val="002B08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E5"/>
  </w:style>
  <w:style w:type="paragraph" w:styleId="a7">
    <w:name w:val="Balloon Text"/>
    <w:basedOn w:val="a"/>
    <w:link w:val="a8"/>
    <w:uiPriority w:val="99"/>
    <w:semiHidden/>
    <w:unhideWhenUsed/>
    <w:rsid w:val="005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E5"/>
  </w:style>
  <w:style w:type="paragraph" w:styleId="a5">
    <w:name w:val="footer"/>
    <w:basedOn w:val="a"/>
    <w:link w:val="a6"/>
    <w:uiPriority w:val="99"/>
    <w:unhideWhenUsed/>
    <w:rsid w:val="002B08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E5"/>
  </w:style>
  <w:style w:type="paragraph" w:styleId="a7">
    <w:name w:val="Balloon Text"/>
    <w:basedOn w:val="a"/>
    <w:link w:val="a8"/>
    <w:uiPriority w:val="99"/>
    <w:semiHidden/>
    <w:unhideWhenUsed/>
    <w:rsid w:val="005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64674&amp;date=04.06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798&amp;date=04.06.2020&amp;dst=100008&amp;fld=134" TargetMode="External"/><Relationship Id="rId12" Type="http://schemas.openxmlformats.org/officeDocument/2006/relationships/hyperlink" Target="https://login.consultant.ru/link/?req=doc&amp;base=LAW&amp;n=177953&amp;date=04.06.202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9551&amp;date=04.06.2020&amp;dst=6904&amp;fld=134" TargetMode="External"/><Relationship Id="rId11" Type="http://schemas.openxmlformats.org/officeDocument/2006/relationships/hyperlink" Target="https://login.consultant.ru/link/?req=doc&amp;base=LAW&amp;n=304659&amp;date=04.06.2020&amp;dst=102208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0830&amp;date=04.06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01712&amp;date=04.06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4034</Words>
  <Characters>23000</Characters>
  <Application>Microsoft Office Word</Application>
  <DocSecurity>2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Сведения о численности и потребности организаций в работниках по профессиональным группам. Форма N 1-Т (проф) (1 раз в 2 года) (Форма по ОКУД 0606029) (образец заполнения)(Подготовлен для системы КонсультантПлюс, 2020)</vt:lpstr>
    </vt:vector>
  </TitlesOfParts>
  <Company>КонсультантПлюс Версия 4018.00.50</Company>
  <LinksUpToDate>false</LinksUpToDate>
  <CharactersWithSpaces>26981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Сведения о численности и потребности организаций в работниках по профессиональным группам. Форма N 1-Т (проф) (1 раз в 2 года) (Форма по ОКУД 0606029) (образец заполнения)(Подготовлен для системы КонсультантПлюс, 2020)</dc:title>
  <dc:creator>Alena</dc:creator>
  <cp:lastModifiedBy>User</cp:lastModifiedBy>
  <cp:revision>6</cp:revision>
  <dcterms:created xsi:type="dcterms:W3CDTF">2020-06-08T15:47:00Z</dcterms:created>
  <dcterms:modified xsi:type="dcterms:W3CDTF">2020-11-12T11:34:00Z</dcterms:modified>
</cp:coreProperties>
</file>