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72" w:rsidRPr="00EB0872" w:rsidRDefault="00EB0872" w:rsidP="00EB08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Трудовой договор с </w:t>
      </w:r>
      <w:r w:rsidRPr="00EB0872">
        <w:rPr>
          <w:rFonts w:ascii="Times New Roman" w:hAnsi="Times New Roman" w:cs="Times New Roman"/>
          <w:sz w:val="24"/>
          <w:szCs w:val="24"/>
        </w:rPr>
        <w:t>исполнительным</w:t>
      </w:r>
      <w:r w:rsidRPr="00EB0872">
        <w:rPr>
          <w:rFonts w:ascii="Times New Roman" w:hAnsi="Times New Roman" w:cs="Times New Roman"/>
          <w:sz w:val="24"/>
          <w:szCs w:val="24"/>
        </w:rPr>
        <w:t xml:space="preserve"> директором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 г. Москва </w:t>
      </w:r>
      <w:r w:rsidRPr="00EB0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08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B0872">
        <w:rPr>
          <w:rFonts w:ascii="Times New Roman" w:hAnsi="Times New Roman" w:cs="Times New Roman"/>
          <w:sz w:val="24"/>
          <w:szCs w:val="24"/>
        </w:rPr>
        <w:t>"0</w:t>
      </w:r>
      <w:r w:rsidRPr="00EB0872">
        <w:rPr>
          <w:rFonts w:ascii="Times New Roman" w:hAnsi="Times New Roman" w:cs="Times New Roman"/>
          <w:sz w:val="24"/>
          <w:szCs w:val="24"/>
        </w:rPr>
        <w:t>6</w:t>
      </w:r>
      <w:r w:rsidRPr="00EB0872">
        <w:rPr>
          <w:rFonts w:ascii="Times New Roman" w:hAnsi="Times New Roman" w:cs="Times New Roman"/>
          <w:sz w:val="24"/>
          <w:szCs w:val="24"/>
        </w:rPr>
        <w:t>" марта 20</w:t>
      </w:r>
      <w:r w:rsidRPr="00EB0872">
        <w:rPr>
          <w:rFonts w:ascii="Times New Roman" w:hAnsi="Times New Roman" w:cs="Times New Roman"/>
          <w:sz w:val="24"/>
          <w:szCs w:val="24"/>
        </w:rPr>
        <w:t>20</w:t>
      </w:r>
      <w:r w:rsidRPr="00EB0872">
        <w:rPr>
          <w:rFonts w:ascii="Times New Roman" w:hAnsi="Times New Roman" w:cs="Times New Roman"/>
          <w:sz w:val="24"/>
          <w:szCs w:val="24"/>
        </w:rPr>
        <w:t xml:space="preserve"> г. </w:t>
      </w:r>
      <w:r w:rsidRPr="00EB0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872" w:rsidRPr="00EB0872" w:rsidRDefault="001D0179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предпр</w:t>
      </w:r>
      <w:r w:rsidR="0034043D">
        <w:rPr>
          <w:rFonts w:ascii="Times New Roman" w:hAnsi="Times New Roman" w:cs="Times New Roman"/>
          <w:sz w:val="24"/>
          <w:szCs w:val="24"/>
        </w:rPr>
        <w:t>иниматель Цветков Петр Петрович</w:t>
      </w:r>
      <w:r w:rsidR="00EB0872" w:rsidRPr="00EB0872">
        <w:rPr>
          <w:rFonts w:ascii="Times New Roman" w:hAnsi="Times New Roman" w:cs="Times New Roman"/>
          <w:sz w:val="24"/>
          <w:szCs w:val="24"/>
        </w:rPr>
        <w:t>, именуем</w:t>
      </w:r>
      <w:r w:rsidR="0034043D">
        <w:rPr>
          <w:rFonts w:ascii="Times New Roman" w:hAnsi="Times New Roman" w:cs="Times New Roman"/>
          <w:sz w:val="24"/>
          <w:szCs w:val="24"/>
        </w:rPr>
        <w:t>ый</w:t>
      </w:r>
      <w:r w:rsidR="00EB0872" w:rsidRPr="00EB0872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34043D">
        <w:rPr>
          <w:rFonts w:ascii="Times New Roman" w:hAnsi="Times New Roman" w:cs="Times New Roman"/>
          <w:sz w:val="24"/>
          <w:szCs w:val="24"/>
        </w:rPr>
        <w:t>Работодатель</w:t>
      </w:r>
      <w:r w:rsidR="00EB0872" w:rsidRPr="00EB0872">
        <w:rPr>
          <w:rFonts w:ascii="Times New Roman" w:hAnsi="Times New Roman" w:cs="Times New Roman"/>
          <w:sz w:val="24"/>
          <w:szCs w:val="24"/>
        </w:rPr>
        <w:t xml:space="preserve">", и </w:t>
      </w:r>
      <w:r w:rsidR="00EB0872" w:rsidRPr="00EB0872">
        <w:rPr>
          <w:rFonts w:ascii="Times New Roman" w:hAnsi="Times New Roman" w:cs="Times New Roman"/>
          <w:sz w:val="24"/>
          <w:szCs w:val="24"/>
        </w:rPr>
        <w:t>Воронов Андрей Викторович</w:t>
      </w:r>
      <w:r w:rsidR="00EB0872" w:rsidRPr="00EB0872">
        <w:rPr>
          <w:rFonts w:ascii="Times New Roman" w:hAnsi="Times New Roman" w:cs="Times New Roman"/>
          <w:sz w:val="24"/>
          <w:szCs w:val="24"/>
        </w:rPr>
        <w:t xml:space="preserve">, паспорт серии </w:t>
      </w:r>
      <w:r w:rsidR="00EB0872" w:rsidRPr="00EB0872">
        <w:rPr>
          <w:rFonts w:ascii="Times New Roman" w:hAnsi="Times New Roman" w:cs="Times New Roman"/>
          <w:sz w:val="24"/>
          <w:szCs w:val="24"/>
        </w:rPr>
        <w:t>12 34</w:t>
      </w:r>
      <w:r w:rsidR="00EB0872" w:rsidRPr="00EB0872">
        <w:rPr>
          <w:rFonts w:ascii="Times New Roman" w:hAnsi="Times New Roman" w:cs="Times New Roman"/>
          <w:sz w:val="24"/>
          <w:szCs w:val="24"/>
        </w:rPr>
        <w:t xml:space="preserve"> N </w:t>
      </w:r>
      <w:r w:rsidR="00EB0872" w:rsidRPr="00EB0872">
        <w:rPr>
          <w:rFonts w:ascii="Times New Roman" w:hAnsi="Times New Roman" w:cs="Times New Roman"/>
          <w:sz w:val="24"/>
          <w:szCs w:val="24"/>
        </w:rPr>
        <w:t>567890</w:t>
      </w:r>
      <w:r w:rsidR="00EB0872" w:rsidRPr="00EB0872">
        <w:rPr>
          <w:rFonts w:ascii="Times New Roman" w:hAnsi="Times New Roman" w:cs="Times New Roman"/>
          <w:sz w:val="24"/>
          <w:szCs w:val="24"/>
        </w:rPr>
        <w:t>, выдан УВД Ленинского района г. Москва 1 октября 2004 г., именуемый в дальнейшем "Директор", именуемые в дальнейшем "</w:t>
      </w:r>
      <w:r w:rsidR="0034043D">
        <w:rPr>
          <w:rFonts w:ascii="Times New Roman" w:hAnsi="Times New Roman" w:cs="Times New Roman"/>
          <w:sz w:val="24"/>
          <w:szCs w:val="24"/>
        </w:rPr>
        <w:t>С</w:t>
      </w:r>
      <w:r w:rsidR="00EB0872" w:rsidRPr="00EB0872">
        <w:rPr>
          <w:rFonts w:ascii="Times New Roman" w:hAnsi="Times New Roman" w:cs="Times New Roman"/>
          <w:sz w:val="24"/>
          <w:szCs w:val="24"/>
        </w:rPr>
        <w:t xml:space="preserve">тороны", заключили настоящий трудовой договор о нижеследующем: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1.1. Настоящий договор регулирует трудовые и иные отношения между </w:t>
      </w:r>
      <w:r w:rsidR="0034043D">
        <w:rPr>
          <w:rFonts w:ascii="Times New Roman" w:hAnsi="Times New Roman" w:cs="Times New Roman"/>
          <w:sz w:val="24"/>
          <w:szCs w:val="24"/>
        </w:rPr>
        <w:t>Работодателем</w:t>
      </w:r>
      <w:r w:rsidRPr="00EB0872">
        <w:rPr>
          <w:rFonts w:ascii="Times New Roman" w:hAnsi="Times New Roman" w:cs="Times New Roman"/>
          <w:sz w:val="24"/>
          <w:szCs w:val="24"/>
        </w:rPr>
        <w:t xml:space="preserve"> и Директором в связи с исполнением последним возложенных на него обязанностей по руководству текущей деятельностью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1.2. Директор осуществляет руководство текущей деятельностью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 xml:space="preserve">я </w:t>
      </w:r>
      <w:r w:rsidRPr="00EB0872">
        <w:rPr>
          <w:rFonts w:ascii="Times New Roman" w:hAnsi="Times New Roman" w:cs="Times New Roman"/>
          <w:sz w:val="24"/>
          <w:szCs w:val="24"/>
        </w:rPr>
        <w:t>в пределах компетенции, определенной д</w:t>
      </w:r>
      <w:r w:rsidR="0034043D">
        <w:rPr>
          <w:rFonts w:ascii="Times New Roman" w:hAnsi="Times New Roman" w:cs="Times New Roman"/>
          <w:sz w:val="24"/>
          <w:szCs w:val="24"/>
        </w:rPr>
        <w:t>ействующим законодательством РФ</w:t>
      </w:r>
      <w:r w:rsidRPr="00EB0872">
        <w:rPr>
          <w:rFonts w:ascii="Times New Roman" w:hAnsi="Times New Roman" w:cs="Times New Roman"/>
          <w:sz w:val="24"/>
          <w:szCs w:val="24"/>
        </w:rPr>
        <w:t xml:space="preserve"> </w:t>
      </w:r>
      <w:r w:rsidR="0034043D">
        <w:rPr>
          <w:rFonts w:ascii="Times New Roman" w:hAnsi="Times New Roman" w:cs="Times New Roman"/>
          <w:sz w:val="24"/>
          <w:szCs w:val="24"/>
        </w:rPr>
        <w:t>и</w:t>
      </w:r>
      <w:r w:rsidRPr="00EB0872">
        <w:rPr>
          <w:rFonts w:ascii="Times New Roman" w:hAnsi="Times New Roman" w:cs="Times New Roman"/>
          <w:sz w:val="24"/>
          <w:szCs w:val="24"/>
        </w:rPr>
        <w:t xml:space="preserve"> также настоящим договором.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1.3. Главной целью деятельности Директора является осуществление наиболее эффективного руководства </w:t>
      </w:r>
      <w:r w:rsidR="0034043D">
        <w:rPr>
          <w:rFonts w:ascii="Times New Roman" w:hAnsi="Times New Roman" w:cs="Times New Roman"/>
          <w:sz w:val="24"/>
          <w:szCs w:val="24"/>
        </w:rPr>
        <w:t xml:space="preserve">деятельностью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, обеспечивающего высокую доходность деятельности, конкурентоспособность производимых товаров (услуг, работ и т.д.), устойчивость и стабильность финансово-экономического положения, обеспечение прав и социальных гарантий работников. Директор при осуществлении своих прав и исполнении обязанностей должен действовать в интересах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, осуществлять свои права и исполнять обязанности в отношении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 добросовестно и разумно.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1.4. Права и обязанности Директора в области трудовых отношений, а также социальные гарантии определяются Трудовым кодексом РФ, законами и иными нормативными правовыми актами, документами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, настоящим трудовым договором.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1.5. В период деятельности в должности Директора не имеет права занимать должности, учреждать или принимать участие лично либо посредством зависимых предприятий любой организационно-правовой формы или посредством аффилированных лиц в любых коммерческих организациях. Директор не вправе совершать от своего имени в своих интересах или интересах третьих лиц сделки, однородные с теми, которые составляют предмет деятельности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1.6. Директор не вправе разглашать ставшие ему известными в связи с исполнением должностных обязанностей сведения, составляющие коммерческую тайну и конфиденциальную информацию о деятельности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, разглашение которых может причинить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ю</w:t>
      </w:r>
      <w:r w:rsidRPr="00EB0872">
        <w:rPr>
          <w:rFonts w:ascii="Times New Roman" w:hAnsi="Times New Roman" w:cs="Times New Roman"/>
          <w:sz w:val="24"/>
          <w:szCs w:val="24"/>
        </w:rPr>
        <w:t xml:space="preserve"> ущерб.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1.7. Директор подлежит всем видам обязательного социального и медицинского страхования в порядке и на условиях, установленных для работников законодательством РФ.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2. Обязательства сторон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>2.</w:t>
      </w:r>
      <w:r w:rsidR="0034043D">
        <w:rPr>
          <w:rFonts w:ascii="Times New Roman" w:hAnsi="Times New Roman" w:cs="Times New Roman"/>
          <w:sz w:val="24"/>
          <w:szCs w:val="24"/>
        </w:rPr>
        <w:t>1</w:t>
      </w:r>
      <w:r w:rsidRPr="00EB0872">
        <w:rPr>
          <w:rFonts w:ascii="Times New Roman" w:hAnsi="Times New Roman" w:cs="Times New Roman"/>
          <w:sz w:val="24"/>
          <w:szCs w:val="24"/>
        </w:rPr>
        <w:t xml:space="preserve">. Должностные обязанности Директора: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обеспечивает подготовку и представляет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ю</w:t>
      </w:r>
      <w:r w:rsidRPr="00EB0872">
        <w:rPr>
          <w:rFonts w:ascii="Times New Roman" w:hAnsi="Times New Roman" w:cs="Times New Roman"/>
          <w:sz w:val="24"/>
          <w:szCs w:val="24"/>
        </w:rPr>
        <w:t xml:space="preserve"> годовой отчет, годовую бухгалтерскую отчетность, в том числе отчет о прибылях и убытках;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осуществляет строгий контроль за рациональным использованием материальных, трудовых и финансовых ресурсов;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организует производственно-хозяйственную деятельность </w:t>
      </w:r>
      <w:r w:rsidR="0034043D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 и эффективное взаимодействие дочерних хозяйственных обществ;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разрабатывает и воплощает в действие методики по оперативному реагированию на кризисные и нестандартные ситуации, которые могут возникнуть в деятельности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обеспечивает выполнение обязательств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 перед контрагентами по предпринимательским договорам;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обеспечивает подбор, расстановку, обучение, аттестацию, повышение квалификации персонала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 и рациональное использование труда работников;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 - обеспечивает соблюдение внутренних документов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 и принципов корпоративной культуры;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принимает меры к устранению причин и условий, которые могут привести к возникновению конфликтной ситуации в коллективе;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организовывает соблюдение дисциплины труда и правил техники безопасности;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организует учет, обеспечивает составление и своевременное представление бухгалтерской и статистической отчетности о деятельности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, в налоговые органы и органы государственной статистики;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обеспечивает уплату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ем</w:t>
      </w:r>
      <w:r w:rsidRPr="00EB0872">
        <w:rPr>
          <w:rFonts w:ascii="Times New Roman" w:hAnsi="Times New Roman" w:cs="Times New Roman"/>
          <w:sz w:val="24"/>
          <w:szCs w:val="24"/>
        </w:rPr>
        <w:t xml:space="preserve"> налогов и иных обязательных платежей в сроки, порядке и размерах, определяемых действующим законодательством;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осуществляет иные обязанности, которые возложены или будут возложены на директора внутренними документами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РФ.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>2.</w:t>
      </w:r>
      <w:r w:rsidR="0034043D">
        <w:rPr>
          <w:rFonts w:ascii="Times New Roman" w:hAnsi="Times New Roman" w:cs="Times New Roman"/>
          <w:sz w:val="24"/>
          <w:szCs w:val="24"/>
        </w:rPr>
        <w:t>2</w:t>
      </w:r>
      <w:r w:rsidRPr="00EB0872">
        <w:rPr>
          <w:rFonts w:ascii="Times New Roman" w:hAnsi="Times New Roman" w:cs="Times New Roman"/>
          <w:sz w:val="24"/>
          <w:szCs w:val="24"/>
        </w:rPr>
        <w:t xml:space="preserve">. Директор имеет право: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самостоятельно в пределах своей компетенции решать все вопросы производственно-хозяйственной деятельности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>- представлять интересы</w:t>
      </w:r>
      <w:r w:rsidR="0034043D">
        <w:rPr>
          <w:rFonts w:ascii="Times New Roman" w:hAnsi="Times New Roman" w:cs="Times New Roman"/>
          <w:sz w:val="24"/>
          <w:szCs w:val="24"/>
        </w:rPr>
        <w:t xml:space="preserve">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 во всех органах государственной власти и местного самоуправления, организациях, предприятиях и учреждениях любых форм собственности, совершать сделки от имени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>;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 - выдавать доверенности на право представительства от имени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, в том числе доверенности с правом передоверия;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в пределах своей компетенции принимать решения о расходовании средств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, в том числе создаваемых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ем</w:t>
      </w:r>
      <w:r w:rsidRPr="00EB0872">
        <w:rPr>
          <w:rFonts w:ascii="Times New Roman" w:hAnsi="Times New Roman" w:cs="Times New Roman"/>
          <w:sz w:val="24"/>
          <w:szCs w:val="24"/>
        </w:rPr>
        <w:t xml:space="preserve"> фондов и резервов;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утверждать штатное расписание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, филиалов и представительств;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распоряжаться любым имуществом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утверждать цены и тарифы на работы и услуги;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открывать расчетные и иные счета в российских и иностранных банках, подписывать платежные документы;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lastRenderedPageBreak/>
        <w:t xml:space="preserve">- в пределах своей компетенции утверждать внутренние документы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подписывать платежные, финансовые и иные исходящие документы;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осуществлять координацию и организовывать взаимодействие дочерних хозяйственных обществ друг с другом и с основным обществом;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утверждать организационную структуру, штатное расписание, должностные инструкции работников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>;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 - издавать приказы о назначении на должности работников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, об их переводе и увольнении, применять меры поощрения и налагать дисциплинарные взыскания;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в соответствии с действующим законодательством определять сведения, составляющие коммерческую тайну и конфиденциальную информацию о деятельности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>;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 - давать указания и распоряжения по всем вопросам текущей деятельности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, осуществлять контроль за их исполнением;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осуществлять другие права и полномочия, входящие в компетенцию директора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>.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 2.</w:t>
      </w:r>
      <w:r w:rsidR="0034043D">
        <w:rPr>
          <w:rFonts w:ascii="Times New Roman" w:hAnsi="Times New Roman" w:cs="Times New Roman"/>
          <w:sz w:val="24"/>
          <w:szCs w:val="24"/>
        </w:rPr>
        <w:t>3</w:t>
      </w:r>
      <w:r w:rsidRPr="00EB0872">
        <w:rPr>
          <w:rFonts w:ascii="Times New Roman" w:hAnsi="Times New Roman" w:cs="Times New Roman"/>
          <w:sz w:val="24"/>
          <w:szCs w:val="24"/>
        </w:rPr>
        <w:t xml:space="preserve">.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ь</w:t>
      </w:r>
      <w:r w:rsidRPr="00EB0872">
        <w:rPr>
          <w:rFonts w:ascii="Times New Roman" w:hAnsi="Times New Roman" w:cs="Times New Roman"/>
          <w:sz w:val="24"/>
          <w:szCs w:val="24"/>
        </w:rPr>
        <w:t xml:space="preserve"> принимает на себя следующие обязательства: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 - соблюда</w:t>
      </w:r>
      <w:r w:rsidR="0034043D">
        <w:rPr>
          <w:rFonts w:ascii="Times New Roman" w:hAnsi="Times New Roman" w:cs="Times New Roman"/>
          <w:sz w:val="24"/>
          <w:szCs w:val="24"/>
        </w:rPr>
        <w:t xml:space="preserve">ть условия настоящего договора </w:t>
      </w:r>
      <w:r w:rsidRPr="00EB0872">
        <w:rPr>
          <w:rFonts w:ascii="Times New Roman" w:hAnsi="Times New Roman" w:cs="Times New Roman"/>
          <w:sz w:val="24"/>
          <w:szCs w:val="24"/>
        </w:rPr>
        <w:t xml:space="preserve">и внутренних документов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>- для обеспечения нормальных условий работы Директора предоставить ему: рабочий офис, телефон, факс и другие услуги оперативной связи;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 - оплачивать деятельность Директора в порядке, размере и сроки, определенные настоящим Договором;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осуществлять в отношении Директора все предусмотренные действующим законодательством виды обязательного социального и медицинского страхования и обеспечивать ему выплату соответствующих пособий.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3. Режим рабочего времени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3.1. Директору устанавливается ненормированный режим рабочего времени.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3.2. Время присутствия на работе, необходимость убытия в командировки определяются Директором самостоятельно, исходя из производственной необходимости, стоящих перед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ем</w:t>
      </w:r>
      <w:r w:rsidRPr="00EB0872">
        <w:rPr>
          <w:rFonts w:ascii="Times New Roman" w:hAnsi="Times New Roman" w:cs="Times New Roman"/>
          <w:sz w:val="24"/>
          <w:szCs w:val="24"/>
        </w:rPr>
        <w:t xml:space="preserve"> текущих задач и необходимости исполнения возложенных на него настоящим договором обязанностей.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4. Время отдыха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4.1. Директор определяет перерыв для отдыха и питания в течение рабочего дня самостоятельно в удобное для себя время.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4.2. Директору предоставляется два выходных дня в неделю.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4.3. Директору предоставляется ежегодный основной оплачиваемый отпуск продолжительностью 28 календарных дней.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4.4. Основной и дополнительный оплачиваемые отпуска предоставляются Директору в течение рабочего года в сроки, устанавливаемые им самостоятельно с учетом текущей </w:t>
      </w:r>
      <w:r w:rsidRPr="00EB0872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производственно-хозяйственной деятельности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 и фиксируемые в графике отпусков.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 5. Оплата деятельности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5.1. Оплата деятельности Директора складывается из должностного оклада.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5.2. Должностной оклад Директора устанавливается в размере 30 000 (тридцать тысяч) рублей в месяц.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5.3. При условии выполнения бизнес-плана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 и возложенных настоящим договором должностных обязанностей Директору к каждому ежегодному оплачиваемому отпуску выплачивается отпускное вознаграждение в размере средней месячной заработной платы.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6. Срок действия договора и порядок его расторжения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6.1. Настоящий договор является договором по основной работе.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6.2. Настоящий договор вступает в силу с момента его подписания сторонами и действует в течение одного года.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6.3. Настоящий договор может быть прекращен досрочно: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по инициативе Директора (собственное желание), если Директор подал соответствующее заявление о досрочном прекращении настоящего договора. Заявление Директора должно быть адресовано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ю</w:t>
      </w:r>
      <w:r w:rsidRPr="00EB0872">
        <w:rPr>
          <w:rFonts w:ascii="Times New Roman" w:hAnsi="Times New Roman" w:cs="Times New Roman"/>
          <w:sz w:val="24"/>
          <w:szCs w:val="24"/>
        </w:rPr>
        <w:t xml:space="preserve"> и подано не позднее чем за один месяц до даты расторжения договора;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в связи с принятием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 xml:space="preserve">ем </w:t>
      </w:r>
      <w:r w:rsidRPr="00EB0872">
        <w:rPr>
          <w:rFonts w:ascii="Times New Roman" w:hAnsi="Times New Roman" w:cs="Times New Roman"/>
          <w:sz w:val="24"/>
          <w:szCs w:val="24"/>
        </w:rPr>
        <w:t xml:space="preserve">решения о досрочном прекращении трудового договора;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действующим трудовым законодательством РФ.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6.4. При ликвидации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, когда за Директором не может быть сохранена занимаемая им должность,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ь обязан</w:t>
      </w:r>
      <w:r w:rsidRPr="00EB0872">
        <w:rPr>
          <w:rFonts w:ascii="Times New Roman" w:hAnsi="Times New Roman" w:cs="Times New Roman"/>
          <w:sz w:val="24"/>
          <w:szCs w:val="24"/>
        </w:rPr>
        <w:t xml:space="preserve"> предупредить его о предстоящем расторжении договора не позднее чем за два месяца. В этом случае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ь</w:t>
      </w:r>
      <w:r w:rsidRPr="00EB0872">
        <w:rPr>
          <w:rFonts w:ascii="Times New Roman" w:hAnsi="Times New Roman" w:cs="Times New Roman"/>
          <w:sz w:val="24"/>
          <w:szCs w:val="24"/>
        </w:rPr>
        <w:t xml:space="preserve"> выплачивает Директору выходное пособие в размере и порядке, установленных действующим законодательством.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7. Ответственность Директора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7.1. Директор несет ответственность перед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ем</w:t>
      </w:r>
      <w:r w:rsidRPr="00EB0872">
        <w:rPr>
          <w:rFonts w:ascii="Times New Roman" w:hAnsi="Times New Roman" w:cs="Times New Roman"/>
          <w:sz w:val="24"/>
          <w:szCs w:val="24"/>
        </w:rPr>
        <w:t xml:space="preserve"> за убытки, причиненные его виновными действиями (бездействием), если иные основания и размер ответственности не установлены федеральными законами.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7.2. Директор не несет ответственности за причиненный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ю</w:t>
      </w:r>
      <w:r w:rsidRPr="00EB0872">
        <w:rPr>
          <w:rFonts w:ascii="Times New Roman" w:hAnsi="Times New Roman" w:cs="Times New Roman"/>
          <w:sz w:val="24"/>
          <w:szCs w:val="24"/>
        </w:rPr>
        <w:t xml:space="preserve"> ущерб в следующих случаях: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если ущерб возник в связи с действиями, которые могут быть отнесены к категории нормального производственно-хозяйственного риска;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>- если ущерб возник в результате обстоятельств непреодолимой силы или иных обстоятельств чрезвычайного характера, которые Директор не мог ни предвидеть, ни предотвратить разумными мерами;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lastRenderedPageBreak/>
        <w:t xml:space="preserve"> - если ущерб не является непосредственным результатом действий (бездействия) Директора.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7.3. При определении оснований и размера ответственности Директора должны быть приняты во внимание обычные условия делового оборота и иные обстоятельства, имеющие значение для дела.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7.4. Директор несет ответственность за ущерб, возникший в результате принятых им решений, выходящих за пределы его компетенции. Директор не освобождается от ответственности, если действия, влекущие ответственность, были предприняты лицами, которым он передал свои права.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7.5. За нарушения трудовой дисциплины Директор несет ответственность согласно действующему трудовому законодательству Российской Федерации.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8. Порядок изменения условий настоящего договора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8.1. Условия настоящего договора могут быть изменены по взаимному соглашению </w:t>
      </w:r>
      <w:r w:rsidR="0034043D">
        <w:rPr>
          <w:rFonts w:ascii="Times New Roman" w:hAnsi="Times New Roman" w:cs="Times New Roman"/>
          <w:sz w:val="24"/>
          <w:szCs w:val="24"/>
        </w:rPr>
        <w:t>Сторон</w:t>
      </w:r>
      <w:r w:rsidRPr="00EB08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8.2. Все изменения и дополнения к настоящему договору действительны в случае оформления их в письменном виде и подписания Директором и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ем</w:t>
      </w:r>
      <w:r w:rsidRPr="00EB0872">
        <w:rPr>
          <w:rFonts w:ascii="Times New Roman" w:hAnsi="Times New Roman" w:cs="Times New Roman"/>
          <w:sz w:val="24"/>
          <w:szCs w:val="24"/>
        </w:rPr>
        <w:t xml:space="preserve">. В случае если в период действия настоящего договора вносятся изменения в законодательство о труде, настоящий договор действует в части, не противоречащей закону, при этом дополнительное соглашение к настоящему договору не заключается.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8.3. В случае возникновения разногласий при исполнении условий настоящего договора они подлежат урегулированию путем переговоров между </w:t>
      </w:r>
      <w:r w:rsidR="0034043D">
        <w:rPr>
          <w:rFonts w:ascii="Times New Roman" w:hAnsi="Times New Roman" w:cs="Times New Roman"/>
          <w:sz w:val="24"/>
          <w:szCs w:val="24"/>
        </w:rPr>
        <w:t>Сторонами</w:t>
      </w:r>
      <w:r w:rsidRPr="00EB0872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Pr="00EB0872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EB0872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РФ.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8.4. Во всем остальном, что не предусмотрено настоящим договором, стороны руководствуются действующим законодательством РФ.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8.5. Настоящий договор составлен в двух экземплярах, имеющих равную юридическую силу. Один экземпляр договора хранится у Директора, другой - в документах </w:t>
      </w:r>
      <w:r w:rsidR="0034043D">
        <w:rPr>
          <w:rFonts w:ascii="Times New Roman" w:hAnsi="Times New Roman" w:cs="Times New Roman"/>
          <w:sz w:val="24"/>
          <w:szCs w:val="24"/>
        </w:rPr>
        <w:t>Работодател</w:t>
      </w:r>
      <w:r w:rsidR="0034043D">
        <w:rPr>
          <w:rFonts w:ascii="Times New Roman" w:hAnsi="Times New Roman" w:cs="Times New Roman"/>
          <w:sz w:val="24"/>
          <w:szCs w:val="24"/>
        </w:rPr>
        <w:t>я</w:t>
      </w:r>
      <w:r w:rsidRPr="00EB087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0872" w:rsidRPr="00EB0872" w:rsidTr="00EB0872">
        <w:tc>
          <w:tcPr>
            <w:tcW w:w="4672" w:type="dxa"/>
          </w:tcPr>
          <w:p w:rsidR="0034043D" w:rsidRDefault="0034043D" w:rsidP="00EB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B0872" w:rsidRDefault="0034043D" w:rsidP="00EB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Цветков П.П.</w:t>
            </w:r>
            <w:bookmarkStart w:id="0" w:name="_GoBack"/>
            <w:bookmarkEnd w:id="0"/>
          </w:p>
          <w:p w:rsidR="0034043D" w:rsidRPr="00EB0872" w:rsidRDefault="0034043D" w:rsidP="00EB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72" w:rsidRPr="00EB0872" w:rsidRDefault="00EB0872" w:rsidP="00EB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72" w:rsidRPr="00EB0872" w:rsidRDefault="00EB0872" w:rsidP="00EB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72" w:rsidRPr="00EB0872" w:rsidRDefault="00EB0872" w:rsidP="0034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34043D">
              <w:rPr>
                <w:rFonts w:ascii="Times New Roman" w:hAnsi="Times New Roman" w:cs="Times New Roman"/>
                <w:sz w:val="24"/>
                <w:szCs w:val="24"/>
              </w:rPr>
              <w:t>Цветков П.П.</w:t>
            </w:r>
          </w:p>
        </w:tc>
        <w:tc>
          <w:tcPr>
            <w:tcW w:w="4673" w:type="dxa"/>
          </w:tcPr>
          <w:p w:rsidR="00EB0872" w:rsidRPr="00EB0872" w:rsidRDefault="00EB0872" w:rsidP="00EB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B0872" w:rsidRPr="00EB0872" w:rsidRDefault="00EB0872" w:rsidP="00EB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2">
              <w:rPr>
                <w:rFonts w:ascii="Times New Roman" w:hAnsi="Times New Roman" w:cs="Times New Roman"/>
                <w:sz w:val="24"/>
                <w:szCs w:val="24"/>
              </w:rPr>
              <w:t>Воронов Андрей Викторович</w:t>
            </w:r>
          </w:p>
          <w:p w:rsidR="00EB0872" w:rsidRPr="00EB0872" w:rsidRDefault="00EB0872" w:rsidP="00EB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2">
              <w:rPr>
                <w:rFonts w:ascii="Times New Roman" w:hAnsi="Times New Roman" w:cs="Times New Roman"/>
                <w:sz w:val="24"/>
                <w:szCs w:val="24"/>
              </w:rPr>
              <w:t>Паспорт: серия 73 04 N 517626, выдан УВД Ленинского района г. Москва</w:t>
            </w:r>
            <w:r w:rsidRPr="00EB0872">
              <w:rPr>
                <w:rFonts w:ascii="Times New Roman" w:hAnsi="Times New Roman" w:cs="Times New Roman"/>
                <w:sz w:val="24"/>
                <w:szCs w:val="24"/>
              </w:rPr>
              <w:t>, 01.10.</w:t>
            </w:r>
            <w:r w:rsidRPr="00EB0872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  <w:p w:rsidR="00EB0872" w:rsidRPr="00EB0872" w:rsidRDefault="00EB0872" w:rsidP="00EB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72" w:rsidRPr="00EB0872" w:rsidRDefault="00EB0872" w:rsidP="00EB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EB0872">
              <w:rPr>
                <w:rFonts w:ascii="Times New Roman" w:hAnsi="Times New Roman" w:cs="Times New Roman"/>
                <w:sz w:val="24"/>
                <w:szCs w:val="24"/>
              </w:rPr>
              <w:t>Воронов А.В.</w:t>
            </w:r>
          </w:p>
        </w:tc>
      </w:tr>
    </w:tbl>
    <w:p w:rsidR="006D26A4" w:rsidRDefault="006D26A4"/>
    <w:sectPr w:rsidR="006D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72"/>
    <w:rsid w:val="001D0179"/>
    <w:rsid w:val="0034043D"/>
    <w:rsid w:val="006D26A4"/>
    <w:rsid w:val="00E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4441"/>
  <w15:chartTrackingRefBased/>
  <w15:docId w15:val="{18FF236A-D465-4C61-9036-1B987B63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2020-03-09T14:30:00Z</dcterms:created>
  <dcterms:modified xsi:type="dcterms:W3CDTF">2020-03-09T14:30:00Z</dcterms:modified>
</cp:coreProperties>
</file>