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организации)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УТВЕРЖДАЮ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622"/>
          <w:tab w:val="right" w:pos="10440"/>
        </w:tabs>
        <w:spacing w:after="0" w:before="0" w:line="240" w:lineRule="auto"/>
        <w:ind w:left="68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622"/>
          <w:tab w:val="right" w:pos="10440"/>
        </w:tabs>
        <w:spacing w:after="0" w:before="0" w:line="240" w:lineRule="auto"/>
        <w:ind w:left="6804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8dd4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</w:r>
    </w:p>
    <w:tbl>
      <w:tblPr>
        <w:tblStyle w:val="Table1"/>
        <w:tblW w:w="3452.9999999999995" w:type="dxa"/>
        <w:jc w:val="left"/>
        <w:tblInd w:w="0.0" w:type="dxa"/>
        <w:tblLayout w:type="fixed"/>
        <w:tblLook w:val="0000"/>
      </w:tblPr>
      <w:tblGrid>
        <w:gridCol w:w="142"/>
        <w:gridCol w:w="448"/>
        <w:gridCol w:w="196"/>
        <w:gridCol w:w="1766"/>
        <w:gridCol w:w="142"/>
        <w:gridCol w:w="567"/>
        <w:gridCol w:w="192"/>
        <w:tblGridChange w:id="0">
          <w:tblGrid>
            <w:gridCol w:w="142"/>
            <w:gridCol w:w="448"/>
            <w:gridCol w:w="196"/>
            <w:gridCol w:w="1766"/>
            <w:gridCol w:w="142"/>
            <w:gridCol w:w="567"/>
            <w:gridCol w:w="192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28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62" w:right="0" w:firstLine="46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0" w:before="0" w:line="240" w:lineRule="auto"/>
        <w:ind w:left="7088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0" w:before="0" w:line="240" w:lineRule="auto"/>
        <w:ind w:left="7088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инвентаризации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Комиссией в составе: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89"/>
        <w:gridCol w:w="4863"/>
        <w:gridCol w:w="222"/>
        <w:gridCol w:w="3323"/>
        <w:tblGridChange w:id="0">
          <w:tblGrid>
            <w:gridCol w:w="489"/>
            <w:gridCol w:w="4863"/>
            <w:gridCol w:w="222"/>
            <w:gridCol w:w="3323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присутствии:</w:t>
      </w:r>
    </w:p>
    <w:tbl>
      <w:tblPr>
        <w:tblStyle w:val="Table3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2"/>
        <w:gridCol w:w="4841"/>
        <w:gridCol w:w="284"/>
        <w:gridCol w:w="3118"/>
        <w:tblGridChange w:id="0">
          <w:tblGrid>
            <w:gridCol w:w="512"/>
            <w:gridCol w:w="4841"/>
            <w:gridCol w:w="284"/>
            <w:gridCol w:w="311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trHeight w:val="417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Произведена инвентаризация товарно-материальных ценностей, находящихся на ответственном хранении 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результате проведенной проверки установлено: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Объяснения ответственного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6"/>
        <w:tblW w:w="106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итогам инвентаризации принято решение: </w:t>
      </w:r>
    </w:p>
    <w:tbl>
      <w:tblPr>
        <w:tblStyle w:val="Table7"/>
        <w:tblW w:w="106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9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9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 составлен в 3-х экземплярах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10598.0" w:type="dxa"/>
        <w:jc w:val="left"/>
        <w:tblInd w:w="0.0" w:type="dxa"/>
        <w:tblLayout w:type="fixed"/>
        <w:tblLook w:val="0000"/>
      </w:tblPr>
      <w:tblGrid>
        <w:gridCol w:w="5495"/>
        <w:gridCol w:w="5103"/>
        <w:tblGridChange w:id="0">
          <w:tblGrid>
            <w:gridCol w:w="5495"/>
            <w:gridCol w:w="51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экземпляр - для приобщения в дело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Второй экземпляр - руководителю организации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Третий экземпляр - ответственному за хранение: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Приложение: </w:t>
      </w:r>
    </w:p>
    <w:tbl>
      <w:tblPr>
        <w:tblStyle w:val="Table9"/>
        <w:tblW w:w="107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227"/>
        <w:gridCol w:w="7513"/>
        <w:tblGridChange w:id="0">
          <w:tblGrid>
            <w:gridCol w:w="3227"/>
            <w:gridCol w:w="7513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 Копии документов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8dd4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 Объяснительная записка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Подписи членов комиссии: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539" w:left="90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D6kL0PrVJiGLP4pZwAzjatYEA==">AMUW2mWD4YIMzc0ql81h+vul+0bV//ImAApgQjPq38ARbwQuFjvlCsw2L/x9xIRYNrcxs1XrsR3aiv997LRq5Iuw7sGSryIhg+OG3cts3UZvLG0M983srJU=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2018-11-21T17:45:00Z</dcterms:created>
  <dc:creator>Константин</dc:creator>
</cp:coreProperties>
</file>