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6F06">
      <w:pPr>
        <w:pStyle w:val="ConsPlusNormal"/>
        <w:jc w:val="both"/>
        <w:outlineLvl w:val="0"/>
      </w:pPr>
    </w:p>
    <w:p w:rsidR="00000000" w:rsidRDefault="00E36F06">
      <w:pPr>
        <w:pStyle w:val="ConsPlusNormal"/>
        <w:spacing w:before="300"/>
        <w:jc w:val="center"/>
      </w:pPr>
      <w:r>
        <w:t xml:space="preserve">Договор N </w:t>
      </w:r>
      <w:r>
        <w:t>____</w:t>
      </w:r>
    </w:p>
    <w:p w:rsidR="00000000" w:rsidRDefault="00E36F06">
      <w:pPr>
        <w:pStyle w:val="ConsPlusNormal"/>
        <w:jc w:val="center"/>
      </w:pPr>
      <w:r>
        <w:t xml:space="preserve">о предоставлении мест для прохождения </w:t>
      </w:r>
      <w:proofErr w:type="gramStart"/>
      <w:r>
        <w:t>учебной</w:t>
      </w:r>
      <w:proofErr w:type="gramEnd"/>
    </w:p>
    <w:p w:rsidR="00000000" w:rsidRDefault="00E36F06">
      <w:pPr>
        <w:pStyle w:val="ConsPlusNormal"/>
        <w:jc w:val="center"/>
      </w:pPr>
      <w:r>
        <w:t xml:space="preserve">и производственной практики студентами </w:t>
      </w:r>
      <w:hyperlink w:anchor="Par100" w:tooltip="&lt;1&gt; В соответствии с п. п. 6 и 7 ст. 13 Федерального закона от 29.12.2012 N 273-ФЗ &quot;Об образовании в Российской Федерации&quot; освоение основных профессиональных образовательных программ предусматривает проведение практики обучающихся.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. Образовательная деятельность при освоении иных образовательных программ или отдельных компонентов ..." w:history="1">
        <w:r>
          <w:rPr>
            <w:color w:val="0000FF"/>
          </w:rPr>
          <w:t>&lt;1&gt;</w:t>
        </w:r>
      </w:hyperlink>
    </w:p>
    <w:p w:rsidR="00000000" w:rsidRDefault="00E36F06">
      <w:pPr>
        <w:pStyle w:val="ConsPlusNormal"/>
        <w:ind w:firstLine="540"/>
        <w:jc w:val="both"/>
      </w:pPr>
    </w:p>
    <w:p w:rsidR="00000000" w:rsidRPr="000E019A" w:rsidRDefault="00E3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19A"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E01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E019A">
        <w:rPr>
          <w:rFonts w:ascii="Times New Roman" w:hAnsi="Times New Roman" w:cs="Times New Roman"/>
          <w:sz w:val="24"/>
          <w:szCs w:val="24"/>
        </w:rPr>
        <w:t xml:space="preserve">     </w:t>
      </w:r>
      <w:r w:rsidRPr="000E019A">
        <w:rPr>
          <w:rFonts w:ascii="Times New Roman" w:hAnsi="Times New Roman" w:cs="Times New Roman"/>
          <w:sz w:val="24"/>
          <w:szCs w:val="24"/>
        </w:rPr>
        <w:t>"</w:t>
      </w:r>
      <w:r w:rsidRPr="000E019A">
        <w:rPr>
          <w:rFonts w:ascii="Times New Roman" w:hAnsi="Times New Roman" w:cs="Times New Roman"/>
          <w:sz w:val="24"/>
          <w:szCs w:val="24"/>
        </w:rPr>
        <w:t>__</w:t>
      </w:r>
      <w:r w:rsidRPr="000E019A">
        <w:rPr>
          <w:rFonts w:ascii="Times New Roman" w:hAnsi="Times New Roman" w:cs="Times New Roman"/>
          <w:sz w:val="24"/>
          <w:szCs w:val="24"/>
        </w:rPr>
        <w:t>"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 xml:space="preserve"> 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 xml:space="preserve"> </w:t>
      </w:r>
      <w:r w:rsidRPr="000E019A">
        <w:rPr>
          <w:rFonts w:ascii="Times New Roman" w:hAnsi="Times New Roman" w:cs="Times New Roman"/>
          <w:sz w:val="24"/>
          <w:szCs w:val="24"/>
        </w:rPr>
        <w:t>г</w:t>
      </w:r>
      <w:r w:rsidRPr="000E019A">
        <w:rPr>
          <w:rFonts w:ascii="Times New Roman" w:hAnsi="Times New Roman" w:cs="Times New Roman"/>
          <w:sz w:val="24"/>
          <w:szCs w:val="24"/>
        </w:rPr>
        <w:t>.</w:t>
      </w:r>
    </w:p>
    <w:p w:rsidR="00000000" w:rsidRPr="000E019A" w:rsidRDefault="00E3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E019A" w:rsidRDefault="00E3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19A">
        <w:rPr>
          <w:rFonts w:ascii="Times New Roman" w:hAnsi="Times New Roman" w:cs="Times New Roman"/>
          <w:sz w:val="24"/>
          <w:szCs w:val="24"/>
        </w:rPr>
        <w:t xml:space="preserve">    _________</w:t>
      </w:r>
      <w:r w:rsidRPr="000E019A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000000" w:rsidRPr="000E019A" w:rsidRDefault="00E3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19A">
        <w:rPr>
          <w:rFonts w:ascii="Times New Roman" w:hAnsi="Times New Roman" w:cs="Times New Roman"/>
          <w:sz w:val="24"/>
          <w:szCs w:val="24"/>
        </w:rPr>
        <w:t xml:space="preserve">        (наименование образовательной организации высшего образования)</w:t>
      </w:r>
    </w:p>
    <w:p w:rsidR="00000000" w:rsidRPr="000E019A" w:rsidRDefault="00E3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19A">
        <w:rPr>
          <w:rFonts w:ascii="Times New Roman" w:hAnsi="Times New Roman" w:cs="Times New Roman"/>
          <w:sz w:val="24"/>
          <w:szCs w:val="24"/>
        </w:rPr>
        <w:t>именуем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 xml:space="preserve"> </w:t>
      </w:r>
      <w:r w:rsidRPr="000E019A">
        <w:rPr>
          <w:rFonts w:ascii="Times New Roman" w:hAnsi="Times New Roman" w:cs="Times New Roman"/>
          <w:sz w:val="24"/>
          <w:szCs w:val="24"/>
        </w:rPr>
        <w:t xml:space="preserve">в дальнейшем "ВУЗ", в лице 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_</w:t>
      </w:r>
      <w:r w:rsidRPr="000E019A">
        <w:rPr>
          <w:rFonts w:ascii="Times New Roman" w:hAnsi="Times New Roman" w:cs="Times New Roman"/>
          <w:sz w:val="24"/>
          <w:szCs w:val="24"/>
        </w:rPr>
        <w:t>,</w:t>
      </w:r>
    </w:p>
    <w:p w:rsidR="00000000" w:rsidRPr="000E019A" w:rsidRDefault="00E3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19A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 Ф.И.О.)</w:t>
      </w:r>
    </w:p>
    <w:p w:rsidR="00000000" w:rsidRPr="000E019A" w:rsidRDefault="00E3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19A">
        <w:rPr>
          <w:rFonts w:ascii="Times New Roman" w:hAnsi="Times New Roman" w:cs="Times New Roman"/>
          <w:sz w:val="24"/>
          <w:szCs w:val="24"/>
        </w:rPr>
        <w:t>действующ___ на основании ________________________________________________,</w:t>
      </w:r>
    </w:p>
    <w:p w:rsidR="00000000" w:rsidRPr="000E019A" w:rsidRDefault="00E3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19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E019A">
        <w:rPr>
          <w:rFonts w:ascii="Times New Roman" w:hAnsi="Times New Roman" w:cs="Times New Roman"/>
          <w:sz w:val="24"/>
          <w:szCs w:val="24"/>
        </w:rPr>
        <w:t>(Устава, доверенности)</w:t>
      </w:r>
    </w:p>
    <w:p w:rsidR="00000000" w:rsidRPr="000E019A" w:rsidRDefault="00E3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19A">
        <w:rPr>
          <w:rFonts w:ascii="Times New Roman" w:hAnsi="Times New Roman" w:cs="Times New Roman"/>
          <w:sz w:val="24"/>
          <w:szCs w:val="24"/>
        </w:rPr>
        <w:t>с одной стороны  и ________________, именуем___ в дальнейшем "Организация",</w:t>
      </w:r>
    </w:p>
    <w:p w:rsidR="00000000" w:rsidRPr="000E019A" w:rsidRDefault="00E3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19A">
        <w:rPr>
          <w:rFonts w:ascii="Times New Roman" w:hAnsi="Times New Roman" w:cs="Times New Roman"/>
          <w:sz w:val="24"/>
          <w:szCs w:val="24"/>
        </w:rPr>
        <w:t xml:space="preserve">                    (наименование)</w:t>
      </w:r>
    </w:p>
    <w:p w:rsidR="00000000" w:rsidRPr="000E019A" w:rsidRDefault="00E3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19A">
        <w:rPr>
          <w:rFonts w:ascii="Times New Roman" w:hAnsi="Times New Roman" w:cs="Times New Roman"/>
          <w:sz w:val="24"/>
          <w:szCs w:val="24"/>
        </w:rPr>
        <w:t>в лице ____________________, действующ___ на основании ___________________,</w:t>
      </w:r>
    </w:p>
    <w:p w:rsidR="00000000" w:rsidRPr="000E019A" w:rsidRDefault="00E3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19A">
        <w:rPr>
          <w:rFonts w:ascii="Times New Roman" w:hAnsi="Times New Roman" w:cs="Times New Roman"/>
          <w:sz w:val="24"/>
          <w:szCs w:val="24"/>
        </w:rPr>
        <w:t xml:space="preserve">        (должность, Ф.И.О.)                   </w:t>
      </w:r>
      <w:r w:rsidRPr="000E019A">
        <w:rPr>
          <w:rFonts w:ascii="Times New Roman" w:hAnsi="Times New Roman" w:cs="Times New Roman"/>
          <w:sz w:val="24"/>
          <w:szCs w:val="24"/>
        </w:rPr>
        <w:t xml:space="preserve">       (Устава, доверенности)</w:t>
      </w:r>
    </w:p>
    <w:p w:rsidR="00000000" w:rsidRPr="000E019A" w:rsidRDefault="00E3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19A">
        <w:rPr>
          <w:rFonts w:ascii="Times New Roman" w:hAnsi="Times New Roman" w:cs="Times New Roman"/>
          <w:sz w:val="24"/>
          <w:szCs w:val="24"/>
        </w:rPr>
        <w:t xml:space="preserve">с другой стороны,    совместно  именуемые  "Стороны",  заключили  </w:t>
      </w:r>
      <w:proofErr w:type="gramStart"/>
      <w:r w:rsidRPr="000E019A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000000" w:rsidRPr="000E019A" w:rsidRDefault="00E3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19A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jc w:val="center"/>
        <w:outlineLvl w:val="0"/>
      </w:pPr>
      <w:r>
        <w:t>1. Предмет Договора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Договор заключен в соответствии с </w:t>
      </w:r>
      <w:hyperlink r:id="rId7" w:history="1">
        <w:r w:rsidRPr="000E019A">
          <w:t>п. п. 6</w:t>
        </w:r>
      </w:hyperlink>
      <w:r w:rsidRPr="000E019A">
        <w:t xml:space="preserve"> - </w:t>
      </w:r>
      <w:hyperlink r:id="rId8" w:history="1">
        <w:r w:rsidRPr="000E019A">
          <w:t>8 ст. 13</w:t>
        </w:r>
      </w:hyperlink>
      <w:r>
        <w:t xml:space="preserve"> Федерального закона от 29.12.2012 N 273-ФЗ "Об образовании в Российской Фед</w:t>
      </w:r>
      <w:r>
        <w:t xml:space="preserve">ерации", </w:t>
      </w:r>
      <w:hyperlink r:id="rId9" w:history="1">
        <w:r w:rsidRPr="000E019A">
          <w:t>Положением</w:t>
        </w:r>
      </w:hyperlink>
      <w:r>
        <w:t xml:space="preserve"> о практической подготовке обучающихся, утвержденным Приказом Минобрнауки России N 885, Минпросвещения России N 390 от 05.08.2020</w:t>
      </w:r>
      <w:r>
        <w:t>, и определяет порядок организации и проведения практики обучающихся (студентов (курсантов), аспирантов, адъюнктов, ординаторов, ассистентов-стажеров), осваивающих основные профессиональные образовательные программы высшего</w:t>
      </w:r>
      <w:proofErr w:type="gramEnd"/>
      <w:r>
        <w:t xml:space="preserve"> образования, формы и способы ее </w:t>
      </w:r>
      <w:r>
        <w:t xml:space="preserve">проведения, а также виды практики </w:t>
      </w:r>
      <w:proofErr w:type="gramStart"/>
      <w:r>
        <w:t>обучающихся</w:t>
      </w:r>
      <w:proofErr w:type="gramEnd"/>
      <w:r>
        <w:t>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1.2. В соответствии с настоящим Договором Организация обязуется организовать прохождение учебной и производственной практики студентами ВУЗа.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jc w:val="center"/>
        <w:outlineLvl w:val="0"/>
      </w:pPr>
      <w:r>
        <w:t>2. Обязательства Сторон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ind w:firstLine="540"/>
        <w:jc w:val="both"/>
      </w:pPr>
      <w:r>
        <w:t>2.1. Организация обязуется: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2.1.1. В соот</w:t>
      </w:r>
      <w:r>
        <w:t xml:space="preserve">ветствии с календарным планом, утверждаемым Сторонами путем подписания Дополнительного соглашения к настоящему Договору, предоставить ВУЗу </w:t>
      </w:r>
      <w:r>
        <w:t>_____</w:t>
      </w:r>
      <w:r>
        <w:t xml:space="preserve"> мест для</w:t>
      </w:r>
      <w:r>
        <w:t xml:space="preserve"> проведения учебной практики и _</w:t>
      </w:r>
      <w:r>
        <w:t xml:space="preserve">____ </w:t>
      </w:r>
      <w:r>
        <w:t>мест для проведения производственной практики студентов.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2.1.2. Пр</w:t>
      </w:r>
      <w:r>
        <w:t>едоставлять студентам места работы в соответствии с программой, обеспечивающие наибольшую эффективность прохождения практики.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 xml:space="preserve">2.1.3. Назначить квалифицированных специалистов для руководства практикой в </w:t>
      </w:r>
      <w:r>
        <w:lastRenderedPageBreak/>
        <w:t>подразделениях (цехах, отделах, лабораториях и т.д.) О</w:t>
      </w:r>
      <w:r>
        <w:t>рганизации.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2.1.4. Создать необходимые условия для получения студентами знаний по специальности.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2.1.5. Создать необходимые условия для выполнения студентами программы учебной и производственной практики.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2.1.6. Не допускать использования студентов-практикантов на должностях, не предусмотренных программой практики и не имеющих отношения к специальности студентов.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2.1.7. Обеспечить студентам условия безопасной работы на каждом рабочем месте.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2.1.8. Проводить</w:t>
      </w:r>
      <w:r>
        <w:t xml:space="preserve"> обязательные инструктажи по охране труда: </w:t>
      </w:r>
      <w:proofErr w:type="gramStart"/>
      <w:r>
        <w:t>вводный</w:t>
      </w:r>
      <w:proofErr w:type="gramEnd"/>
      <w:r>
        <w:t xml:space="preserve"> и на рабочем месте с оформлением установленной документации; в необходимых случаях проводить обучение студентов-практикантов безопасным методам работы.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2.1.9. Предоставить студентам-практикантам и руководи</w:t>
      </w:r>
      <w:r>
        <w:t>телям практики со стороны ВУЗа возможность пользоваться 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</w:t>
      </w:r>
      <w:r>
        <w:t xml:space="preserve"> освоения студентами программ учебной и производственной практики и выполнения ими индивидуальных заданий.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2.1.10. Обо всех случаях нарушения студентами трудовой дисциплины и правил внутреннего распорядка Организации сообщать в ВУЗ.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2.1.11. По окончании пр</w:t>
      </w:r>
      <w:r>
        <w:t>актики дать характеристику на каждого студента-практиканта с отражением качества подготовленного им отчета.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2.1.12. Выдать практикантам составленные ими отчеты по учебной и производственной практике, а в случае необходимости - направить их в ВУЗ в установл</w:t>
      </w:r>
      <w:r>
        <w:t>енном порядке непосредственно после окончания практики.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2.2. ВУЗ обязуется: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 xml:space="preserve">2.2.1. </w:t>
      </w:r>
      <w:proofErr w:type="gramStart"/>
      <w:r>
        <w:t>За</w:t>
      </w:r>
      <w:proofErr w:type="gramEnd"/>
      <w:r>
        <w:t xml:space="preserve"> _____ </w:t>
      </w:r>
      <w:proofErr w:type="gramStart"/>
      <w:r>
        <w:t>дней</w:t>
      </w:r>
      <w:proofErr w:type="gramEnd"/>
      <w:r>
        <w:t xml:space="preserve"> до начала практики представить Организации для согласования программу практики и календарные графики прохождения практики.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2.2.2. Представить Организации списо</w:t>
      </w:r>
      <w:r>
        <w:t xml:space="preserve">к студентов, направляемых на практику, не </w:t>
      </w:r>
      <w:proofErr w:type="gramStart"/>
      <w:r>
        <w:t>позднее</w:t>
      </w:r>
      <w:proofErr w:type="gramEnd"/>
      <w:r>
        <w:t xml:space="preserve"> чем за _____ дней до начала практики.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2.2.3. Направить в Организацию студентов в сроки, предусмотренные календарным планом проведения практики.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2.2.4. Выделить в качестве руководителей практики наиболее ква</w:t>
      </w:r>
      <w:r>
        <w:t>лифицированных преподавателей.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2.2.5. Обеспечить соблюдение студентами трудовой дисциплины и правил внутреннего трудового распорядка, обязательных для работников Организации.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lastRenderedPageBreak/>
        <w:t>2.2.6. В случае необходимости оказывать работникам Организации методическую помощ</w:t>
      </w:r>
      <w:r>
        <w:t>ь в организации и проведении практики.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jc w:val="center"/>
        <w:outlineLvl w:val="0"/>
      </w:pPr>
      <w:r>
        <w:t>3. Ответственность Сторон и форс-мажорные обстоятельства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ind w:firstLine="540"/>
        <w:jc w:val="both"/>
      </w:pPr>
      <w: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</w:t>
      </w:r>
      <w:r>
        <w:t>твующим законодательством Российской Федерации.</w:t>
      </w:r>
    </w:p>
    <w:p w:rsidR="00000000" w:rsidRDefault="00E36F06">
      <w:pPr>
        <w:pStyle w:val="ConsPlusNormal"/>
        <w:spacing w:before="240"/>
        <w:ind w:firstLine="540"/>
        <w:jc w:val="both"/>
      </w:pPr>
      <w:bookmarkStart w:id="1" w:name="Par52"/>
      <w:bookmarkEnd w:id="1"/>
      <w: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</w:t>
      </w:r>
      <w:r>
        <w:t>никших после заключения настоящего Договора в результате обстоятель</w:t>
      </w:r>
      <w:proofErr w:type="gramStart"/>
      <w:r>
        <w:t>ств чр</w:t>
      </w:r>
      <w:proofErr w:type="gramEnd"/>
      <w:r>
        <w:t>езвычайного характера, которые Стороны не могли предвидеть или предотвратить.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 xml:space="preserve">3.3. При наступлении обстоятельств, указанных в </w:t>
      </w:r>
      <w:hyperlink w:anchor="Par52" w:tooltip="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" w:history="1">
        <w:r>
          <w:rPr>
            <w:color w:val="0000FF"/>
          </w:rPr>
          <w:t>п. 3.2</w:t>
        </w:r>
      </w:hyperlink>
      <w: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Извещение должно содержать данные о характере обстоятельств, а также официаль</w:t>
      </w:r>
      <w:r>
        <w:t>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 xml:space="preserve">3.4. В случае наступления обстоятельств, предусмотренных в </w:t>
      </w:r>
      <w:hyperlink w:anchor="Par52" w:tooltip="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" w:history="1">
        <w:r>
          <w:rPr>
            <w:color w:val="0000FF"/>
          </w:rPr>
          <w:t>п. 3.2</w:t>
        </w:r>
      </w:hyperlink>
      <w: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</w:t>
      </w:r>
      <w:r>
        <w:t xml:space="preserve"> обстоятельства и их последствия.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 xml:space="preserve">3.5. Если наступившие обстоятельства, перечисленные в </w:t>
      </w:r>
      <w:hyperlink w:anchor="Par52" w:tooltip="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" w:history="1">
        <w:r>
          <w:rPr>
            <w:color w:val="0000FF"/>
          </w:rPr>
          <w:t>п. 3.2</w:t>
        </w:r>
      </w:hyperlink>
      <w:r>
        <w:t xml:space="preserve"> настоящего Договора, и их последствия про</w:t>
      </w:r>
      <w:r>
        <w:t>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jc w:val="center"/>
        <w:outlineLvl w:val="0"/>
      </w:pPr>
      <w:r>
        <w:t>4. Разрешение споров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ind w:firstLine="540"/>
        <w:jc w:val="both"/>
      </w:pPr>
      <w:r>
        <w:t>4</w:t>
      </w:r>
      <w:r>
        <w:t>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4.2. Споры, не урегулированные путем переговоров, разрешаются в судебном порядке, установленном действую</w:t>
      </w:r>
      <w:r>
        <w:t>щим законодательством Российской Федерации.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jc w:val="center"/>
        <w:outlineLvl w:val="0"/>
      </w:pPr>
      <w:r>
        <w:t>5. Срок действия Договора.</w:t>
      </w:r>
    </w:p>
    <w:p w:rsidR="00000000" w:rsidRDefault="00E36F06">
      <w:pPr>
        <w:pStyle w:val="ConsPlusNormal"/>
        <w:jc w:val="center"/>
      </w:pPr>
      <w:r>
        <w:t>Порядок изменения и расторжения Договора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ind w:firstLine="540"/>
        <w:jc w:val="both"/>
      </w:pPr>
      <w:r>
        <w:t>5.1. Настоящий Договор вступает в силу с момента подписания его обеими Сторонами и действует до момента исполнения Сторонами всех взятых на се</w:t>
      </w:r>
      <w:r>
        <w:t>бя обязательств.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 xml:space="preserve">Организация обязуется в рамках настоящего Договора организовать прохождение учебной и производственной практики студентами ВУЗа на срок с момента подписания Сторонами настоящего Договора и до "__"___________ ____ </w:t>
      </w:r>
      <w:proofErr w:type="gramStart"/>
      <w:r>
        <w:t>г</w:t>
      </w:r>
      <w:proofErr w:type="gramEnd"/>
      <w:r>
        <w:t>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5.2. По соглашению Стор</w:t>
      </w:r>
      <w:r>
        <w:t>он настоящий Договор может быть продлен, изменен или расторгнут.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jc w:val="center"/>
        <w:outlineLvl w:val="0"/>
      </w:pPr>
      <w:r>
        <w:t>6. Заключительные положения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ind w:firstLine="540"/>
        <w:jc w:val="both"/>
      </w:pPr>
      <w: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lastRenderedPageBreak/>
        <w:t>6.2. Стороны о</w:t>
      </w:r>
      <w:r>
        <w:t>бязуются письменно извещать друг друга о смене реквизитов, адресов и иных существенных изменениях.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6.3. Настоящий Договор составлен в двух экземплярах, имеющих равную юридическую силу, по одному для каждой из Сторон.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6.4. Во всем остальном, что не урегулир</w:t>
      </w:r>
      <w:r>
        <w:t>овано настоящим Договором, Стороны руководствуются действующим законодательством Российской Федерации.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jc w:val="center"/>
        <w:outlineLvl w:val="0"/>
      </w:pPr>
      <w:r>
        <w:t>7. Адреса, реквизиты и подписи Сторон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nformat"/>
        <w:jc w:val="both"/>
      </w:pPr>
      <w:r>
        <w:t>ВУЗ:                                    Организация:</w:t>
      </w:r>
    </w:p>
    <w:p w:rsidR="00000000" w:rsidRDefault="00E36F06">
      <w:pPr>
        <w:pStyle w:val="ConsPlusNonformat"/>
        <w:jc w:val="both"/>
      </w:pPr>
      <w:r>
        <w:t>_________ "_______________________"     _________ "_________</w:t>
      </w:r>
      <w:r>
        <w:t>______________"</w:t>
      </w:r>
    </w:p>
    <w:p w:rsidR="00000000" w:rsidRDefault="00E36F06">
      <w:pPr>
        <w:pStyle w:val="ConsPlusNonformat"/>
        <w:jc w:val="both"/>
      </w:pPr>
      <w:r>
        <w:t>Юридический/почтовый адрес: ______      Юридический/почтовый адрес: _______</w:t>
      </w:r>
    </w:p>
    <w:p w:rsidR="00000000" w:rsidRDefault="00E36F06">
      <w:pPr>
        <w:pStyle w:val="ConsPlusNonformat"/>
        <w:jc w:val="both"/>
      </w:pPr>
      <w:r>
        <w:t>__________________________________      ___________________________________</w:t>
      </w:r>
    </w:p>
    <w:p w:rsidR="00000000" w:rsidRDefault="00E36F06">
      <w:pPr>
        <w:pStyle w:val="ConsPlusNonformat"/>
        <w:jc w:val="both"/>
      </w:pPr>
      <w:r>
        <w:t>ИНН/КПП __________________________      ИНН/КПП ___________________________</w:t>
      </w:r>
    </w:p>
    <w:p w:rsidR="00000000" w:rsidRDefault="00E36F06">
      <w:pPr>
        <w:pStyle w:val="ConsPlusNonformat"/>
        <w:jc w:val="both"/>
      </w:pPr>
      <w:r>
        <w:t>ОГРН _____________________________      ОГРН ______________________________</w:t>
      </w:r>
    </w:p>
    <w:p w:rsidR="00000000" w:rsidRDefault="00E36F06">
      <w:pPr>
        <w:pStyle w:val="ConsPlusNonformat"/>
        <w:jc w:val="both"/>
      </w:pPr>
      <w:r>
        <w:t>Расчетный счет ___________________      Расчетный счет ____________________</w:t>
      </w:r>
    </w:p>
    <w:p w:rsidR="00000000" w:rsidRDefault="00E36F06">
      <w:pPr>
        <w:pStyle w:val="ConsPlusNonformat"/>
        <w:jc w:val="both"/>
      </w:pPr>
      <w:r>
        <w:t>в __________________________ банке      в ___________________________ банке</w:t>
      </w:r>
    </w:p>
    <w:p w:rsidR="00000000" w:rsidRDefault="00E36F06">
      <w:pPr>
        <w:pStyle w:val="ConsPlusNonformat"/>
        <w:jc w:val="both"/>
      </w:pPr>
      <w:r>
        <w:t>К/с</w:t>
      </w:r>
      <w:proofErr w:type="gramStart"/>
      <w:r>
        <w:t xml:space="preserve"> ________________________</w:t>
      </w:r>
      <w:r>
        <w:t>______      К</w:t>
      </w:r>
      <w:proofErr w:type="gramEnd"/>
      <w:r>
        <w:t>/с _______________________________</w:t>
      </w:r>
    </w:p>
    <w:p w:rsidR="00000000" w:rsidRDefault="00E36F06">
      <w:pPr>
        <w:pStyle w:val="ConsPlusNonformat"/>
        <w:jc w:val="both"/>
      </w:pPr>
      <w:r>
        <w:t>БИК ______________________________      БИК _______________________________</w:t>
      </w:r>
    </w:p>
    <w:p w:rsidR="00000000" w:rsidRDefault="00E36F06">
      <w:pPr>
        <w:pStyle w:val="ConsPlusNonformat"/>
        <w:jc w:val="both"/>
      </w:pPr>
      <w:r>
        <w:t xml:space="preserve">ОКПО _____________________________      </w:t>
      </w:r>
      <w:proofErr w:type="gramStart"/>
      <w:r>
        <w:t>ОКПО</w:t>
      </w:r>
      <w:proofErr w:type="gramEnd"/>
      <w:r>
        <w:t xml:space="preserve"> ______________________________</w:t>
      </w:r>
    </w:p>
    <w:p w:rsidR="00000000" w:rsidRDefault="00E36F06">
      <w:pPr>
        <w:pStyle w:val="ConsPlusNonformat"/>
        <w:jc w:val="both"/>
      </w:pPr>
      <w:r>
        <w:t>Телефон: _________________________      Телефон: _______</w:t>
      </w:r>
      <w:r>
        <w:t>___________________</w:t>
      </w:r>
    </w:p>
    <w:p w:rsidR="00000000" w:rsidRDefault="00E36F06">
      <w:pPr>
        <w:pStyle w:val="ConsPlusNonformat"/>
        <w:jc w:val="both"/>
      </w:pPr>
      <w:r>
        <w:t>Электронная почта: _______________      Электронная почта: ________________</w:t>
      </w:r>
    </w:p>
    <w:p w:rsidR="00000000" w:rsidRDefault="00E36F06">
      <w:pPr>
        <w:pStyle w:val="ConsPlusNonformat"/>
        <w:jc w:val="both"/>
      </w:pPr>
    </w:p>
    <w:p w:rsidR="00000000" w:rsidRDefault="00E36F06">
      <w:pPr>
        <w:pStyle w:val="ConsPlusNonformat"/>
        <w:jc w:val="both"/>
      </w:pPr>
      <w:r>
        <w:t>____________________/_____________      ___________________/_______________</w:t>
      </w:r>
    </w:p>
    <w:p w:rsidR="00000000" w:rsidRDefault="00E36F06">
      <w:pPr>
        <w:pStyle w:val="ConsPlusNonformat"/>
        <w:jc w:val="both"/>
      </w:pPr>
      <w:r>
        <w:t xml:space="preserve">      (Ф.И.О.)          (подпись)            (Ф.И.О.)          (подпись)</w:t>
      </w:r>
    </w:p>
    <w:p w:rsidR="00000000" w:rsidRDefault="00E36F06">
      <w:pPr>
        <w:pStyle w:val="ConsPlusNonformat"/>
        <w:jc w:val="both"/>
      </w:pPr>
    </w:p>
    <w:p w:rsidR="00000000" w:rsidRDefault="00E36F06">
      <w:pPr>
        <w:pStyle w:val="ConsPlusNonformat"/>
        <w:jc w:val="both"/>
      </w:pPr>
      <w:r>
        <w:t xml:space="preserve">       М.</w:t>
      </w:r>
      <w:r>
        <w:t>П.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ind w:firstLine="540"/>
        <w:jc w:val="both"/>
      </w:pPr>
      <w:r>
        <w:t>--------------------------------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E36F06">
      <w:pPr>
        <w:pStyle w:val="ConsPlusNormal"/>
        <w:spacing w:before="240"/>
        <w:ind w:firstLine="540"/>
        <w:jc w:val="both"/>
      </w:pPr>
      <w:bookmarkStart w:id="2" w:name="Par100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0" w:history="1">
        <w:r>
          <w:rPr>
            <w:color w:val="0000FF"/>
          </w:rPr>
          <w:t>п. п. 6</w:t>
        </w:r>
      </w:hyperlink>
      <w:r>
        <w:t xml:space="preserve"> и </w:t>
      </w:r>
      <w:hyperlink r:id="rId11" w:history="1">
        <w:r>
          <w:rPr>
            <w:color w:val="0000FF"/>
          </w:rPr>
          <w:t>7 ст. 13</w:t>
        </w:r>
      </w:hyperlink>
      <w:r>
        <w:t xml:space="preserve"> Федерального закона от 29.12.2012 N 273-ФЗ "Об образовании в Российской Федерации" освоение основных профессиональных образовательных программ предусматривает проведение практики обу</w:t>
      </w:r>
      <w:r>
        <w:t>чающихся.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подготовки. Образовательная деятельность при освоении иных образовательных прог</w:t>
      </w:r>
      <w:r>
        <w:t>рамм или отдельных компонентов этих программ может быть организована в форме практической подготовки.</w:t>
      </w:r>
    </w:p>
    <w:p w:rsidR="00000000" w:rsidRDefault="00E36F06">
      <w:pPr>
        <w:pStyle w:val="ConsPlusNormal"/>
        <w:spacing w:before="240"/>
        <w:ind w:firstLine="540"/>
        <w:jc w:val="both"/>
      </w:pPr>
      <w:r>
        <w:t>Практическая подготовка может быть организована:</w:t>
      </w:r>
    </w:p>
    <w:p w:rsidR="00000000" w:rsidRDefault="00E36F06">
      <w:pPr>
        <w:pStyle w:val="ConsPlusNormal"/>
        <w:spacing w:before="240"/>
        <w:ind w:firstLine="540"/>
        <w:jc w:val="both"/>
      </w:pPr>
      <w:proofErr w:type="gramStart"/>
      <w:r>
        <w:t xml:space="preserve">1) непосредственно в организации, осуществляющей образовательную деятельность, в том числе в структурном </w:t>
      </w:r>
      <w:r>
        <w:t>подразделении указанной организации, предназначенном для проведения практической подготовки;</w:t>
      </w:r>
      <w:proofErr w:type="gramEnd"/>
    </w:p>
    <w:p w:rsidR="00000000" w:rsidRDefault="00E36F06">
      <w:pPr>
        <w:pStyle w:val="ConsPlusNormal"/>
        <w:spacing w:before="240"/>
        <w:ind w:firstLine="540"/>
        <w:jc w:val="both"/>
      </w:pPr>
      <w:r>
        <w:t>2)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</w:t>
      </w:r>
      <w:r>
        <w:t xml:space="preserve">роведения практической подготовки, на основании договора, заключаемого между указанной </w:t>
      </w:r>
      <w:r>
        <w:lastRenderedPageBreak/>
        <w:t>организацией и организацией, осуществляющей образовательную деятельность.</w:t>
      </w:r>
    </w:p>
    <w:p w:rsidR="00000000" w:rsidRDefault="00E36F06">
      <w:pPr>
        <w:pStyle w:val="ConsPlusNormal"/>
        <w:ind w:firstLine="540"/>
        <w:jc w:val="both"/>
      </w:pPr>
    </w:p>
    <w:p w:rsidR="00000000" w:rsidRDefault="00E36F06">
      <w:pPr>
        <w:pStyle w:val="ConsPlusNormal"/>
        <w:ind w:firstLine="540"/>
        <w:jc w:val="both"/>
      </w:pPr>
    </w:p>
    <w:p w:rsidR="00E36F06" w:rsidRDefault="00E36F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6F06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06" w:rsidRDefault="00E36F06">
      <w:pPr>
        <w:spacing w:after="0" w:line="240" w:lineRule="auto"/>
      </w:pPr>
      <w:r>
        <w:separator/>
      </w:r>
    </w:p>
  </w:endnote>
  <w:endnote w:type="continuationSeparator" w:id="0">
    <w:p w:rsidR="00E36F06" w:rsidRDefault="00E3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6F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6F0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6F0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6F0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E019A">
            <w:rPr>
              <w:sz w:val="20"/>
              <w:szCs w:val="20"/>
            </w:rPr>
            <w:fldChar w:fldCharType="separate"/>
          </w:r>
          <w:r w:rsidR="000E019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0E019A">
            <w:rPr>
              <w:sz w:val="20"/>
              <w:szCs w:val="20"/>
            </w:rPr>
            <w:fldChar w:fldCharType="separate"/>
          </w:r>
          <w:r w:rsidR="000E019A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36F0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06" w:rsidRDefault="00E36F06">
      <w:pPr>
        <w:spacing w:after="0" w:line="240" w:lineRule="auto"/>
      </w:pPr>
      <w:r>
        <w:separator/>
      </w:r>
    </w:p>
  </w:footnote>
  <w:footnote w:type="continuationSeparator" w:id="0">
    <w:p w:rsidR="00E36F06" w:rsidRDefault="00E3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6F0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6F06">
          <w:pPr>
            <w:pStyle w:val="ConsPlusNormal"/>
            <w:jc w:val="center"/>
          </w:pPr>
        </w:p>
        <w:p w:rsidR="00000000" w:rsidRDefault="00E36F0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6F06" w:rsidP="000E01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E36F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36F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9A"/>
    <w:rsid w:val="000E019A"/>
    <w:rsid w:val="00E3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E01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19A"/>
  </w:style>
  <w:style w:type="paragraph" w:styleId="a5">
    <w:name w:val="footer"/>
    <w:basedOn w:val="a"/>
    <w:link w:val="a6"/>
    <w:uiPriority w:val="99"/>
    <w:unhideWhenUsed/>
    <w:rsid w:val="000E01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E01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19A"/>
  </w:style>
  <w:style w:type="paragraph" w:styleId="a5">
    <w:name w:val="footer"/>
    <w:basedOn w:val="a"/>
    <w:link w:val="a6"/>
    <w:uiPriority w:val="99"/>
    <w:unhideWhenUsed/>
    <w:rsid w:val="000E01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7034&amp;date=27.10.2020&amp;dst=100245&amp;fld=13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7034&amp;date=27.10.2020&amp;dst=100243&amp;fld=13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47034&amp;date=27.10.2020&amp;dst=100244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47034&amp;date=27.10.2020&amp;dst=10024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2126&amp;date=27.10.2020&amp;dst=100019&amp;f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1816</Words>
  <Characters>10355</Characters>
  <Application>Microsoft Office Word</Application>
  <DocSecurity>2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о предоставлении мест для прохождения учебной и производственной практики студентами(Подготовлен для системы КонсультантПлюс, 2020)</vt:lpstr>
    </vt:vector>
  </TitlesOfParts>
  <Company>КонсультантПлюс Версия 4018.00.50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 предоставлении мест для прохождения учебной и производственной практики студентами(Подготовлен для системы КонсультантПлюс, 2020)</dc:title>
  <dc:creator>Alena</dc:creator>
  <cp:lastModifiedBy>Alena</cp:lastModifiedBy>
  <cp:revision>2</cp:revision>
  <dcterms:created xsi:type="dcterms:W3CDTF">2020-10-27T09:11:00Z</dcterms:created>
  <dcterms:modified xsi:type="dcterms:W3CDTF">2020-10-27T09:11:00Z</dcterms:modified>
</cp:coreProperties>
</file>