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A23" w:rsidP="00CC7660">
      <w:pPr>
        <w:spacing w:after="0" w:line="240" w:lineRule="auto"/>
        <w:ind w:left="851" w:right="885"/>
        <w:jc w:val="center"/>
        <w:rPr>
          <w:rFonts w:ascii="Verdana" w:hAnsi="Verdana" w:cs="Verdana"/>
          <w:cs/>
        </w:rPr>
      </w:pPr>
      <w:r>
        <w:rPr>
          <w:rFonts w:ascii="Times New Roman" w:cs="Times New Roman"/>
          <w:bCs/>
          <w:cs/>
          <w:lang w:val="en-US" w:eastAsia="zh-CN"/>
        </w:rPr>
        <w:t xml:space="preserve">1. </w:t>
      </w:r>
      <w:r>
        <w:rPr>
          <w:rFonts w:ascii="Times New Roman" w:cs="Times New Roman"/>
          <w:bCs/>
          <w:cs/>
          <w:lang w:val="en-US" w:eastAsia="zh-CN"/>
        </w:rPr>
        <w:t>Общие</w:t>
      </w:r>
      <w:r>
        <w:rPr>
          <w:rFonts w:ascii="Times New Roman" w:cs="Times New Roman"/>
          <w:bCs/>
          <w:cs/>
          <w:lang w:val="en-US" w:eastAsia="zh-CN"/>
        </w:rPr>
        <w:t xml:space="preserve"> </w:t>
      </w:r>
      <w:r>
        <w:rPr>
          <w:rFonts w:ascii="Times New Roman" w:cs="Times New Roman"/>
          <w:bCs/>
          <w:cs/>
          <w:lang w:val="en-US" w:eastAsia="zh-CN"/>
        </w:rPr>
        <w:t>положения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> </w:t>
      </w:r>
    </w:p>
    <w:p w:rsidR="00000000" w:rsidRDefault="00FF2A23" w:rsidP="00CC7660">
      <w:pPr>
        <w:pStyle w:val="HTML"/>
        <w:ind w:left="851" w:right="885"/>
        <w:jc w:val="both"/>
        <w:rPr>
          <w:rFonts w:cs="SimSun"/>
          <w:szCs w:val="22"/>
          <w:cs/>
          <w:lang/>
        </w:rPr>
      </w:pPr>
      <w:r>
        <w:rPr>
          <w:rFonts w:ascii="Times New Roman" w:hAnsi="Times New Roman"/>
          <w:szCs w:val="22"/>
          <w:cs/>
          <w:lang/>
        </w:rPr>
        <w:t xml:space="preserve">1.1. </w:t>
      </w:r>
      <w:r>
        <w:rPr>
          <w:rFonts w:ascii="Times New Roman" w:hAnsi="Times New Roman"/>
          <w:szCs w:val="22"/>
          <w:cs/>
          <w:lang/>
        </w:rPr>
        <w:t>Водитель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грузового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автомобиля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я</w:t>
      </w:r>
      <w:r>
        <w:rPr>
          <w:rFonts w:ascii="Times New Roman" w:hAnsi="Times New Roman"/>
          <w:szCs w:val="22"/>
          <w:cs/>
          <w:lang/>
        </w:rPr>
        <w:t>вляется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рабочим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и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подчиняется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/>
        </w:rPr>
        <w:t>непосредственно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 w:val="ru-RU"/>
        </w:rPr>
        <w:t>начальнику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 w:val="ru-RU"/>
        </w:rPr>
        <w:t>гаража</w:t>
      </w:r>
      <w:r>
        <w:rPr>
          <w:rFonts w:ascii="Times New Roman" w:hAnsi="Times New Roman"/>
          <w:szCs w:val="22"/>
          <w:cs/>
          <w:lang/>
        </w:rPr>
        <w:t xml:space="preserve">.                  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1.2. </w:t>
      </w:r>
      <w:r>
        <w:rPr>
          <w:rFonts w:ascii="Times New Roman" w:cs="Times New Roman"/>
          <w:cs/>
          <w:lang w:val="en-US" w:eastAsia="zh-CN"/>
        </w:rPr>
        <w:t>Водитель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должен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знать</w:t>
      </w:r>
      <w:r>
        <w:rPr>
          <w:rFonts w:ascii="Times New Roman" w:cs="Times New Roman"/>
          <w:cs/>
          <w:lang w:val="en-US" w:eastAsia="zh-CN"/>
        </w:rPr>
        <w:t>: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hyperlink r:id="rId6" w:history="1">
        <w:r>
          <w:rPr>
            <w:rStyle w:val="a3"/>
            <w:rFonts w:ascii="Times New Roman" w:cs="Times New Roman"/>
            <w:color w:val="000000"/>
            <w:u w:val="none"/>
            <w:cs/>
          </w:rPr>
          <w:t>Правила</w:t>
        </w:r>
      </w:hyperlink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дорожного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движения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технической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эксплуатации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автомобилей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назначение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устройство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принцип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действия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работу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агрегатов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механизмов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приборов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обслуживаемых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автомобилей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причины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способы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обнаружения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устранения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неисправностей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возникших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процессе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эксплуатации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порядок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проведения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технического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обслуживания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хранения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гаражах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открытых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стоянках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эксплуатации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аккумуляторных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батарей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автомобильных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шин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обкатки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новых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после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капитального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ремонта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перевозки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различных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видов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</w:t>
      </w:r>
      <w:r>
        <w:rPr>
          <w:rFonts w:ascii="Times New Roman" w:cs="Times New Roman"/>
          <w:cs/>
          <w:lang w:val="en-US" w:eastAsia="zh-CN"/>
        </w:rPr>
        <w:t xml:space="preserve"> (</w:t>
      </w:r>
      <w:r>
        <w:rPr>
          <w:rFonts w:ascii="Times New Roman" w:cs="Times New Roman"/>
          <w:cs/>
          <w:lang w:val="en-US" w:eastAsia="zh-CN"/>
        </w:rPr>
        <w:t>скоропортящихся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опасных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др</w:t>
      </w:r>
      <w:r>
        <w:rPr>
          <w:rFonts w:ascii="Times New Roman" w:cs="Times New Roman"/>
          <w:cs/>
          <w:lang w:val="en-US" w:eastAsia="zh-CN"/>
        </w:rPr>
        <w:t>.);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поведение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транспортного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</w:t>
      </w:r>
      <w:r>
        <w:rPr>
          <w:rFonts w:ascii="Times New Roman" w:cs="Times New Roman"/>
          <w:cs/>
          <w:lang w:val="en-US" w:eastAsia="zh-CN"/>
        </w:rPr>
        <w:t>редства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цистернами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или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контейнерами</w:t>
      </w:r>
      <w:r>
        <w:rPr>
          <w:rFonts w:ascii="Times New Roman" w:cs="Times New Roman"/>
          <w:cs/>
          <w:lang w:val="en-US" w:eastAsia="zh-CN"/>
        </w:rPr>
        <w:t>-</w:t>
      </w:r>
      <w:r>
        <w:rPr>
          <w:rFonts w:ascii="Times New Roman" w:cs="Times New Roman"/>
          <w:cs/>
          <w:lang w:val="en-US" w:eastAsia="zh-CN"/>
        </w:rPr>
        <w:t>цистернами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время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движения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включая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перемещение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груза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влияние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погодных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условий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безопасность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вождения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основные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транспортные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маршруты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городу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региону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</w:t>
      </w:r>
      <w:r>
        <w:rPr>
          <w:rFonts w:ascii="Times New Roman" w:cs="Times New Roman"/>
          <w:cs/>
          <w:lang w:val="en-US" w:eastAsia="zh-CN"/>
        </w:rPr>
        <w:t>.;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способы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предотвращения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дорожно</w:t>
      </w:r>
      <w:r>
        <w:rPr>
          <w:rFonts w:ascii="Times New Roman" w:cs="Times New Roman"/>
          <w:cs/>
          <w:lang w:val="en-US" w:eastAsia="zh-CN"/>
        </w:rPr>
        <w:t>-</w:t>
      </w:r>
      <w:r>
        <w:rPr>
          <w:rFonts w:ascii="Times New Roman" w:cs="Times New Roman"/>
          <w:cs/>
          <w:lang w:val="en-US" w:eastAsia="zh-CN"/>
        </w:rPr>
        <w:t>трансп</w:t>
      </w:r>
      <w:r>
        <w:rPr>
          <w:rFonts w:ascii="Times New Roman" w:cs="Times New Roman"/>
          <w:cs/>
          <w:lang w:val="en-US" w:eastAsia="zh-CN"/>
        </w:rPr>
        <w:t>ортных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происшествий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меры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принимаемые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после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дорожно</w:t>
      </w:r>
      <w:r>
        <w:rPr>
          <w:rFonts w:ascii="Times New Roman" w:cs="Times New Roman"/>
          <w:cs/>
          <w:lang w:val="en-US" w:eastAsia="zh-CN"/>
        </w:rPr>
        <w:t>-</w:t>
      </w:r>
      <w:r>
        <w:rPr>
          <w:rFonts w:ascii="Times New Roman" w:cs="Times New Roman"/>
          <w:cs/>
          <w:lang w:val="en-US" w:eastAsia="zh-CN"/>
        </w:rPr>
        <w:t>транспортного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происшествия</w:t>
      </w:r>
      <w:r>
        <w:rPr>
          <w:rFonts w:ascii="Times New Roman" w:cs="Times New Roman"/>
          <w:cs/>
          <w:lang w:val="en-US" w:eastAsia="zh-CN"/>
        </w:rPr>
        <w:t xml:space="preserve"> (</w:t>
      </w:r>
      <w:r>
        <w:rPr>
          <w:rFonts w:ascii="Times New Roman" w:cs="Times New Roman"/>
          <w:cs/>
          <w:lang w:val="en-US" w:eastAsia="zh-CN"/>
        </w:rPr>
        <w:t>первая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помощь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др</w:t>
      </w:r>
      <w:r>
        <w:rPr>
          <w:rFonts w:ascii="Times New Roman" w:cs="Times New Roman"/>
          <w:cs/>
          <w:lang w:val="en-US" w:eastAsia="zh-CN"/>
        </w:rPr>
        <w:t>.);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заполнения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первичных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документов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учету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работы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обслуживаемого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меры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ответственности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нарушение</w:t>
      </w:r>
      <w:r>
        <w:rPr>
          <w:rFonts w:ascii="Times New Roman" w:cs="Times New Roman"/>
          <w:cs/>
          <w:lang w:val="en-US" w:eastAsia="zh-CN"/>
        </w:rPr>
        <w:t xml:space="preserve"> </w:t>
      </w:r>
      <w:hyperlink r:id="rId7" w:history="1">
        <w:r>
          <w:rPr>
            <w:rStyle w:val="a3"/>
            <w:rFonts w:ascii="Times New Roman" w:cs="Times New Roman"/>
            <w:color w:val="000000"/>
            <w:u w:val="none"/>
            <w:cs/>
          </w:rPr>
          <w:t>Правил</w:t>
        </w:r>
      </w:hyperlink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доро</w:t>
      </w:r>
      <w:r>
        <w:rPr>
          <w:rFonts w:ascii="Times New Roman" w:cs="Times New Roman"/>
          <w:cs/>
          <w:lang w:val="en-US" w:eastAsia="zh-CN"/>
        </w:rPr>
        <w:t>жного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движения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поведения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случае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остановки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целей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досмотра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проверки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документов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основы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трудового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законодательства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- </w:t>
      </w:r>
      <w:r>
        <w:rPr>
          <w:rFonts w:ascii="Times New Roman" w:cs="Times New Roman"/>
          <w:cs/>
          <w:lang w:val="en-US" w:eastAsia="zh-CN"/>
        </w:rPr>
        <w:t>правила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внутреннего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трудового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распорядка</w:t>
      </w:r>
      <w:r>
        <w:rPr>
          <w:rFonts w:ascii="Times New Roman" w:cs="Times New Roman"/>
          <w:cs/>
          <w:lang w:val="en-US" w:eastAsia="zh-CN"/>
        </w:rPr>
        <w:t>;</w:t>
      </w:r>
    </w:p>
    <w:p w:rsidR="00000000" w:rsidRDefault="00FF2A23" w:rsidP="00CC7660">
      <w:pPr>
        <w:pStyle w:val="HTML"/>
        <w:ind w:left="851" w:right="885"/>
        <w:jc w:val="both"/>
        <w:rPr>
          <w:rFonts w:cs="SimSun"/>
          <w:szCs w:val="22"/>
          <w:cs/>
          <w:lang w:val="ru-RU"/>
        </w:rPr>
      </w:pPr>
      <w:r>
        <w:rPr>
          <w:rFonts w:ascii="Times New Roman" w:hAnsi="Times New Roman"/>
          <w:szCs w:val="22"/>
          <w:cs/>
          <w:lang/>
        </w:rPr>
        <w:t xml:space="preserve">- </w:t>
      </w:r>
      <w:r>
        <w:rPr>
          <w:rFonts w:ascii="Times New Roman" w:hAnsi="Times New Roman"/>
          <w:szCs w:val="22"/>
          <w:cs/>
          <w:lang/>
        </w:rPr>
        <w:t>правила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и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нормы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охраны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труда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производственной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санитарии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правила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по</w:t>
      </w:r>
      <w:r>
        <w:rPr>
          <w:rFonts w:ascii="Times New Roman" w:hAnsi="Times New Roman"/>
          <w:szCs w:val="22"/>
          <w:cs/>
          <w:lang/>
        </w:rPr>
        <w:t>жарной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безопасности</w:t>
      </w:r>
      <w:r>
        <w:rPr>
          <w:rFonts w:ascii="Times New Roman" w:hAnsi="Times New Roman"/>
          <w:szCs w:val="22"/>
          <w:cs/>
          <w:lang w:val="ru-RU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bCs/>
          <w:cs/>
          <w:lang w:val="en-US" w:eastAsia="zh-CN"/>
        </w:rPr>
        <w:t xml:space="preserve">2. </w:t>
      </w:r>
      <w:r>
        <w:rPr>
          <w:rFonts w:ascii="Times New Roman" w:cs="Times New Roman"/>
          <w:bCs/>
          <w:cs/>
          <w:lang w:val="en-US" w:eastAsia="zh-CN"/>
        </w:rPr>
        <w:t>Обязанности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>Водитель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>: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2.1. </w:t>
      </w:r>
      <w:r>
        <w:rPr>
          <w:rFonts w:ascii="Times New Roman" w:cs="Times New Roman"/>
          <w:cs/>
          <w:lang w:val="en-US" w:eastAsia="zh-CN"/>
        </w:rPr>
        <w:t>Проходит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предрейсовые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медицинские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осмотры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обязательные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периодические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медицинские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осмотры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освидетельствования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2.2. </w:t>
      </w:r>
      <w:r>
        <w:rPr>
          <w:rFonts w:ascii="Times New Roman" w:cs="Times New Roman"/>
          <w:cs/>
          <w:lang w:val="en-US" w:eastAsia="zh-CN"/>
        </w:rPr>
        <w:t>Осуществляет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управление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грузовым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автомобилем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грузоподъемностью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eastAsia="zh-CN"/>
        </w:rPr>
        <w:t xml:space="preserve">15 </w:t>
      </w:r>
      <w:r>
        <w:rPr>
          <w:rFonts w:ascii="Times New Roman" w:cs="Times New Roman"/>
          <w:cs/>
          <w:lang w:val="en-US" w:eastAsia="zh-CN"/>
        </w:rPr>
        <w:t>тонн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обеспечивая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начала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эксплуатации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проверку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его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исправности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2.3. </w:t>
      </w:r>
      <w:r>
        <w:rPr>
          <w:rFonts w:ascii="Times New Roman" w:cs="Times New Roman"/>
          <w:cs/>
          <w:lang w:val="en-US" w:eastAsia="zh-CN"/>
        </w:rPr>
        <w:t>Получает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наряд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перевозку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товаров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рекомендации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маршруту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движения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адреса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наименования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пунктов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погрузки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разгрузки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2.4. </w:t>
      </w:r>
      <w:r>
        <w:rPr>
          <w:rFonts w:ascii="Times New Roman" w:cs="Times New Roman"/>
          <w:cs/>
          <w:lang w:val="en-US" w:eastAsia="zh-CN"/>
        </w:rPr>
        <w:t>Выясняет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информацию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местонахождении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автозаправочны</w:t>
      </w:r>
      <w:r>
        <w:rPr>
          <w:rFonts w:ascii="Times New Roman" w:cs="Times New Roman"/>
          <w:cs/>
          <w:lang w:val="en-US" w:eastAsia="zh-CN"/>
        </w:rPr>
        <w:t>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станций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маршруту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движения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прогнозе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погоды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дорожной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обстановке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обслуживаемом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маршруте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2.5. </w:t>
      </w:r>
      <w:r>
        <w:rPr>
          <w:rFonts w:ascii="Times New Roman" w:cs="Times New Roman"/>
          <w:cs/>
          <w:lang w:val="en-US" w:eastAsia="zh-CN"/>
        </w:rPr>
        <w:t>Производит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заправку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топливом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смазочными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материалами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охлаждающей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жидкостью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др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pStyle w:val="HTML"/>
        <w:ind w:left="851" w:right="885"/>
        <w:jc w:val="both"/>
        <w:rPr>
          <w:rFonts w:cs="SimSun"/>
          <w:szCs w:val="22"/>
          <w:cs/>
          <w:lang w:val="ru-RU"/>
        </w:rPr>
      </w:pPr>
      <w:r>
        <w:rPr>
          <w:rFonts w:ascii="Times New Roman" w:hAnsi="Times New Roman"/>
          <w:szCs w:val="22"/>
          <w:cs/>
          <w:lang/>
        </w:rPr>
        <w:t xml:space="preserve">2.6. </w:t>
      </w:r>
      <w:r>
        <w:rPr>
          <w:rFonts w:ascii="Times New Roman" w:hAnsi="Times New Roman"/>
          <w:szCs w:val="22"/>
          <w:cs/>
          <w:lang/>
        </w:rPr>
        <w:t>Осуществляет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проверку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технического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состояния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и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прием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ав</w:t>
      </w:r>
      <w:r>
        <w:rPr>
          <w:rFonts w:ascii="Times New Roman" w:hAnsi="Times New Roman"/>
          <w:szCs w:val="22"/>
          <w:cs/>
          <w:lang/>
        </w:rPr>
        <w:t>томобиля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/>
        </w:rPr>
        <w:t>перед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выездом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на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линию</w:t>
      </w:r>
      <w:r>
        <w:rPr>
          <w:rFonts w:ascii="Times New Roman" w:hAnsi="Times New Roman"/>
          <w:szCs w:val="22"/>
          <w:cs/>
          <w:lang/>
        </w:rPr>
        <w:t xml:space="preserve">,  </w:t>
      </w:r>
      <w:r>
        <w:rPr>
          <w:rFonts w:ascii="Times New Roman" w:hAnsi="Times New Roman"/>
          <w:szCs w:val="22"/>
          <w:cs/>
          <w:lang/>
        </w:rPr>
        <w:t>его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сдачу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и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постановку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на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отведенное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место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по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/>
        </w:rPr>
        <w:t>возвращении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в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 w:val="ru-RU"/>
        </w:rPr>
        <w:t>гараж</w:t>
      </w:r>
      <w:r>
        <w:rPr>
          <w:rFonts w:ascii="Times New Roman" w:hAnsi="Times New Roman"/>
          <w:szCs w:val="22"/>
          <w:cs/>
          <w:lang w:val="ru-RU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2.7. </w:t>
      </w:r>
      <w:r>
        <w:rPr>
          <w:rFonts w:ascii="Times New Roman" w:cs="Times New Roman"/>
          <w:cs/>
          <w:lang w:val="en-US" w:eastAsia="zh-CN"/>
        </w:rPr>
        <w:t>Производит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подачу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под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погрузку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разгрузку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контроль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погрузкой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размещением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креплением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кузове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2.8. </w:t>
      </w:r>
      <w:r>
        <w:rPr>
          <w:rFonts w:ascii="Times New Roman" w:cs="Times New Roman"/>
          <w:cs/>
          <w:lang w:val="en-US" w:eastAsia="zh-CN"/>
        </w:rPr>
        <w:t>Ус</w:t>
      </w:r>
      <w:r>
        <w:rPr>
          <w:rFonts w:ascii="Times New Roman" w:cs="Times New Roman"/>
          <w:cs/>
          <w:lang w:val="en-US" w:eastAsia="zh-CN"/>
        </w:rPr>
        <w:t>траняет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возникающие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время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работы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линии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мелкие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неисправности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не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требующие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разборки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механизмов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2.9. </w:t>
      </w:r>
      <w:r>
        <w:rPr>
          <w:rFonts w:ascii="Times New Roman" w:cs="Times New Roman"/>
          <w:cs/>
          <w:lang w:val="en-US" w:eastAsia="zh-CN"/>
        </w:rPr>
        <w:t>Производит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оформление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путевых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документов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2.10. </w:t>
      </w:r>
      <w:r>
        <w:rPr>
          <w:rFonts w:ascii="Times New Roman" w:cs="Times New Roman"/>
          <w:cs/>
          <w:lang w:val="en-US" w:eastAsia="zh-CN"/>
        </w:rPr>
        <w:t>Устраняет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возникшие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течение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работы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маршруте</w:t>
      </w:r>
      <w:r>
        <w:rPr>
          <w:rFonts w:ascii="Times New Roman" w:cs="Times New Roman"/>
          <w:cs/>
          <w:lang w:val="en-US" w:eastAsia="zh-CN"/>
        </w:rPr>
        <w:t xml:space="preserve"> (</w:t>
      </w:r>
      <w:r>
        <w:rPr>
          <w:rFonts w:ascii="Times New Roman" w:cs="Times New Roman"/>
          <w:cs/>
          <w:lang w:val="en-US" w:eastAsia="zh-CN"/>
        </w:rPr>
        <w:t>линии</w:t>
      </w:r>
      <w:r>
        <w:rPr>
          <w:rFonts w:ascii="Times New Roman" w:cs="Times New Roman"/>
          <w:cs/>
          <w:lang w:val="en-US" w:eastAsia="zh-CN"/>
        </w:rPr>
        <w:t xml:space="preserve">) </w:t>
      </w:r>
      <w:r>
        <w:rPr>
          <w:rFonts w:ascii="Times New Roman" w:cs="Times New Roman"/>
          <w:cs/>
          <w:lang w:val="en-US" w:eastAsia="zh-CN"/>
        </w:rPr>
        <w:t>эксплуатационные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неисправности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ре</w:t>
      </w:r>
      <w:r>
        <w:rPr>
          <w:rFonts w:ascii="Times New Roman" w:cs="Times New Roman"/>
          <w:cs/>
          <w:lang w:val="en-US" w:eastAsia="zh-CN"/>
        </w:rPr>
        <w:t>гулировочные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работы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ремонт</w:t>
      </w:r>
      <w:r>
        <w:rPr>
          <w:rFonts w:ascii="Times New Roman" w:cs="Times New Roman"/>
          <w:cs/>
          <w:lang w:val="en-US" w:eastAsia="zh-CN"/>
        </w:rPr>
        <w:t xml:space="preserve"> (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полевых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условиях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отсутствии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технической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помощи</w:t>
      </w:r>
      <w:r>
        <w:rPr>
          <w:rFonts w:ascii="Times New Roman" w:cs="Times New Roman"/>
          <w:cs/>
          <w:lang w:val="en-US" w:eastAsia="zh-CN"/>
        </w:rPr>
        <w:t>).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2.11. </w:t>
      </w:r>
      <w:r>
        <w:rPr>
          <w:rFonts w:ascii="Times New Roman" w:cs="Times New Roman"/>
          <w:cs/>
          <w:lang w:val="en-US" w:eastAsia="zh-CN"/>
        </w:rPr>
        <w:t>Обеспечивает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сохранность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время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стоянок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конечных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промежуточных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пунктах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при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остановках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досмотре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pStyle w:val="HTML"/>
        <w:ind w:left="851" w:right="885"/>
        <w:jc w:val="both"/>
        <w:rPr>
          <w:rFonts w:cs="SimSun"/>
          <w:szCs w:val="22"/>
          <w:cs/>
          <w:lang/>
        </w:rPr>
      </w:pPr>
      <w:r>
        <w:rPr>
          <w:rFonts w:ascii="Times New Roman" w:hAnsi="Times New Roman"/>
          <w:szCs w:val="22"/>
          <w:cs/>
          <w:lang/>
        </w:rPr>
        <w:t xml:space="preserve">2.12. </w:t>
      </w:r>
      <w:r>
        <w:rPr>
          <w:rFonts w:ascii="Times New Roman" w:hAnsi="Times New Roman"/>
          <w:szCs w:val="22"/>
          <w:cs/>
          <w:lang/>
        </w:rPr>
        <w:t>В</w:t>
      </w:r>
      <w:r>
        <w:rPr>
          <w:rFonts w:ascii="Times New Roman" w:hAnsi="Times New Roman"/>
          <w:szCs w:val="22"/>
          <w:cs/>
          <w:lang/>
        </w:rPr>
        <w:t xml:space="preserve">   </w:t>
      </w:r>
      <w:r>
        <w:rPr>
          <w:rFonts w:ascii="Times New Roman" w:hAnsi="Times New Roman"/>
          <w:szCs w:val="22"/>
          <w:cs/>
          <w:lang/>
        </w:rPr>
        <w:t>случае</w:t>
      </w:r>
      <w:r>
        <w:rPr>
          <w:rFonts w:ascii="Times New Roman" w:hAnsi="Times New Roman"/>
          <w:szCs w:val="22"/>
          <w:cs/>
          <w:lang/>
        </w:rPr>
        <w:t xml:space="preserve">    </w:t>
      </w:r>
      <w:r>
        <w:rPr>
          <w:rFonts w:ascii="Times New Roman" w:hAnsi="Times New Roman"/>
          <w:szCs w:val="22"/>
          <w:cs/>
          <w:lang/>
        </w:rPr>
        <w:t>дорожно</w:t>
      </w:r>
      <w:r>
        <w:rPr>
          <w:rFonts w:ascii="Times New Roman" w:hAnsi="Times New Roman"/>
          <w:szCs w:val="22"/>
          <w:cs/>
          <w:lang/>
        </w:rPr>
        <w:t>-</w:t>
      </w:r>
      <w:r>
        <w:rPr>
          <w:rFonts w:ascii="Times New Roman" w:hAnsi="Times New Roman"/>
          <w:szCs w:val="22"/>
          <w:cs/>
          <w:lang/>
        </w:rPr>
        <w:t>транспортных</w:t>
      </w:r>
      <w:r>
        <w:rPr>
          <w:rFonts w:ascii="Times New Roman" w:hAnsi="Times New Roman"/>
          <w:szCs w:val="22"/>
          <w:cs/>
          <w:lang/>
        </w:rPr>
        <w:t xml:space="preserve">   </w:t>
      </w:r>
      <w:r>
        <w:rPr>
          <w:rFonts w:ascii="Times New Roman" w:hAnsi="Times New Roman"/>
          <w:szCs w:val="22"/>
          <w:cs/>
          <w:lang/>
        </w:rPr>
        <w:t>происшествий</w:t>
      </w:r>
      <w:r>
        <w:rPr>
          <w:rFonts w:ascii="Times New Roman" w:hAnsi="Times New Roman"/>
          <w:szCs w:val="22"/>
          <w:cs/>
          <w:lang/>
        </w:rPr>
        <w:t xml:space="preserve">    </w:t>
      </w:r>
      <w:r>
        <w:rPr>
          <w:rFonts w:ascii="Times New Roman" w:hAnsi="Times New Roman"/>
          <w:szCs w:val="22"/>
          <w:cs/>
          <w:lang/>
        </w:rPr>
        <w:t>сообщает</w:t>
      </w:r>
      <w:r>
        <w:rPr>
          <w:rFonts w:ascii="Times New Roman" w:hAnsi="Times New Roman"/>
          <w:szCs w:val="22"/>
          <w:cs/>
          <w:lang/>
        </w:rPr>
        <w:t xml:space="preserve">   </w:t>
      </w:r>
      <w:r>
        <w:rPr>
          <w:rFonts w:ascii="Times New Roman" w:hAnsi="Times New Roman"/>
          <w:szCs w:val="22"/>
          <w:cs/>
          <w:lang/>
        </w:rPr>
        <w:t>в</w:t>
      </w:r>
    </w:p>
    <w:p w:rsidR="00000000" w:rsidRDefault="00FF2A23" w:rsidP="00CC7660">
      <w:pPr>
        <w:pStyle w:val="HTML"/>
        <w:ind w:left="851" w:right="885"/>
        <w:jc w:val="both"/>
        <w:rPr>
          <w:rFonts w:ascii="Times New Roman" w:hAnsi="Times New Roman"/>
          <w:szCs w:val="22"/>
          <w:cs/>
          <w:lang/>
        </w:rPr>
      </w:pPr>
      <w:r>
        <w:rPr>
          <w:rFonts w:ascii="Times New Roman" w:hAnsi="Times New Roman"/>
          <w:szCs w:val="22"/>
          <w:cs/>
          <w:lang/>
        </w:rPr>
        <w:t>Госавтоинспекцию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уведомляет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страховую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компанию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о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наступлении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страхового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/>
        </w:rPr>
        <w:t>случая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а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также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незамедлительно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извещает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 w:val="ru-RU"/>
        </w:rPr>
        <w:t>диспетчера</w:t>
      </w:r>
      <w:r>
        <w:rPr>
          <w:rFonts w:ascii="Times New Roman" w:hAnsi="Times New Roman"/>
          <w:szCs w:val="22"/>
          <w:cs/>
          <w:lang/>
        </w:rPr>
        <w:t>.</w:t>
      </w:r>
    </w:p>
    <w:p w:rsidR="00000000" w:rsidRDefault="00FF2A23" w:rsidP="00CC7660">
      <w:pPr>
        <w:pStyle w:val="HTML"/>
        <w:ind w:left="851" w:right="885"/>
        <w:jc w:val="both"/>
        <w:rPr>
          <w:rFonts w:ascii="Verdana" w:hAnsi="Verdana" w:cs="Verdana"/>
          <w:szCs w:val="22"/>
          <w:cs/>
          <w:lang/>
        </w:rPr>
      </w:pPr>
      <w:r>
        <w:rPr>
          <w:rFonts w:ascii="Times New Roman" w:hAnsi="Times New Roman"/>
          <w:szCs w:val="22"/>
          <w:cs/>
          <w:lang/>
        </w:rPr>
        <w:t xml:space="preserve">2.13. </w:t>
      </w:r>
      <w:r>
        <w:rPr>
          <w:rFonts w:ascii="Times New Roman" w:hAnsi="Times New Roman"/>
          <w:szCs w:val="22"/>
          <w:cs/>
          <w:lang/>
        </w:rPr>
        <w:t>По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окончании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рабочего</w:t>
      </w:r>
      <w:r>
        <w:rPr>
          <w:rFonts w:ascii="Times New Roman" w:hAnsi="Times New Roman"/>
          <w:szCs w:val="22"/>
          <w:cs/>
          <w:lang/>
        </w:rPr>
        <w:t xml:space="preserve">   </w:t>
      </w:r>
      <w:r>
        <w:rPr>
          <w:rFonts w:ascii="Times New Roman" w:hAnsi="Times New Roman"/>
          <w:szCs w:val="22"/>
          <w:cs/>
          <w:lang/>
        </w:rPr>
        <w:t>дня</w:t>
      </w:r>
      <w:r>
        <w:rPr>
          <w:rFonts w:ascii="Times New Roman" w:hAnsi="Times New Roman"/>
          <w:szCs w:val="22"/>
          <w:cs/>
          <w:lang/>
        </w:rPr>
        <w:t xml:space="preserve">  (</w:t>
      </w:r>
      <w:r>
        <w:rPr>
          <w:rFonts w:ascii="Times New Roman" w:hAnsi="Times New Roman"/>
          <w:szCs w:val="22"/>
          <w:cs/>
          <w:lang/>
        </w:rPr>
        <w:t>смены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вахты</w:t>
      </w:r>
      <w:r>
        <w:rPr>
          <w:rFonts w:ascii="Times New Roman" w:hAnsi="Times New Roman"/>
          <w:szCs w:val="22"/>
          <w:cs/>
          <w:lang/>
        </w:rPr>
        <w:t xml:space="preserve">)  </w:t>
      </w:r>
      <w:r>
        <w:rPr>
          <w:rFonts w:ascii="Times New Roman" w:hAnsi="Times New Roman"/>
          <w:szCs w:val="22"/>
          <w:cs/>
          <w:lang/>
        </w:rPr>
        <w:t>производит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осмотр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/>
        </w:rPr>
        <w:t>автомобиля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с</w:t>
      </w:r>
      <w:r>
        <w:rPr>
          <w:rFonts w:ascii="Times New Roman" w:hAnsi="Times New Roman"/>
          <w:szCs w:val="22"/>
          <w:cs/>
          <w:lang/>
        </w:rPr>
        <w:t xml:space="preserve">  </w:t>
      </w:r>
      <w:r>
        <w:rPr>
          <w:rFonts w:ascii="Times New Roman" w:hAnsi="Times New Roman"/>
          <w:szCs w:val="22"/>
          <w:cs/>
          <w:lang/>
        </w:rPr>
        <w:t>целью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 w:val="ru-RU"/>
        </w:rPr>
        <w:t>у</w:t>
      </w:r>
      <w:r>
        <w:rPr>
          <w:rFonts w:ascii="Times New Roman" w:hAnsi="Times New Roman"/>
          <w:szCs w:val="22"/>
          <w:cs/>
          <w:lang/>
        </w:rPr>
        <w:t>становления</w:t>
      </w:r>
      <w:r>
        <w:rPr>
          <w:rFonts w:ascii="Times New Roman" w:hAnsi="Times New Roman"/>
          <w:szCs w:val="22"/>
          <w:cs/>
          <w:lang/>
        </w:rPr>
        <w:t xml:space="preserve">   </w:t>
      </w:r>
      <w:r>
        <w:rPr>
          <w:rFonts w:ascii="Times New Roman" w:hAnsi="Times New Roman"/>
          <w:szCs w:val="22"/>
          <w:cs/>
          <w:lang/>
        </w:rPr>
        <w:t>неисправностей</w:t>
      </w:r>
      <w:r>
        <w:rPr>
          <w:rFonts w:ascii="Times New Roman" w:hAnsi="Times New Roman"/>
          <w:szCs w:val="22"/>
          <w:cs/>
          <w:lang/>
        </w:rPr>
        <w:t xml:space="preserve">,   </w:t>
      </w:r>
      <w:r>
        <w:rPr>
          <w:rFonts w:ascii="Times New Roman" w:hAnsi="Times New Roman"/>
          <w:szCs w:val="22"/>
          <w:cs/>
          <w:lang/>
        </w:rPr>
        <w:t>передает</w:t>
      </w:r>
      <w:r>
        <w:rPr>
          <w:rFonts w:ascii="Times New Roman" w:hAnsi="Times New Roman"/>
          <w:szCs w:val="22"/>
          <w:cs/>
          <w:lang/>
        </w:rPr>
        <w:t xml:space="preserve">   </w:t>
      </w:r>
      <w:r>
        <w:rPr>
          <w:rFonts w:ascii="Times New Roman" w:hAnsi="Times New Roman"/>
          <w:szCs w:val="22"/>
          <w:cs/>
          <w:lang/>
        </w:rPr>
        <w:t>механику</w:t>
      </w:r>
      <w:r>
        <w:rPr>
          <w:rFonts w:ascii="Times New Roman" w:hAnsi="Times New Roman"/>
          <w:szCs w:val="22"/>
          <w:cs/>
          <w:lang w:val="ru-RU"/>
        </w:rPr>
        <w:t xml:space="preserve"> </w:t>
      </w:r>
      <w:r>
        <w:rPr>
          <w:rFonts w:ascii="Times New Roman" w:hAnsi="Times New Roman"/>
          <w:szCs w:val="22"/>
          <w:cs/>
          <w:lang/>
        </w:rPr>
        <w:t>информацию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о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неисправностях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отклонениях</w:t>
      </w:r>
      <w:r>
        <w:rPr>
          <w:rFonts w:ascii="Times New Roman" w:hAnsi="Times New Roman"/>
          <w:szCs w:val="22"/>
          <w:cs/>
          <w:lang/>
        </w:rPr>
        <w:t xml:space="preserve">, </w:t>
      </w:r>
      <w:r>
        <w:rPr>
          <w:rFonts w:ascii="Times New Roman" w:hAnsi="Times New Roman"/>
          <w:szCs w:val="22"/>
          <w:cs/>
          <w:lang/>
        </w:rPr>
        <w:t>сдает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автомобиль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начальнику</w:t>
      </w:r>
      <w:r>
        <w:rPr>
          <w:rFonts w:ascii="Times New Roman" w:hAnsi="Times New Roman"/>
          <w:szCs w:val="22"/>
          <w:cs/>
          <w:lang/>
        </w:rPr>
        <w:t xml:space="preserve"> </w:t>
      </w:r>
      <w:r>
        <w:rPr>
          <w:rFonts w:ascii="Times New Roman" w:hAnsi="Times New Roman"/>
          <w:szCs w:val="22"/>
          <w:cs/>
          <w:lang/>
        </w:rPr>
        <w:t>гаража</w:t>
      </w:r>
      <w:r>
        <w:rPr>
          <w:rFonts w:ascii="Times New Roman" w:hAnsi="Times New Roman"/>
          <w:szCs w:val="22"/>
          <w:cs/>
          <w:lang w:val="ru-RU"/>
        </w:rPr>
        <w:t>.</w:t>
      </w:r>
      <w:r>
        <w:rPr>
          <w:rFonts w:ascii="Times New Roman" w:hAnsi="Times New Roman"/>
          <w:szCs w:val="22"/>
          <w:cs/>
          <w:lang/>
        </w:rPr>
        <w:t xml:space="preserve">    </w:t>
      </w:r>
      <w:r>
        <w:rPr>
          <w:rFonts w:ascii="Times New Roman" w:hAnsi="Times New Roman"/>
          <w:szCs w:val="22"/>
          <w:cs/>
          <w:lang/>
        </w:rPr>
        <w:t> 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bCs/>
          <w:cs/>
          <w:lang w:val="en-US" w:eastAsia="zh-CN"/>
        </w:rPr>
        <w:t xml:space="preserve">3. </w:t>
      </w:r>
      <w:r>
        <w:rPr>
          <w:rFonts w:ascii="Times New Roman" w:cs="Times New Roman"/>
          <w:bCs/>
          <w:cs/>
          <w:lang w:val="en-US" w:eastAsia="zh-CN"/>
        </w:rPr>
        <w:t>Ответственность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t xml:space="preserve">3.1. </w:t>
      </w:r>
      <w:r>
        <w:rPr>
          <w:rFonts w:ascii="Times New Roman" w:cs="Times New Roman"/>
          <w:cs/>
          <w:lang w:val="en-US" w:eastAsia="zh-CN"/>
        </w:rPr>
        <w:t>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некачественное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несвоевременное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исполнение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обязанностей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перечисленных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настоящ</w:t>
      </w:r>
      <w:r>
        <w:rPr>
          <w:rFonts w:ascii="Times New Roman" w:cs="Times New Roman"/>
          <w:cs/>
          <w:lang w:val="en-US" w:eastAsia="zh-CN"/>
        </w:rPr>
        <w:t>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инструкции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водитель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привлекается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дисциплинарной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ответственности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соответствии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со</w:t>
      </w:r>
      <w:r>
        <w:rPr>
          <w:rFonts w:ascii="Times New Roman" w:cs="Times New Roman"/>
          <w:cs/>
          <w:lang w:val="en-US" w:eastAsia="zh-CN"/>
        </w:rPr>
        <w:t xml:space="preserve"> </w:t>
      </w:r>
      <w:hyperlink r:id="rId8" w:history="1">
        <w:r>
          <w:rPr>
            <w:rStyle w:val="a3"/>
            <w:rFonts w:ascii="Times New Roman" w:cs="Times New Roman"/>
            <w:color w:val="000000"/>
            <w:u w:val="none"/>
            <w:cs/>
          </w:rPr>
          <w:t>статьей 192</w:t>
        </w:r>
      </w:hyperlink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Трудового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кодекса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РФ</w:t>
      </w:r>
      <w:r>
        <w:rPr>
          <w:rFonts w:ascii="Times New Roman" w:cs="Times New Roman"/>
          <w:cs/>
          <w:lang w:val="en-US" w:eastAsia="zh-CN"/>
        </w:rPr>
        <w:t>.</w:t>
      </w:r>
    </w:p>
    <w:p w:rsidR="00000000" w:rsidRDefault="00FF2A23" w:rsidP="00CC7660">
      <w:pPr>
        <w:spacing w:after="0" w:line="240" w:lineRule="auto"/>
        <w:ind w:left="851" w:right="885"/>
        <w:jc w:val="both"/>
        <w:rPr>
          <w:rFonts w:ascii="Verdana" w:hAnsi="Verdana" w:cs="Verdana"/>
          <w:cs/>
        </w:rPr>
      </w:pPr>
      <w:r>
        <w:rPr>
          <w:rFonts w:ascii="Times New Roman" w:cs="Times New Roman"/>
          <w:cs/>
          <w:lang w:val="en-US" w:eastAsia="zh-CN"/>
        </w:rPr>
        <w:lastRenderedPageBreak/>
        <w:t xml:space="preserve">3.2. </w:t>
      </w:r>
      <w:r>
        <w:rPr>
          <w:rFonts w:ascii="Times New Roman" w:cs="Times New Roman"/>
          <w:cs/>
          <w:lang w:val="en-US" w:eastAsia="zh-CN"/>
        </w:rPr>
        <w:t>Водитель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несет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материальную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ответственность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обеспечение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сохранности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вверенного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ему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транспортног</w:t>
      </w:r>
      <w:r>
        <w:rPr>
          <w:rFonts w:ascii="Times New Roman" w:cs="Times New Roman"/>
          <w:cs/>
          <w:lang w:val="en-US" w:eastAsia="zh-CN"/>
        </w:rPr>
        <w:t>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средства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груза</w:t>
      </w:r>
      <w:r>
        <w:rPr>
          <w:rFonts w:ascii="Times New Roman" w:cs="Times New Roman"/>
          <w:cs/>
          <w:lang w:val="en-US" w:eastAsia="zh-CN"/>
        </w:rPr>
        <w:t>.</w:t>
      </w:r>
    </w:p>
    <w:p w:rsidR="00FF2A23" w:rsidRDefault="00FF2A23" w:rsidP="00CC7660">
      <w:pPr>
        <w:spacing w:after="0" w:line="240" w:lineRule="auto"/>
        <w:ind w:left="851" w:right="885"/>
        <w:jc w:val="both"/>
        <w:rPr>
          <w:cs/>
        </w:rPr>
      </w:pPr>
      <w:r>
        <w:rPr>
          <w:rFonts w:ascii="Times New Roman" w:cs="Times New Roman"/>
          <w:cs/>
          <w:lang w:val="en-US" w:eastAsia="zh-CN"/>
        </w:rPr>
        <w:t xml:space="preserve">3.3. </w:t>
      </w:r>
      <w:r>
        <w:rPr>
          <w:rFonts w:ascii="Times New Roman" w:cs="Times New Roman"/>
          <w:cs/>
          <w:lang w:val="en-US" w:eastAsia="zh-CN"/>
        </w:rPr>
        <w:t>Водитель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грузового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автомобиля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совершение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правонарушений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процессе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своей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деятельности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зависимости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их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характера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последствий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несет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гражданско</w:t>
      </w:r>
      <w:r>
        <w:rPr>
          <w:rFonts w:ascii="Times New Roman" w:cs="Times New Roman"/>
          <w:cs/>
          <w:lang w:val="en-US" w:eastAsia="zh-CN"/>
        </w:rPr>
        <w:t>-</w:t>
      </w:r>
      <w:r>
        <w:rPr>
          <w:rFonts w:ascii="Times New Roman" w:cs="Times New Roman"/>
          <w:cs/>
          <w:lang w:val="en-US" w:eastAsia="zh-CN"/>
        </w:rPr>
        <w:t>правовую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административную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и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уголовную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ответственность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в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порядке</w:t>
      </w:r>
      <w:r>
        <w:rPr>
          <w:rFonts w:ascii="Times New Roman" w:cs="Times New Roman"/>
          <w:cs/>
          <w:lang w:val="en-US" w:eastAsia="zh-CN"/>
        </w:rPr>
        <w:t xml:space="preserve">, </w:t>
      </w:r>
      <w:r>
        <w:rPr>
          <w:rFonts w:ascii="Times New Roman" w:cs="Times New Roman"/>
          <w:cs/>
          <w:lang w:val="en-US" w:eastAsia="zh-CN"/>
        </w:rPr>
        <w:t>установленном</w:t>
      </w:r>
      <w:r>
        <w:rPr>
          <w:rFonts w:ascii="Times New Roman" w:cs="Times New Roman"/>
          <w:cs/>
          <w:lang w:val="en-US" w:eastAsia="zh-CN"/>
        </w:rPr>
        <w:t xml:space="preserve"> </w:t>
      </w:r>
      <w:r>
        <w:rPr>
          <w:rFonts w:ascii="Times New Roman" w:cs="Times New Roman"/>
          <w:cs/>
          <w:lang w:val="en-US" w:eastAsia="zh-CN"/>
        </w:rPr>
        <w:t>з</w:t>
      </w:r>
      <w:r>
        <w:rPr>
          <w:rFonts w:ascii="Times New Roman" w:cs="Times New Roman"/>
          <w:cs/>
          <w:lang w:val="en-US" w:eastAsia="zh-CN"/>
        </w:rPr>
        <w:t>аконодательством</w:t>
      </w:r>
      <w:r>
        <w:rPr>
          <w:rFonts w:ascii="Times New Roman" w:cs="Times New Roman"/>
          <w:cs/>
          <w:lang w:val="en-US" w:eastAsia="zh-CN"/>
        </w:rPr>
        <w:t>.</w:t>
      </w:r>
    </w:p>
    <w:sectPr w:rsidR="00FF2A23" w:rsidSect="00CC7660">
      <w:footerReference w:type="default" r:id="rId9"/>
      <w:pgSz w:w="11906" w:h="16838"/>
      <w:pgMar w:top="234" w:right="119" w:bottom="19" w:left="127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23" w:rsidRDefault="00F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ru-RU"/>
        </w:rPr>
      </w:pPr>
      <w:r>
        <w:rPr>
          <w:rFonts w:ascii="Times New Roman" w:cs="Times New Roman"/>
          <w:szCs w:val="24"/>
          <w:lang w:eastAsia="ru-RU"/>
        </w:rPr>
        <w:separator/>
      </w:r>
    </w:p>
  </w:endnote>
  <w:endnote w:type="continuationSeparator" w:id="1">
    <w:p w:rsidR="00FF2A23" w:rsidRDefault="00F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ru-RU"/>
        </w:rPr>
      </w:pPr>
      <w:r>
        <w:rPr>
          <w:rFonts w:ascii="Times New Roman" w:cs="Times New Roman"/>
          <w:szCs w:val="24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2A23">
    <w:pPr>
      <w:pStyle w:val="a5"/>
      <w:spacing w:after="200" w:line="276" w:lineRule="auto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23" w:rsidRDefault="00F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ru-RU"/>
        </w:rPr>
      </w:pPr>
      <w:r>
        <w:rPr>
          <w:rFonts w:ascii="Times New Roman" w:cs="Times New Roman"/>
          <w:szCs w:val="24"/>
          <w:lang w:eastAsia="ru-RU"/>
        </w:rPr>
        <w:separator/>
      </w:r>
    </w:p>
  </w:footnote>
  <w:footnote w:type="continuationSeparator" w:id="1">
    <w:p w:rsidR="00FF2A23" w:rsidRDefault="00F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ru-RU"/>
        </w:rPr>
      </w:pPr>
      <w:r>
        <w:rPr>
          <w:rFonts w:ascii="Times New Roman" w:cs="Times New Roman"/>
          <w:szCs w:val="24"/>
          <w:lang w:eastAsia="ru-RU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7660"/>
    <w:rsid w:val="00000000"/>
    <w:rsid w:val="00CC7660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cs="Calibri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unhideWhenUsed/>
    <w:locked/>
  </w:style>
  <w:style w:type="character" w:customStyle="1" w:styleId="a6">
    <w:name w:val="Верхний колонтитул Знак"/>
    <w:basedOn w:val="a0"/>
    <w:link w:val="a7"/>
    <w:uiPriority w:val="99"/>
    <w:unhideWhenUsed/>
    <w:locked/>
  </w:style>
  <w:style w:type="paragraph" w:styleId="a5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5"/>
    <w:uiPriority w:val="99"/>
    <w:semiHidden/>
    <w:rPr>
      <w:rFonts w:ascii="Calibri" w:cs="Calibri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hAnsi="SimSun" w:cs="Times New Roman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7"/>
    <w:uiPriority w:val="99"/>
    <w:semiHidden/>
    <w:rPr>
      <w:rFonts w:ascii="Calibri" w:cs="Calibri"/>
      <w:sz w:val="24"/>
      <w:lang w:eastAsia="en-US"/>
    </w:rPr>
  </w:style>
  <w:style w:type="paragraph" w:customStyle="1" w:styleId="ConsDTNormal">
    <w:name w:val="ConsDTNormal"/>
    <w:uiPriority w:val="99"/>
    <w:unhideWhenUsed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  <w:lang w:eastAsia="en-US"/>
    </w:rPr>
  </w:style>
  <w:style w:type="paragraph" w:customStyle="1" w:styleId="ConsNormal">
    <w:name w:val="ConsNormal"/>
    <w:unhideWhenUsed/>
    <w:pPr>
      <w:autoSpaceDE w:val="0"/>
      <w:autoSpaceDN w:val="0"/>
      <w:adjustRightInd w:val="0"/>
      <w:spacing w:after="0" w:line="240" w:lineRule="auto"/>
      <w:jc w:val="both"/>
    </w:pPr>
    <w:rPr>
      <w:rFonts w:ascii="Courier New" w:cs="Courier New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A491ED6BC6E94BEE103C0A60E2E7146&amp;req=doc&amp;base=RZR&amp;n=357134&amp;dst=101183&amp;fld=134&amp;REFFIELD=134&amp;REFDST=100039&amp;REFDOC=61092&amp;REFBASE=PAPB&amp;stat=refcode=10881;dstident=101183;index=76&amp;date=15.10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A491ED6BC6E94BEE103C0A60E2E7146&amp;req=doc&amp;base=RZR&amp;n=349012&amp;dst=100015&amp;fld=134&amp;REFFIELD=134&amp;REFDST=100019&amp;REFDOC=61092&amp;REFBASE=PAPB&amp;stat=refcode=16876;dstident=100015;index=37&amp;date=15.10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A491ED6BC6E94BEE103C0A60E2E7146&amp;req=doc&amp;base=RZR&amp;n=349012&amp;dst=100015&amp;fld=134&amp;REFFIELD=134&amp;REFDST=100006&amp;REFDOC=61092&amp;REFBASE=PAPB&amp;stat=refcode=16876;dstident=100015;index=24&amp;date=15.10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koala</cp:lastModifiedBy>
  <cp:revision>2</cp:revision>
  <dcterms:created xsi:type="dcterms:W3CDTF">2020-10-16T13:21:00Z</dcterms:created>
  <dcterms:modified xsi:type="dcterms:W3CDTF">2020-10-16T13:21:00Z</dcterms:modified>
</cp:coreProperties>
</file>