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E" w:rsidRDefault="009A2DEE" w:rsidP="00A15F2F">
      <w:pPr>
        <w:pStyle w:val="ConsPlusNormal"/>
      </w:pPr>
      <w:r>
        <w:t>Трудовой договор с водителем</w:t>
      </w:r>
    </w:p>
    <w:p w:rsidR="009A2DEE" w:rsidRDefault="009A2DEE">
      <w:pPr>
        <w:pStyle w:val="ConsPlusNormal"/>
        <w:jc w:val="right"/>
      </w:pPr>
      <w:r>
        <w:t>(образец заполнения)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</w:pPr>
      <w:r>
        <w:t>ТРУДОВОЙ ДОГОВОР</w:t>
      </w:r>
    </w:p>
    <w:p w:rsidR="009A2DEE" w:rsidRDefault="009A2DEE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A2DEE" w:rsidRPr="009A2DEE">
        <w:tc>
          <w:tcPr>
            <w:tcW w:w="5103" w:type="dxa"/>
          </w:tcPr>
          <w:p w:rsidR="009A2DEE" w:rsidRPr="009A2DEE" w:rsidRDefault="008B5C49" w:rsidP="008B5C49">
            <w:pPr>
              <w:pStyle w:val="ConsPlusNormal"/>
            </w:pPr>
            <w:r>
              <w:t>16.05.2016</w:t>
            </w:r>
          </w:p>
        </w:tc>
        <w:tc>
          <w:tcPr>
            <w:tcW w:w="5103" w:type="dxa"/>
          </w:tcPr>
          <w:p w:rsidR="009A2DEE" w:rsidRPr="009A2DEE" w:rsidRDefault="009A2DEE">
            <w:pPr>
              <w:pStyle w:val="ConsPlusNormal"/>
              <w:jc w:val="right"/>
            </w:pPr>
            <w:r w:rsidRPr="009A2DEE">
              <w:t>N 16/14-тд</w:t>
            </w:r>
          </w:p>
        </w:tc>
      </w:tr>
    </w:tbl>
    <w:p w:rsidR="009A2DEE" w:rsidRDefault="009A2DEE">
      <w:pPr>
        <w:pStyle w:val="ConsPlusNormal"/>
        <w:jc w:val="center"/>
      </w:pPr>
      <w:r>
        <w:t>Москва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9A2DEE" w:rsidRDefault="009A2DEE">
      <w:pPr>
        <w:pStyle w:val="ConsPlusNormal"/>
        <w:ind w:firstLine="540"/>
        <w:jc w:val="both"/>
      </w:pPr>
      <w:r>
        <w:t>Павлов Олег Евгеньевич,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1.1. Работник принимается на работу в Общество с ограниченной ответственностью "Верона" (ООО "Верона") (местонахождение - г. Москва), в транспортный отдел водителем автомобиля.</w:t>
      </w:r>
    </w:p>
    <w:p w:rsidR="009A2DEE" w:rsidRDefault="009A2DEE">
      <w:pPr>
        <w:pStyle w:val="ConsPlusNormal"/>
        <w:ind w:firstLine="540"/>
        <w:jc w:val="both"/>
      </w:pPr>
      <w:r>
        <w:t>1.2. Рабочим местом Работника является автомобиль Хендай Акцент (регистрационный номер</w:t>
      </w:r>
      <w:proofErr w:type="gramStart"/>
      <w:r>
        <w:t xml:space="preserve"> К</w:t>
      </w:r>
      <w:proofErr w:type="gramEnd"/>
      <w:r>
        <w:t xml:space="preserve"> 614 ХТ 97).</w:t>
      </w:r>
    </w:p>
    <w:p w:rsidR="009A2DEE" w:rsidRDefault="009A2DEE">
      <w:pPr>
        <w:pStyle w:val="ConsPlusNormal"/>
        <w:ind w:firstLine="540"/>
        <w:jc w:val="both"/>
      </w:pPr>
      <w: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9A2DEE" w:rsidRDefault="009A2DEE">
      <w:pPr>
        <w:pStyle w:val="ConsPlusNormal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9A2DEE" w:rsidRDefault="009A2DEE">
      <w:pPr>
        <w:pStyle w:val="ConsPlusNormal"/>
        <w:ind w:firstLine="540"/>
        <w:jc w:val="both"/>
      </w:pPr>
      <w:r>
        <w:t>1.5. Настоящий трудовой договор заключен на неопределенный срок.</w:t>
      </w:r>
    </w:p>
    <w:p w:rsidR="009A2DEE" w:rsidRDefault="009A2DEE">
      <w:pPr>
        <w:pStyle w:val="ConsPlusNormal"/>
        <w:ind w:firstLine="540"/>
        <w:jc w:val="both"/>
      </w:pPr>
      <w:r>
        <w:t>1.6. Дата начала работы - 1</w:t>
      </w:r>
      <w:r w:rsidR="008B5C49">
        <w:t>7</w:t>
      </w:r>
      <w:r>
        <w:t>.05.201</w:t>
      </w:r>
      <w:r w:rsidR="008B5C49">
        <w:t>6</w:t>
      </w:r>
      <w:r>
        <w:t>.</w:t>
      </w:r>
    </w:p>
    <w:p w:rsidR="009A2DEE" w:rsidRDefault="009A2DEE">
      <w:pPr>
        <w:pStyle w:val="ConsPlusNormal"/>
        <w:ind w:firstLine="540"/>
        <w:jc w:val="both"/>
      </w:pPr>
      <w: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9A2DEE" w:rsidRDefault="009A2DEE">
      <w:pPr>
        <w:pStyle w:val="ConsPlusNormal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9A2DEE" w:rsidRDefault="009A2DEE">
      <w:pPr>
        <w:pStyle w:val="ConsPlusNormal"/>
        <w:ind w:firstLine="540"/>
        <w:jc w:val="both"/>
      </w:pPr>
      <w:r>
        <w:t xml:space="preserve">В период испытания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</w:t>
      </w:r>
      <w:proofErr w:type="gramStart"/>
      <w:r>
        <w:t>неудовлетворительными</w:t>
      </w:r>
      <w:proofErr w:type="gramEnd"/>
      <w:r>
        <w:t>.</w:t>
      </w:r>
    </w:p>
    <w:p w:rsidR="009A2DEE" w:rsidRDefault="009A2DEE">
      <w:pPr>
        <w:pStyle w:val="ConsPlusNormal"/>
        <w:ind w:firstLine="540"/>
        <w:jc w:val="both"/>
      </w:pPr>
      <w:r>
        <w:t>1.8. На Работника распространяются локальные нормативные акты, в том числе Правила внутреннего трудового рас</w:t>
      </w:r>
      <w:r w:rsidR="008B5C49">
        <w:t>порядка, должностная инструкция</w:t>
      </w:r>
      <w:r>
        <w:t>, с которыми он ознакомлен при приеме на работу.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2. Права и обязанности Работника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 xml:space="preserve">2.1. Работник имеет право </w:t>
      </w:r>
      <w:proofErr w:type="gramStart"/>
      <w:r>
        <w:t>на</w:t>
      </w:r>
      <w:proofErr w:type="gramEnd"/>
      <w:r>
        <w:t>:</w:t>
      </w:r>
    </w:p>
    <w:p w:rsidR="009A2DEE" w:rsidRDefault="009A2DEE">
      <w:pPr>
        <w:pStyle w:val="ConsPlusNormal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8B5C49">
          <w:t>кодексом</w:t>
        </w:r>
      </w:hyperlink>
      <w:r>
        <w:t xml:space="preserve"> РФ, иными федеральными законами.</w:t>
      </w:r>
    </w:p>
    <w:p w:rsidR="009A2DEE" w:rsidRDefault="009A2DEE">
      <w:pPr>
        <w:pStyle w:val="ConsPlusNormal"/>
        <w:ind w:firstLine="540"/>
        <w:jc w:val="both"/>
      </w:pPr>
      <w: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9A2DEE" w:rsidRDefault="009A2DEE">
      <w:pPr>
        <w:pStyle w:val="ConsPlusNormal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9A2DEE" w:rsidRDefault="009A2DEE">
      <w:pPr>
        <w:pStyle w:val="ConsPlusNormal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9A2DEE" w:rsidRDefault="009A2DEE">
      <w:pPr>
        <w:pStyle w:val="ConsPlusNormal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A2DEE" w:rsidRDefault="009A2DEE">
      <w:pPr>
        <w:pStyle w:val="ConsPlusNormal"/>
        <w:ind w:firstLine="540"/>
        <w:jc w:val="both"/>
      </w:pPr>
      <w: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9A2DEE" w:rsidRDefault="009A2DEE">
      <w:pPr>
        <w:pStyle w:val="ConsPlusNormal"/>
        <w:ind w:firstLine="540"/>
        <w:jc w:val="both"/>
      </w:pPr>
      <w: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9A2DEE" w:rsidRDefault="009A2DEE">
      <w:pPr>
        <w:pStyle w:val="ConsPlusNormal"/>
        <w:ind w:firstLine="540"/>
        <w:jc w:val="both"/>
      </w:pPr>
      <w:r>
        <w:t xml:space="preserve">2.1.8. Профессиональную подготовку, переподготовку и повышение квалификации в соответствии с </w:t>
      </w:r>
      <w:r>
        <w:lastRenderedPageBreak/>
        <w:t>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9A2DEE" w:rsidRDefault="009A2DEE">
      <w:pPr>
        <w:pStyle w:val="ConsPlusNormal"/>
        <w:ind w:firstLine="540"/>
        <w:jc w:val="both"/>
      </w:pPr>
      <w: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9A2DEE" w:rsidRDefault="009A2DEE">
      <w:pPr>
        <w:pStyle w:val="ConsPlusNormal"/>
        <w:ind w:firstLine="540"/>
        <w:jc w:val="both"/>
      </w:pPr>
      <w:r>
        <w:t>2.2. Работник обязан:</w:t>
      </w:r>
    </w:p>
    <w:p w:rsidR="009A2DEE" w:rsidRDefault="009A2DEE">
      <w:pPr>
        <w:pStyle w:val="ConsPlusNormal"/>
        <w:ind w:firstLine="540"/>
        <w:jc w:val="both"/>
      </w:pPr>
      <w:r>
        <w:t xml:space="preserve">2.2.1. Проходить </w:t>
      </w:r>
      <w:proofErr w:type="spellStart"/>
      <w:r>
        <w:t>предрейсовый</w:t>
      </w:r>
      <w:proofErr w:type="spellEnd"/>
      <w:r>
        <w:t xml:space="preserve"> (перед началом каждого рабочего дня) и </w:t>
      </w:r>
      <w:proofErr w:type="spellStart"/>
      <w:r>
        <w:t>послерейсовый</w:t>
      </w:r>
      <w:proofErr w:type="spellEnd"/>
      <w:r>
        <w:t xml:space="preserve"> (по окончании рабочего дня) осмотры в медицинском учреждении.</w:t>
      </w:r>
    </w:p>
    <w:p w:rsidR="009A2DEE" w:rsidRDefault="009A2DEE">
      <w:pPr>
        <w:pStyle w:val="ConsPlusNormal"/>
        <w:ind w:firstLine="540"/>
        <w:jc w:val="both"/>
      </w:pPr>
      <w:r>
        <w:t>2.2.2. Один раз в 2 года проходить периодический медицинский осмотр по направлению, выданному работодателем.</w:t>
      </w:r>
    </w:p>
    <w:p w:rsidR="009A2DEE" w:rsidRDefault="009A2DEE">
      <w:pPr>
        <w:pStyle w:val="ConsPlusNormal"/>
        <w:ind w:firstLine="540"/>
        <w:jc w:val="both"/>
      </w:pPr>
      <w:r>
        <w:t>2.2.3. Перед началом рабочего дня предъявлять своему непосредственному руководителю водительское удостоверение.</w:t>
      </w:r>
    </w:p>
    <w:p w:rsidR="009A2DEE" w:rsidRDefault="009A2DEE">
      <w:pPr>
        <w:pStyle w:val="ConsPlusNormal"/>
        <w:ind w:firstLine="540"/>
        <w:jc w:val="both"/>
      </w:pPr>
      <w:r>
        <w:t>2.2.4. Добросовестно исполнять трудовую функцию по профессии водителя автомобиля, которая заключается в следующем:</w:t>
      </w:r>
    </w:p>
    <w:p w:rsidR="009A2DEE" w:rsidRDefault="009A2DEE">
      <w:pPr>
        <w:pStyle w:val="ConsPlusNormal"/>
        <w:ind w:firstLine="540"/>
        <w:jc w:val="both"/>
      </w:pPr>
      <w: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9A2DEE" w:rsidRDefault="009A2DEE">
      <w:pPr>
        <w:pStyle w:val="ConsPlusNormal"/>
        <w:ind w:firstLine="540"/>
        <w:jc w:val="both"/>
      </w:pPr>
      <w:r>
        <w:t>- устранение возникших во время работы эксплуатационных неисправностей, в том числе требующих разборки механизмов.</w:t>
      </w:r>
    </w:p>
    <w:p w:rsidR="009A2DEE" w:rsidRDefault="009A2DEE">
      <w:pPr>
        <w:pStyle w:val="ConsPlusNormal"/>
        <w:ind w:firstLine="540"/>
        <w:jc w:val="both"/>
      </w:pPr>
      <w: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9A2DEE" w:rsidRDefault="009A2DEE">
      <w:pPr>
        <w:pStyle w:val="ConsPlusNormal"/>
        <w:ind w:firstLine="540"/>
        <w:jc w:val="both"/>
      </w:pPr>
      <w: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9A2DEE" w:rsidRDefault="009A2DEE">
      <w:pPr>
        <w:pStyle w:val="ConsPlusNormal"/>
        <w:ind w:firstLine="540"/>
        <w:jc w:val="both"/>
      </w:pPr>
      <w:r>
        <w:t>2.2.7.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9A2DEE" w:rsidRDefault="009A2DEE">
      <w:pPr>
        <w:pStyle w:val="ConsPlusNormal"/>
        <w:ind w:firstLine="540"/>
        <w:jc w:val="both"/>
      </w:pPr>
      <w: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9A2DEE" w:rsidRDefault="009A2DEE">
      <w:pPr>
        <w:pStyle w:val="ConsPlusNormal"/>
        <w:ind w:firstLine="540"/>
        <w:jc w:val="both"/>
      </w:pPr>
      <w:r>
        <w:t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9A2DEE" w:rsidRDefault="009A2DEE">
      <w:pPr>
        <w:pStyle w:val="ConsPlusNormal"/>
        <w:ind w:firstLine="540"/>
        <w:jc w:val="both"/>
      </w:pPr>
      <w:r>
        <w:t>2.2.10. Соблюдать установленный Работодателем порядок хранения документов, материальных и денежных ценностей.</w:t>
      </w:r>
    </w:p>
    <w:p w:rsidR="009A2DEE" w:rsidRDefault="009A2DEE">
      <w:pPr>
        <w:pStyle w:val="ConsPlusNormal"/>
        <w:ind w:firstLine="540"/>
        <w:jc w:val="both"/>
      </w:pPr>
      <w:r>
        <w:t xml:space="preserve">2.2.11. Отработать в течение двух лет после окончания </w:t>
      </w:r>
      <w:proofErr w:type="gramStart"/>
      <w:r>
        <w:t>обучения по</w:t>
      </w:r>
      <w:proofErr w:type="gramEnd"/>
      <w:r>
        <w:t xml:space="preserve">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9A2DEE" w:rsidRDefault="009A2DEE">
      <w:pPr>
        <w:pStyle w:val="ConsPlusNormal"/>
        <w:ind w:firstLine="540"/>
        <w:jc w:val="both"/>
      </w:pPr>
      <w: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3.1. Работодатель имеет право:</w:t>
      </w:r>
    </w:p>
    <w:p w:rsidR="009A2DEE" w:rsidRDefault="009A2DEE">
      <w:pPr>
        <w:pStyle w:val="ConsPlusNormal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8B5C49">
          <w:t>кодексом</w:t>
        </w:r>
      </w:hyperlink>
      <w:r>
        <w:t xml:space="preserve"> РФ, иными федеральными законами.</w:t>
      </w:r>
    </w:p>
    <w:p w:rsidR="009A2DEE" w:rsidRDefault="009A2DEE">
      <w:pPr>
        <w:pStyle w:val="ConsPlusNormal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9A2DEE" w:rsidRDefault="009A2DEE">
      <w:pPr>
        <w:pStyle w:val="ConsPlusNormal"/>
        <w:ind w:firstLine="540"/>
        <w:jc w:val="both"/>
      </w:pPr>
      <w:r>
        <w:t>3.1.3. Своевременно и в полном объеме выплачивать заработную плату.</w:t>
      </w:r>
    </w:p>
    <w:p w:rsidR="009A2DEE" w:rsidRDefault="009A2DEE">
      <w:pPr>
        <w:pStyle w:val="ConsPlusNormal"/>
        <w:ind w:firstLine="540"/>
        <w:jc w:val="both"/>
      </w:pPr>
      <w:r>
        <w:t>3.1.4.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9A2DEE" w:rsidRDefault="009A2DEE">
      <w:pPr>
        <w:pStyle w:val="ConsPlusNormal"/>
        <w:ind w:firstLine="540"/>
        <w:jc w:val="both"/>
      </w:pPr>
      <w:r>
        <w:t>3.1.5.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9A2DEE" w:rsidRDefault="009A2DEE">
      <w:pPr>
        <w:pStyle w:val="ConsPlusNormal"/>
        <w:ind w:firstLine="540"/>
        <w:jc w:val="both"/>
      </w:pPr>
      <w:r>
        <w:t xml:space="preserve">3.1.6. Контролировать выполнение Работником его трудовых обязанностей, соблюдение им трудовой </w:t>
      </w:r>
      <w:r>
        <w:lastRenderedPageBreak/>
        <w:t>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9A2DEE" w:rsidRDefault="009A2DEE">
      <w:pPr>
        <w:pStyle w:val="ConsPlusNormal"/>
        <w:ind w:firstLine="540"/>
        <w:jc w:val="both"/>
      </w:pPr>
      <w:r>
        <w:t>3.1.7.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9A2DEE" w:rsidRDefault="009A2DEE">
      <w:pPr>
        <w:pStyle w:val="ConsPlusNormal"/>
        <w:ind w:firstLine="540"/>
        <w:jc w:val="both"/>
      </w:pPr>
      <w:r>
        <w:t>3.1.8.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9A2DEE" w:rsidRDefault="009A2DEE">
      <w:pPr>
        <w:pStyle w:val="ConsPlusNormal"/>
        <w:ind w:firstLine="540"/>
        <w:jc w:val="both"/>
      </w:pPr>
      <w:r>
        <w:t>3.2. Работодатель обязан:</w:t>
      </w:r>
    </w:p>
    <w:p w:rsidR="009A2DEE" w:rsidRDefault="009A2DEE">
      <w:pPr>
        <w:pStyle w:val="ConsPlusNormal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9A2DEE" w:rsidRDefault="009A2DEE">
      <w:pPr>
        <w:pStyle w:val="ConsPlusNormal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9A2DEE" w:rsidRDefault="009A2DEE">
      <w:pPr>
        <w:pStyle w:val="ConsPlusNormal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9A2DEE" w:rsidRDefault="009A2DEE">
      <w:pPr>
        <w:pStyle w:val="ConsPlusNormal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9A2DEE" w:rsidRDefault="009A2DEE">
      <w:pPr>
        <w:pStyle w:val="ConsPlusNormal"/>
        <w:ind w:firstLine="540"/>
        <w:jc w:val="both"/>
      </w:pPr>
      <w:r>
        <w:t>3.2.5. Отстранить Работника от работы (не допускать к работе) в случае:</w:t>
      </w:r>
    </w:p>
    <w:p w:rsidR="009A2DEE" w:rsidRDefault="009A2DEE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непрохождения</w:t>
      </w:r>
      <w:proofErr w:type="spellEnd"/>
      <w:r>
        <w:t xml:space="preserve"> </w:t>
      </w:r>
      <w:proofErr w:type="spellStart"/>
      <w:r>
        <w:t>предрейсового</w:t>
      </w:r>
      <w:proofErr w:type="spellEnd"/>
      <w:r>
        <w:t xml:space="preserve"> и (или) периодического медицинского обследования (осмотра);</w:t>
      </w:r>
    </w:p>
    <w:p w:rsidR="009A2DEE" w:rsidRDefault="009A2DEE">
      <w:pPr>
        <w:pStyle w:val="ConsPlusNormal"/>
        <w:ind w:firstLine="540"/>
        <w:jc w:val="both"/>
      </w:pPr>
      <w:r>
        <w:t>- появления на работе в состоянии алкогольного, наркотического или иного токсического опьянения;</w:t>
      </w:r>
    </w:p>
    <w:p w:rsidR="009A2DEE" w:rsidRDefault="009A2DEE">
      <w:pPr>
        <w:pStyle w:val="ConsPlusNormal"/>
        <w:ind w:firstLine="540"/>
        <w:jc w:val="both"/>
      </w:pPr>
      <w:r>
        <w:t>- лишения права на управление транспортным средством (изъятие водительского удостоверения) на срок до двух месяцев.</w:t>
      </w:r>
    </w:p>
    <w:p w:rsidR="009A2DEE" w:rsidRDefault="009A2DEE">
      <w:pPr>
        <w:pStyle w:val="ConsPlusNormal"/>
        <w:ind w:firstLine="540"/>
        <w:jc w:val="both"/>
      </w:pPr>
      <w:r>
        <w:t>3.2.6. Вести учет рабочего времени, фактически отработанного Работником.</w:t>
      </w:r>
    </w:p>
    <w:p w:rsidR="009A2DEE" w:rsidRDefault="009A2DEE">
      <w:pPr>
        <w:pStyle w:val="ConsPlusNormal"/>
        <w:ind w:firstLine="540"/>
        <w:jc w:val="both"/>
      </w:pPr>
      <w: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9A2DEE" w:rsidRDefault="009A2DEE">
      <w:pPr>
        <w:pStyle w:val="ConsPlusNormal"/>
        <w:ind w:firstLine="540"/>
        <w:jc w:val="both"/>
      </w:pPr>
      <w: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9A2DEE" w:rsidRDefault="009A2DEE">
      <w:pPr>
        <w:pStyle w:val="ConsPlusNormal"/>
        <w:ind w:firstLine="540"/>
        <w:jc w:val="both"/>
      </w:pPr>
      <w: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9A2DEE" w:rsidRDefault="009A2DEE">
      <w:pPr>
        <w:pStyle w:val="ConsPlusNormal"/>
        <w:ind w:firstLine="540"/>
        <w:jc w:val="both"/>
      </w:pPr>
      <w:r>
        <w:t xml:space="preserve"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9" w:history="1">
        <w:r w:rsidRPr="008B5C49">
          <w:t>кодексом</w:t>
        </w:r>
      </w:hyperlink>
      <w:r>
        <w:t xml:space="preserve"> РФ, другими федеральными законами и иными нормативными правовыми актами РФ.</w:t>
      </w:r>
    </w:p>
    <w:p w:rsidR="009A2DEE" w:rsidRDefault="009A2DEE">
      <w:pPr>
        <w:pStyle w:val="ConsPlusNormal"/>
        <w:ind w:firstLine="540"/>
        <w:jc w:val="both"/>
      </w:pPr>
      <w:r>
        <w:t>3.2.11. Вести на Работника трудовую книжку в соответствии с законодательством Российской Федерации.</w:t>
      </w:r>
    </w:p>
    <w:p w:rsidR="009A2DEE" w:rsidRDefault="009A2DEE">
      <w:pPr>
        <w:pStyle w:val="ConsPlusNormal"/>
        <w:ind w:firstLine="540"/>
        <w:jc w:val="both"/>
      </w:pPr>
      <w:r>
        <w:t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4. Рабочее время и время отдыха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9A2DEE" w:rsidRDefault="009A2DEE">
      <w:pPr>
        <w:pStyle w:val="ConsPlusNormal"/>
        <w:ind w:firstLine="540"/>
        <w:jc w:val="both"/>
      </w:pPr>
      <w:r>
        <w:t>4.2. Работнику устанавливается следующий режим рабочего времени:</w:t>
      </w:r>
    </w:p>
    <w:p w:rsidR="009A2DEE" w:rsidRDefault="009A2DEE">
      <w:pPr>
        <w:pStyle w:val="ConsPlusNormal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9A2DEE" w:rsidRDefault="009A2DEE">
      <w:pPr>
        <w:pStyle w:val="ConsPlusNormal"/>
        <w:ind w:firstLine="540"/>
        <w:jc w:val="both"/>
      </w:pPr>
      <w:r>
        <w:t>- продолжительность ежедневной работы - 8 часов;</w:t>
      </w:r>
    </w:p>
    <w:p w:rsidR="009A2DEE" w:rsidRDefault="009A2DEE">
      <w:pPr>
        <w:pStyle w:val="ConsPlusNormal"/>
        <w:ind w:firstLine="540"/>
        <w:jc w:val="both"/>
      </w:pPr>
      <w:r>
        <w:t>- начало работы - 09.00, окончание работы - 18.00;</w:t>
      </w:r>
    </w:p>
    <w:p w:rsidR="009A2DEE" w:rsidRDefault="009A2DEE">
      <w:pPr>
        <w:pStyle w:val="ConsPlusNormal"/>
        <w:ind w:firstLine="540"/>
        <w:jc w:val="both"/>
      </w:pPr>
      <w:r>
        <w:t>- перерыв для отдыха и питания - 1 час в период с 13.00 до 14.00.</w:t>
      </w:r>
    </w:p>
    <w:p w:rsidR="009A2DEE" w:rsidRDefault="009A2DEE">
      <w:pPr>
        <w:pStyle w:val="ConsPlusNormal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9A2DEE" w:rsidRDefault="009A2DEE">
      <w:pPr>
        <w:pStyle w:val="ConsPlusNormal"/>
        <w:ind w:firstLine="540"/>
        <w:jc w:val="both"/>
      </w:pPr>
      <w:r>
        <w:t>4.3. Работнику предоставляется ежегодный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9A2DEE" w:rsidRDefault="009A2DEE">
      <w:pPr>
        <w:pStyle w:val="ConsPlusNormal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9A2DEE" w:rsidRDefault="009A2DEE">
      <w:pPr>
        <w:pStyle w:val="ConsPlusNormal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5. Характер работы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5.1. Работнику устанавливается разъездной характер работы.</w:t>
      </w:r>
    </w:p>
    <w:p w:rsidR="009A2DEE" w:rsidRDefault="009A2DEE">
      <w:pPr>
        <w:pStyle w:val="ConsPlusNormal"/>
        <w:ind w:firstLine="540"/>
        <w:jc w:val="both"/>
      </w:pPr>
      <w:bookmarkStart w:id="0" w:name="Par102"/>
      <w:bookmarkEnd w:id="0"/>
      <w:r>
        <w:lastRenderedPageBreak/>
        <w:t>5.2. При выполнении работником трудовой функции он осуществляет служебные поездки в пределах г. Москвы и Московской области.</w:t>
      </w:r>
    </w:p>
    <w:p w:rsidR="009A2DEE" w:rsidRDefault="009A2DEE">
      <w:pPr>
        <w:pStyle w:val="ConsPlusNormal"/>
        <w:ind w:firstLine="540"/>
        <w:jc w:val="both"/>
      </w:pPr>
      <w:r>
        <w:t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"Верона", - Положением о разъездном характере работы (утв. Приказом от 19.04.2011 N 13).</w:t>
      </w:r>
    </w:p>
    <w:p w:rsidR="009A2DEE" w:rsidRDefault="009A2DEE">
      <w:pPr>
        <w:pStyle w:val="ConsPlusNormal"/>
        <w:ind w:firstLine="540"/>
        <w:jc w:val="both"/>
      </w:pPr>
      <w:r>
        <w:t xml:space="preserve">5.4. Поездки Работника, осуществляемые за пределами населенных пунктов, указанных в </w:t>
      </w:r>
      <w:hyperlink w:anchor="Par102" w:tooltip="5.2. При выполнении работником трудовой функции он осуществляет служебные поездки в пределах г. Москвы и Московской области." w:history="1">
        <w:r w:rsidRPr="008B5C49">
          <w:t>п. 5.2</w:t>
        </w:r>
      </w:hyperlink>
      <w:r>
        <w:t xml:space="preserve"> настоящего трудового договора, являются служебными командировками и подлежат оформлению в установленном законодательством РФ порядке.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6. Условия оплаты труда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9A2DEE" w:rsidRDefault="009A2DEE">
      <w:pPr>
        <w:pStyle w:val="ConsPlusNormal"/>
        <w:ind w:firstLine="540"/>
        <w:jc w:val="both"/>
      </w:pPr>
      <w:r>
        <w:t>6.2.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9A2DEE" w:rsidRDefault="009A2DEE">
      <w:pPr>
        <w:pStyle w:val="ConsPlusNormal"/>
        <w:ind w:firstLine="540"/>
        <w:jc w:val="both"/>
      </w:pPr>
      <w:r>
        <w:t>6.3. При достижении условий, предусмотренных Положением об оплате труда (утв. Приказом от 28.01.2012 N 2), работнику выплачивается премия в размере до 50 процентов оклада.</w:t>
      </w:r>
    </w:p>
    <w:p w:rsidR="009A2DEE" w:rsidRDefault="009A2DEE">
      <w:pPr>
        <w:pStyle w:val="ConsPlusNormal"/>
        <w:ind w:firstLine="540"/>
        <w:jc w:val="both"/>
      </w:pPr>
      <w:r>
        <w:t>6.4. Работнику устанавливается надбавка за разъездной характер работы в размере 15 процентов от оклада.</w:t>
      </w:r>
    </w:p>
    <w:p w:rsidR="009A2DEE" w:rsidRDefault="009A2DEE">
      <w:pPr>
        <w:pStyle w:val="ConsPlusNormal"/>
        <w:ind w:firstLine="540"/>
        <w:jc w:val="both"/>
      </w:pPr>
      <w:r>
        <w:t xml:space="preserve">6.5. </w:t>
      </w:r>
      <w:proofErr w:type="gramStart"/>
      <w: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</w:p>
    <w:p w:rsidR="009A2DEE" w:rsidRDefault="009A2DEE">
      <w:pPr>
        <w:pStyle w:val="ConsPlusNormal"/>
        <w:ind w:firstLine="540"/>
        <w:jc w:val="both"/>
      </w:pPr>
      <w:r>
        <w:t>6.6.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7. Ответственность Сторон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9A2DEE" w:rsidRDefault="009A2DEE">
      <w:pPr>
        <w:pStyle w:val="ConsPlusNormal"/>
        <w:ind w:firstLine="540"/>
        <w:jc w:val="both"/>
      </w:pPr>
      <w: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0" w:history="1">
        <w:r w:rsidRPr="008B5C49">
          <w:t>ст. 192</w:t>
        </w:r>
      </w:hyperlink>
      <w:r w:rsidRPr="008B5C49">
        <w:t xml:space="preserve"> </w:t>
      </w:r>
      <w:r>
        <w:t>ТК РФ.</w:t>
      </w:r>
    </w:p>
    <w:p w:rsidR="009A2DEE" w:rsidRDefault="009A2DEE">
      <w:pPr>
        <w:pStyle w:val="ConsPlusNormal"/>
        <w:ind w:firstLine="540"/>
        <w:jc w:val="both"/>
      </w:pPr>
      <w:r>
        <w:t xml:space="preserve">7.3.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1" w:history="1">
        <w:r w:rsidRPr="008B5C49">
          <w:t>кодексом</w:t>
        </w:r>
      </w:hyperlink>
      <w:r>
        <w:t xml:space="preserve"> РФ и иными федеральными законами.</w:t>
      </w:r>
    </w:p>
    <w:p w:rsidR="009A2DEE" w:rsidRDefault="009A2DEE">
      <w:pPr>
        <w:pStyle w:val="ConsPlusNormal"/>
        <w:ind w:firstLine="540"/>
        <w:jc w:val="both"/>
      </w:pPr>
      <w:r>
        <w:t>7.3.1. Работодатель несет материальную и иную ответственность согласно действующему законодательству РФ в случаях:</w:t>
      </w:r>
    </w:p>
    <w:p w:rsidR="009A2DEE" w:rsidRDefault="009A2DEE">
      <w:pPr>
        <w:pStyle w:val="ConsPlusNormal"/>
        <w:ind w:firstLine="540"/>
        <w:jc w:val="both"/>
      </w:pPr>
      <w:r>
        <w:t>- незаконного лишения Работника возможности трудиться;</w:t>
      </w:r>
    </w:p>
    <w:p w:rsidR="009A2DEE" w:rsidRDefault="009A2DEE">
      <w:pPr>
        <w:pStyle w:val="ConsPlusNormal"/>
        <w:ind w:firstLine="540"/>
        <w:jc w:val="both"/>
      </w:pPr>
      <w:r>
        <w:t>- причинения ущерба имуществу Работника;</w:t>
      </w:r>
    </w:p>
    <w:p w:rsidR="009A2DEE" w:rsidRDefault="009A2DEE">
      <w:pPr>
        <w:pStyle w:val="ConsPlusNormal"/>
        <w:ind w:firstLine="540"/>
        <w:jc w:val="both"/>
      </w:pPr>
      <w:r>
        <w:t>- задержки выплаты Работнику заработной платы;</w:t>
      </w:r>
    </w:p>
    <w:p w:rsidR="009A2DEE" w:rsidRDefault="009A2DEE">
      <w:pPr>
        <w:pStyle w:val="ConsPlusNormal"/>
        <w:ind w:firstLine="540"/>
        <w:jc w:val="both"/>
      </w:pPr>
      <w:r>
        <w:t>- причинения Работнику морального вреда;</w:t>
      </w:r>
    </w:p>
    <w:p w:rsidR="009A2DEE" w:rsidRDefault="009A2DEE">
      <w:pPr>
        <w:pStyle w:val="ConsPlusNormal"/>
        <w:ind w:firstLine="540"/>
        <w:jc w:val="both"/>
      </w:pPr>
      <w:r>
        <w:t>- другие случаи, предусмотренные законодательством РФ.</w:t>
      </w:r>
    </w:p>
    <w:p w:rsidR="009A2DEE" w:rsidRDefault="009A2DEE">
      <w:pPr>
        <w:pStyle w:val="ConsPlusNormal"/>
        <w:ind w:firstLine="540"/>
        <w:jc w:val="both"/>
      </w:pPr>
      <w: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t>8. Изменение и прекращение трудового договора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8.1. Изменение определенных Сторонами условий трудового договора допускается только по соглашению Сторон. При этом оформляется дополнительное соглашение, которое является неотъемлемой частью настоящего трудового договора.</w:t>
      </w:r>
    </w:p>
    <w:p w:rsidR="009A2DEE" w:rsidRDefault="009A2DEE">
      <w:pPr>
        <w:pStyle w:val="ConsPlusNormal"/>
        <w:ind w:firstLine="540"/>
        <w:jc w:val="both"/>
      </w:pPr>
      <w: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2" w:history="1">
        <w:r w:rsidRPr="008B5C49">
          <w:t>кодексом</w:t>
        </w:r>
      </w:hyperlink>
      <w:r>
        <w:t xml:space="preserve"> РФ.</w:t>
      </w:r>
    </w:p>
    <w:p w:rsidR="009A2DEE" w:rsidRDefault="009A2DEE">
      <w:pPr>
        <w:pStyle w:val="ConsPlusNormal"/>
        <w:ind w:firstLine="540"/>
        <w:jc w:val="both"/>
      </w:pPr>
      <w:r>
        <w:t xml:space="preserve">8.2. Настоящий трудовой договор может быть прекращен только по основаниям, предусмотренным Трудовым </w:t>
      </w:r>
      <w:hyperlink r:id="rId13" w:history="1">
        <w:r w:rsidRPr="008B5C49">
          <w:t>кодексом</w:t>
        </w:r>
      </w:hyperlink>
      <w:r>
        <w:t xml:space="preserve"> РФ и иными федеральными законами.</w:t>
      </w:r>
    </w:p>
    <w:p w:rsidR="009A2DEE" w:rsidRDefault="009A2DEE">
      <w:pPr>
        <w:pStyle w:val="ConsPlusNormal"/>
        <w:ind w:firstLine="540"/>
        <w:jc w:val="both"/>
      </w:pPr>
      <w:r>
        <w:t xml:space="preserve">8.2.1.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4" w:history="1">
        <w:r w:rsidRPr="008B5C49">
          <w:t>кодекса</w:t>
        </w:r>
      </w:hyperlink>
      <w:r>
        <w:t xml:space="preserve"> РФ, иных федеральных законов.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center"/>
        <w:outlineLvl w:val="0"/>
      </w:pPr>
      <w:r>
        <w:lastRenderedPageBreak/>
        <w:t>9. Заключительные положения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9A2DEE" w:rsidRDefault="009A2DEE">
      <w:pPr>
        <w:pStyle w:val="ConsPlusNormal"/>
        <w:ind w:firstLine="540"/>
        <w:jc w:val="both"/>
      </w:pPr>
      <w: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9A2DEE" w:rsidRDefault="009A2DEE">
      <w:pPr>
        <w:pStyle w:val="ConsPlusNormal"/>
        <w:ind w:firstLine="540"/>
        <w:jc w:val="both"/>
      </w:pPr>
      <w: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9A2DEE" w:rsidRDefault="009A2DEE">
      <w:pPr>
        <w:pStyle w:val="ConsPlusNormal"/>
        <w:ind w:firstLine="540"/>
        <w:jc w:val="both"/>
      </w:pPr>
      <w: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9A2DEE" w:rsidRDefault="009A2D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1547"/>
        <w:gridCol w:w="2042"/>
      </w:tblGrid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Дата ознакомления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Правила внутреннего трудового распорядка (утв. Приказом от 02.07.2012 N 40)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Положение о служебных командировках (утв. Приказом от 23.03.2011 N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Положение о порядке предоставления и использования служебной мобильной связи работниками, (утв. Приказом от 01.09.2012 N 47)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Положение о разъездном характере работы (утв. Приказом от 19.04.2011 N 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Положение об оплате труда (утв. Приказом от 28.01.2012 N 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  <w:tr w:rsidR="009A2DEE" w:rsidRPr="009A2DE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</w:pPr>
            <w:r w:rsidRPr="009A2DEE">
              <w:t>Должностная инструкция водителя автомобиля (утв. Приказом от 17.05.2010 N 30)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9A2DEE" w:rsidRDefault="009A2DEE" w:rsidP="008B5C49">
            <w:pPr>
              <w:pStyle w:val="ConsPlusNormal"/>
              <w:jc w:val="center"/>
            </w:pPr>
            <w:r w:rsidRPr="009A2DEE">
              <w:t>1</w:t>
            </w:r>
            <w:r w:rsidR="008B5C49">
              <w:t>6</w:t>
            </w:r>
            <w:r w:rsidRPr="009A2DEE">
              <w:t>.05.201</w:t>
            </w:r>
            <w:r w:rsidR="008B5C49">
              <w:t>6</w:t>
            </w:r>
          </w:p>
        </w:tc>
      </w:tr>
    </w:tbl>
    <w:p w:rsidR="009A2DEE" w:rsidRDefault="009A2DEE">
      <w:pPr>
        <w:pStyle w:val="ConsPlusNormal"/>
        <w:jc w:val="both"/>
      </w:pPr>
    </w:p>
    <w:p w:rsidR="009A2DEE" w:rsidRDefault="009A2DEE">
      <w:pPr>
        <w:pStyle w:val="ConsPlusNonformat"/>
        <w:jc w:val="both"/>
      </w:pPr>
      <w:r>
        <w:t>Работодатель:                         Работник:</w:t>
      </w:r>
    </w:p>
    <w:p w:rsidR="009A2DEE" w:rsidRDefault="009A2DEE">
      <w:pPr>
        <w:pStyle w:val="ConsPlusNonformat"/>
        <w:jc w:val="both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  Павлов Олег Евгеньевич</w:t>
      </w:r>
    </w:p>
    <w:p w:rsidR="009A2DEE" w:rsidRDefault="009A2DEE">
      <w:pPr>
        <w:pStyle w:val="ConsPlusNonformat"/>
        <w:jc w:val="both"/>
      </w:pPr>
      <w:r>
        <w:t>ответственностью "Верона"             паспорт: 0023 N 454566</w:t>
      </w:r>
    </w:p>
    <w:p w:rsidR="009A2DEE" w:rsidRDefault="009A2DEE">
      <w:pPr>
        <w:pStyle w:val="ConsPlusNonformat"/>
        <w:jc w:val="both"/>
      </w:pPr>
      <w:r>
        <w:t xml:space="preserve">(ООО "Верона")                        </w:t>
      </w:r>
      <w:proofErr w:type="gramStart"/>
      <w:r>
        <w:t>выдан</w:t>
      </w:r>
      <w:proofErr w:type="gramEnd"/>
      <w:r>
        <w:t xml:space="preserve"> 24.03.2010</w:t>
      </w:r>
    </w:p>
    <w:p w:rsidR="009A2DEE" w:rsidRDefault="009A2DEE">
      <w:pPr>
        <w:pStyle w:val="ConsPlusNonformat"/>
        <w:jc w:val="both"/>
      </w:pPr>
      <w:r>
        <w:t xml:space="preserve">Адрес (место нахождения):             Отделом УФМС России </w:t>
      </w:r>
      <w:proofErr w:type="gramStart"/>
      <w:r>
        <w:t>по</w:t>
      </w:r>
      <w:proofErr w:type="gramEnd"/>
    </w:p>
    <w:p w:rsidR="009A2DEE" w:rsidRDefault="009A2DEE">
      <w:pPr>
        <w:pStyle w:val="ConsPlusNonformat"/>
        <w:jc w:val="both"/>
      </w:pPr>
      <w:r>
        <w:t xml:space="preserve">111222, г. Москва, ул. Вавилова,      </w:t>
      </w:r>
      <w:proofErr w:type="gramStart"/>
      <w:r>
        <w:t>Московской</w:t>
      </w:r>
      <w:proofErr w:type="gramEnd"/>
      <w:r>
        <w:t xml:space="preserve"> обл. в </w:t>
      </w:r>
      <w:proofErr w:type="spellStart"/>
      <w:r>
        <w:t>Балашихинском</w:t>
      </w:r>
      <w:proofErr w:type="spellEnd"/>
    </w:p>
    <w:p w:rsidR="009A2DEE" w:rsidRDefault="009A2DEE">
      <w:pPr>
        <w:pStyle w:val="ConsPlusNonformat"/>
        <w:jc w:val="both"/>
      </w:pPr>
      <w:r>
        <w:t xml:space="preserve">дом 1                                 </w:t>
      </w:r>
      <w:proofErr w:type="gramStart"/>
      <w:r>
        <w:t>районе</w:t>
      </w:r>
      <w:proofErr w:type="gramEnd"/>
    </w:p>
    <w:p w:rsidR="009A2DEE" w:rsidRDefault="009A2DEE">
      <w:pPr>
        <w:pStyle w:val="ConsPlusNonformat"/>
        <w:jc w:val="both"/>
      </w:pPr>
      <w:r>
        <w:t>ИНН 1100001111                        код подразделения:</w:t>
      </w:r>
    </w:p>
    <w:p w:rsidR="009A2DEE" w:rsidRDefault="009A2DEE">
      <w:pPr>
        <w:pStyle w:val="ConsPlusNonformat"/>
        <w:jc w:val="both"/>
      </w:pPr>
      <w:r>
        <w:t xml:space="preserve">                                      001-002</w:t>
      </w:r>
    </w:p>
    <w:p w:rsidR="009A2DEE" w:rsidRDefault="009A2DEE">
      <w:pPr>
        <w:pStyle w:val="ConsPlusNonformat"/>
        <w:jc w:val="both"/>
      </w:pPr>
      <w:r>
        <w:t xml:space="preserve">                                      место жительства: Московская область,</w:t>
      </w:r>
    </w:p>
    <w:p w:rsidR="009A2DEE" w:rsidRDefault="009A2DEE">
      <w:pPr>
        <w:pStyle w:val="ConsPlusNonformat"/>
        <w:jc w:val="both"/>
      </w:pPr>
      <w:r>
        <w:t xml:space="preserve">                                      г. Балашиха, ул. Красная, д. 5</w:t>
      </w:r>
    </w:p>
    <w:p w:rsidR="009A2DEE" w:rsidRDefault="009A2DEE">
      <w:pPr>
        <w:pStyle w:val="ConsPlusNonformat"/>
        <w:jc w:val="both"/>
      </w:pPr>
    </w:p>
    <w:p w:rsidR="009A2DEE" w:rsidRDefault="009A2DEE">
      <w:pPr>
        <w:pStyle w:val="ConsPlusNonformat"/>
        <w:jc w:val="both"/>
      </w:pPr>
      <w:r>
        <w:t>Генеральный директор</w:t>
      </w:r>
    </w:p>
    <w:p w:rsidR="009A2DEE" w:rsidRDefault="009A2DEE">
      <w:pPr>
        <w:pStyle w:val="ConsPlusNonformat"/>
        <w:jc w:val="both"/>
      </w:pPr>
      <w:r>
        <w:rPr>
          <w:i/>
          <w:iCs/>
        </w:rPr>
        <w:t>Воробьев</w:t>
      </w:r>
      <w:r>
        <w:t xml:space="preserve">              С.Ф. Воробьев   </w:t>
      </w:r>
      <w:r>
        <w:rPr>
          <w:i/>
          <w:iCs/>
        </w:rPr>
        <w:t>Павлов</w:t>
      </w:r>
      <w:r>
        <w:t xml:space="preserve">                  О.Е. Павлов</w:t>
      </w:r>
    </w:p>
    <w:p w:rsidR="009A2DEE" w:rsidRDefault="009A2DEE">
      <w:pPr>
        <w:pStyle w:val="ConsPlusNonformat"/>
        <w:jc w:val="both"/>
      </w:pPr>
      <w:r>
        <w:rPr>
          <w:i/>
          <w:iCs/>
        </w:rPr>
        <w:t>1</w:t>
      </w:r>
      <w:r w:rsidR="008B5C49">
        <w:rPr>
          <w:i/>
          <w:iCs/>
        </w:rPr>
        <w:t>6</w:t>
      </w:r>
      <w:r>
        <w:rPr>
          <w:i/>
          <w:iCs/>
        </w:rPr>
        <w:t>.05.201</w:t>
      </w:r>
      <w:r w:rsidR="008B5C49">
        <w:rPr>
          <w:i/>
          <w:iCs/>
        </w:rPr>
        <w:t>6</w:t>
      </w:r>
      <w:r>
        <w:rPr>
          <w:i/>
          <w:iCs/>
        </w:rPr>
        <w:t xml:space="preserve">                            1</w:t>
      </w:r>
      <w:r w:rsidR="008B5C49">
        <w:rPr>
          <w:i/>
          <w:iCs/>
        </w:rPr>
        <w:t>6</w:t>
      </w:r>
      <w:r>
        <w:rPr>
          <w:i/>
          <w:iCs/>
        </w:rPr>
        <w:t>.05.201</w:t>
      </w:r>
      <w:r w:rsidR="008B5C49">
        <w:rPr>
          <w:i/>
          <w:iCs/>
        </w:rPr>
        <w:t>6</w:t>
      </w:r>
    </w:p>
    <w:p w:rsidR="009A2DEE" w:rsidRDefault="009A2DEE">
      <w:pPr>
        <w:pStyle w:val="ConsPlusNonformat"/>
        <w:jc w:val="both"/>
      </w:pPr>
    </w:p>
    <w:p w:rsidR="009A2DEE" w:rsidRDefault="009A2DEE">
      <w:pPr>
        <w:pStyle w:val="ConsPlusNonformat"/>
        <w:jc w:val="both"/>
      </w:pPr>
    </w:p>
    <w:p w:rsidR="009A2DEE" w:rsidRDefault="009A2DEE">
      <w:pPr>
        <w:pStyle w:val="ConsPlusNonformat"/>
        <w:jc w:val="both"/>
      </w:pPr>
      <w:r>
        <w:t xml:space="preserve">Экземпляр трудового договора получил:  </w:t>
      </w:r>
      <w:r>
        <w:rPr>
          <w:i/>
          <w:iCs/>
        </w:rPr>
        <w:t>Павлов  1</w:t>
      </w:r>
      <w:r w:rsidR="008B5C49">
        <w:rPr>
          <w:i/>
          <w:iCs/>
        </w:rPr>
        <w:t>6</w:t>
      </w:r>
      <w:bookmarkStart w:id="1" w:name="_GoBack"/>
      <w:bookmarkEnd w:id="1"/>
      <w:r>
        <w:rPr>
          <w:i/>
          <w:iCs/>
        </w:rPr>
        <w:t>.05.201</w:t>
      </w:r>
      <w:r w:rsidR="008B5C49">
        <w:rPr>
          <w:i/>
          <w:iCs/>
        </w:rPr>
        <w:t>6</w:t>
      </w:r>
    </w:p>
    <w:p w:rsidR="009A2DEE" w:rsidRDefault="009A2DEE">
      <w:pPr>
        <w:pStyle w:val="ConsPlusNormal"/>
        <w:jc w:val="both"/>
      </w:pPr>
    </w:p>
    <w:p w:rsidR="009A2DEE" w:rsidRDefault="009A2DEE">
      <w:pPr>
        <w:pStyle w:val="ConsPlusNormal"/>
        <w:jc w:val="both"/>
      </w:pPr>
    </w:p>
    <w:sectPr w:rsidR="009A2D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AB" w:rsidRDefault="00EF7BAB">
      <w:pPr>
        <w:spacing w:after="0" w:line="240" w:lineRule="auto"/>
      </w:pPr>
      <w:r>
        <w:separator/>
      </w:r>
    </w:p>
  </w:endnote>
  <w:endnote w:type="continuationSeparator" w:id="0">
    <w:p w:rsidR="00EF7BAB" w:rsidRDefault="00EF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9A2DEE" w:rsidP="00A15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AB" w:rsidRDefault="00EF7BAB">
      <w:pPr>
        <w:spacing w:after="0" w:line="240" w:lineRule="auto"/>
      </w:pPr>
      <w:r>
        <w:separator/>
      </w:r>
    </w:p>
  </w:footnote>
  <w:footnote w:type="continuationSeparator" w:id="0">
    <w:p w:rsidR="00EF7BAB" w:rsidRDefault="00EF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9A2DEE" w:rsidP="00A15F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F"/>
    <w:rsid w:val="00433244"/>
    <w:rsid w:val="008B5C49"/>
    <w:rsid w:val="009A2DEE"/>
    <w:rsid w:val="00A15F2F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F2F"/>
  </w:style>
  <w:style w:type="paragraph" w:styleId="a5">
    <w:name w:val="footer"/>
    <w:basedOn w:val="a"/>
    <w:link w:val="a6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F2F"/>
  </w:style>
  <w:style w:type="paragraph" w:styleId="a5">
    <w:name w:val="footer"/>
    <w:basedOn w:val="a"/>
    <w:link w:val="a6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13" Type="http://schemas.openxmlformats.org/officeDocument/2006/relationships/hyperlink" Target="https://cloud.consultant.ru/cloud/cgi/online.cgi?req=doc;base=LAW;n=200979;fld=13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consultant.ru/cloud/cgi/online.cgi?req=doc;base=LAW;n=200979;fld=134" TargetMode="External"/><Relationship Id="rId12" Type="http://schemas.openxmlformats.org/officeDocument/2006/relationships/hyperlink" Target="https://cloud.consultant.ru/cloud/cgi/online.cgi?req=doc;base=LAW;n=200979;fld=13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oud.consultant.ru/cloud/cgi/online.cgi?req=doc;base=LAW;n=200979;fld=134;dst=10118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loud.consultant.ru/cloud/cgi/online.cgi?req=doc;base=LAW;n=200979;fld=134" TargetMode="External"/><Relationship Id="rId14" Type="http://schemas.openxmlformats.org/officeDocument/2006/relationships/hyperlink" Target="https://cloud.consultant.ru/cloud/cgi/online.cgi?req=doc;base=LAW;n=200979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2870</Words>
  <Characters>16360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водителем (образец заполнения)(Подготовлен специалистами КонсультантПлюс, 2016)</vt:lpstr>
    </vt:vector>
  </TitlesOfParts>
  <Company>КонсультантПлюс Версия 4015.00.02</Company>
  <LinksUpToDate>false</LinksUpToDate>
  <CharactersWithSpaces>19192</CharactersWithSpaces>
  <SharedDoc>false</SharedDoc>
  <HLinks>
    <vt:vector size="54" baseType="variant">
      <vt:variant>
        <vt:i4>7340153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https://cloud.consultant.ru/cloud/cgi/online.cgi?req=doc;base=LAW;n=200979;fld=134;dst=101183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водителем (образец заполнения)(Подготовлен специалистами КонсультантПлюс, 2016)</dc:title>
  <dc:creator>Alena</dc:creator>
  <cp:lastModifiedBy>Alena</cp:lastModifiedBy>
  <cp:revision>3</cp:revision>
  <dcterms:created xsi:type="dcterms:W3CDTF">2016-10-31T13:30:00Z</dcterms:created>
  <dcterms:modified xsi:type="dcterms:W3CDTF">2016-10-31T13:33:00Z</dcterms:modified>
</cp:coreProperties>
</file>